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4530" w:rsidRPr="0031351D" w:rsidRDefault="00DB4530" w:rsidP="00DB4530">
      <w:pPr>
        <w:pStyle w:val="BodyText21"/>
        <w:widowControl w:val="0"/>
        <w:tabs>
          <w:tab w:val="left" w:pos="0"/>
        </w:tabs>
        <w:spacing w:line="360" w:lineRule="auto"/>
        <w:ind w:firstLine="4536"/>
        <w:jc w:val="center"/>
        <w:rPr>
          <w:sz w:val="28"/>
          <w:szCs w:val="28"/>
        </w:rPr>
      </w:pPr>
      <w:r w:rsidRPr="0031351D">
        <w:rPr>
          <w:sz w:val="28"/>
          <w:szCs w:val="28"/>
        </w:rPr>
        <w:t>УТВЕРЖДЕН</w:t>
      </w:r>
      <w:r w:rsidR="001A636B">
        <w:rPr>
          <w:sz w:val="28"/>
          <w:szCs w:val="28"/>
        </w:rPr>
        <w:t>А</w:t>
      </w:r>
    </w:p>
    <w:p w:rsidR="00DB4530" w:rsidRPr="0031351D" w:rsidRDefault="00DB4530" w:rsidP="00DB4530">
      <w:pPr>
        <w:pStyle w:val="BodyText21"/>
        <w:widowControl w:val="0"/>
        <w:tabs>
          <w:tab w:val="left" w:pos="0"/>
        </w:tabs>
        <w:ind w:firstLine="4536"/>
        <w:jc w:val="center"/>
        <w:rPr>
          <w:sz w:val="28"/>
          <w:szCs w:val="28"/>
        </w:rPr>
      </w:pPr>
      <w:r>
        <w:rPr>
          <w:sz w:val="28"/>
          <w:szCs w:val="28"/>
        </w:rPr>
        <w:t>п</w:t>
      </w:r>
      <w:r w:rsidRPr="0031351D">
        <w:rPr>
          <w:sz w:val="28"/>
          <w:szCs w:val="28"/>
        </w:rPr>
        <w:t>остановлением</w:t>
      </w:r>
      <w:r>
        <w:rPr>
          <w:sz w:val="28"/>
          <w:szCs w:val="28"/>
        </w:rPr>
        <w:t xml:space="preserve"> администрации</w:t>
      </w:r>
    </w:p>
    <w:p w:rsidR="00DB4530" w:rsidRDefault="00DB4530" w:rsidP="00DB4530">
      <w:pPr>
        <w:pStyle w:val="BodyText21"/>
        <w:widowControl w:val="0"/>
        <w:tabs>
          <w:tab w:val="left" w:pos="0"/>
        </w:tabs>
        <w:ind w:firstLine="4536"/>
        <w:jc w:val="center"/>
        <w:rPr>
          <w:sz w:val="28"/>
          <w:szCs w:val="28"/>
        </w:rPr>
      </w:pPr>
      <w:r>
        <w:rPr>
          <w:sz w:val="28"/>
          <w:szCs w:val="28"/>
        </w:rPr>
        <w:t>Михайловского муниципального района</w:t>
      </w:r>
    </w:p>
    <w:p w:rsidR="00DB4530" w:rsidRPr="00DB4530" w:rsidRDefault="00DB4530" w:rsidP="00DB4530">
      <w:pPr>
        <w:pStyle w:val="BodyText21"/>
        <w:widowControl w:val="0"/>
        <w:tabs>
          <w:tab w:val="left" w:pos="0"/>
        </w:tabs>
        <w:ind w:firstLine="4536"/>
        <w:jc w:val="center"/>
        <w:rPr>
          <w:sz w:val="28"/>
          <w:szCs w:val="28"/>
          <w:u w:val="single"/>
        </w:rPr>
      </w:pPr>
      <w:bookmarkStart w:id="0" w:name="_GoBack"/>
      <w:bookmarkEnd w:id="0"/>
      <w:r>
        <w:rPr>
          <w:sz w:val="28"/>
          <w:szCs w:val="28"/>
        </w:rPr>
        <w:t xml:space="preserve">от </w:t>
      </w:r>
      <w:r w:rsidRPr="00DB4530">
        <w:rPr>
          <w:sz w:val="28"/>
          <w:szCs w:val="28"/>
          <w:u w:val="single"/>
        </w:rPr>
        <w:t>08.12.2023</w:t>
      </w:r>
      <w:r>
        <w:rPr>
          <w:sz w:val="28"/>
          <w:szCs w:val="28"/>
        </w:rPr>
        <w:t xml:space="preserve"> </w:t>
      </w:r>
      <w:r w:rsidRPr="0031351D">
        <w:rPr>
          <w:sz w:val="28"/>
          <w:szCs w:val="28"/>
        </w:rPr>
        <w:t xml:space="preserve">№ </w:t>
      </w:r>
      <w:r w:rsidRPr="00DB4530">
        <w:rPr>
          <w:sz w:val="28"/>
          <w:szCs w:val="28"/>
          <w:u w:val="single"/>
        </w:rPr>
        <w:t>1472-па</w:t>
      </w:r>
    </w:p>
    <w:p w:rsidR="001B1B5A" w:rsidRDefault="001B1B5A" w:rsidP="00930F0D">
      <w:pPr>
        <w:spacing w:after="240"/>
        <w:rPr>
          <w:rFonts w:eastAsia="Calibri"/>
          <w:lang w:eastAsia="en-US"/>
        </w:rPr>
      </w:pPr>
    </w:p>
    <w:p w:rsidR="001B1B5A" w:rsidRDefault="001B1B5A" w:rsidP="00930F0D">
      <w:pPr>
        <w:spacing w:after="240"/>
        <w:rPr>
          <w:rFonts w:eastAsia="Calibri"/>
          <w:lang w:eastAsia="en-US"/>
        </w:rPr>
      </w:pPr>
    </w:p>
    <w:p w:rsidR="001B1B5A" w:rsidRDefault="001B1B5A" w:rsidP="00930F0D">
      <w:pPr>
        <w:spacing w:after="240"/>
        <w:rPr>
          <w:rFonts w:eastAsia="Calibri"/>
          <w:lang w:eastAsia="en-US"/>
        </w:rPr>
      </w:pPr>
    </w:p>
    <w:p w:rsidR="001B1B5A" w:rsidRDefault="001B1B5A" w:rsidP="00930F0D">
      <w:pPr>
        <w:spacing w:after="240"/>
        <w:rPr>
          <w:rFonts w:eastAsia="Calibri"/>
          <w:lang w:eastAsia="en-US"/>
        </w:rPr>
      </w:pPr>
    </w:p>
    <w:p w:rsidR="00066D4F" w:rsidRDefault="006C1527" w:rsidP="006C1527">
      <w:pPr>
        <w:jc w:val="center"/>
        <w:rPr>
          <w:sz w:val="44"/>
          <w:szCs w:val="44"/>
        </w:rPr>
      </w:pPr>
      <w:r w:rsidRPr="006C1527">
        <w:rPr>
          <w:sz w:val="44"/>
          <w:szCs w:val="44"/>
        </w:rPr>
        <w:t>СХЕМ</w:t>
      </w:r>
      <w:r>
        <w:rPr>
          <w:sz w:val="44"/>
          <w:szCs w:val="44"/>
        </w:rPr>
        <w:t>А</w:t>
      </w:r>
      <w:r w:rsidRPr="006C1527">
        <w:rPr>
          <w:sz w:val="44"/>
          <w:szCs w:val="44"/>
        </w:rPr>
        <w:t xml:space="preserve"> ВОДОСНАБЖЕНИЯ И ВОДООТВЕДЕНИЯ </w:t>
      </w:r>
    </w:p>
    <w:p w:rsidR="00662815" w:rsidRDefault="00662815" w:rsidP="006C1527">
      <w:pPr>
        <w:jc w:val="center"/>
        <w:rPr>
          <w:sz w:val="44"/>
          <w:szCs w:val="44"/>
        </w:rPr>
      </w:pPr>
      <w:r>
        <w:rPr>
          <w:sz w:val="44"/>
          <w:szCs w:val="44"/>
        </w:rPr>
        <w:t>ГРИГОРЬЕВСКОГО</w:t>
      </w:r>
    </w:p>
    <w:p w:rsidR="00662815" w:rsidRDefault="00662815" w:rsidP="006C1527">
      <w:pPr>
        <w:jc w:val="center"/>
        <w:rPr>
          <w:sz w:val="44"/>
          <w:szCs w:val="44"/>
        </w:rPr>
      </w:pPr>
      <w:r w:rsidRPr="00662815">
        <w:rPr>
          <w:sz w:val="44"/>
          <w:szCs w:val="44"/>
        </w:rPr>
        <w:t>СЕЛЬСКОГО ПОСЕЛЕНИЯ</w:t>
      </w:r>
    </w:p>
    <w:p w:rsidR="00066D4F" w:rsidRDefault="00662815" w:rsidP="006C1527">
      <w:pPr>
        <w:jc w:val="center"/>
        <w:rPr>
          <w:sz w:val="44"/>
          <w:szCs w:val="44"/>
        </w:rPr>
      </w:pPr>
      <w:r w:rsidRPr="00662815">
        <w:rPr>
          <w:sz w:val="44"/>
          <w:szCs w:val="44"/>
        </w:rPr>
        <w:t>МИХАЙЛОВСКОГО МУНИЦИПАЛЬНОГО РАЙОНА</w:t>
      </w:r>
    </w:p>
    <w:p w:rsidR="007F6FE3" w:rsidRPr="007F6FE3" w:rsidRDefault="006C1527" w:rsidP="006C1527">
      <w:pPr>
        <w:jc w:val="center"/>
        <w:rPr>
          <w:sz w:val="44"/>
          <w:szCs w:val="44"/>
        </w:rPr>
      </w:pPr>
      <w:r w:rsidRPr="00705935">
        <w:rPr>
          <w:sz w:val="44"/>
          <w:szCs w:val="44"/>
        </w:rPr>
        <w:t xml:space="preserve">НА ПЕРИОД С 2023 ПО </w:t>
      </w:r>
      <w:r w:rsidR="00705935" w:rsidRPr="00705935">
        <w:rPr>
          <w:sz w:val="44"/>
          <w:szCs w:val="44"/>
        </w:rPr>
        <w:t>2034</w:t>
      </w:r>
      <w:r w:rsidRPr="00705935">
        <w:rPr>
          <w:sz w:val="44"/>
          <w:szCs w:val="44"/>
        </w:rPr>
        <w:t xml:space="preserve"> ГОД.</w:t>
      </w: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Pr="007F6FE3" w:rsidRDefault="009D294E" w:rsidP="007F6FE3">
      <w:pPr>
        <w:jc w:val="center"/>
      </w:pPr>
      <w:r>
        <w:rPr>
          <w:noProof/>
        </w:rPr>
        <w:drawing>
          <wp:inline distT="0" distB="0" distL="0" distR="0" wp14:anchorId="5F21CD53">
            <wp:extent cx="1688465" cy="1914525"/>
            <wp:effectExtent l="0" t="0" r="698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465" cy="1914525"/>
                    </a:xfrm>
                    <a:prstGeom prst="rect">
                      <a:avLst/>
                    </a:prstGeom>
                    <a:noFill/>
                  </pic:spPr>
                </pic:pic>
              </a:graphicData>
            </a:graphic>
          </wp:inline>
        </w:drawing>
      </w: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9D294E" w:rsidRPr="009D294E" w:rsidRDefault="009D294E" w:rsidP="009D294E">
      <w:pPr>
        <w:jc w:val="center"/>
      </w:pPr>
      <w:proofErr w:type="spellStart"/>
      <w:r w:rsidRPr="009D294E">
        <w:t>с</w:t>
      </w:r>
      <w:proofErr w:type="gramStart"/>
      <w:r w:rsidRPr="009D294E">
        <w:t>.М</w:t>
      </w:r>
      <w:proofErr w:type="gramEnd"/>
      <w:r w:rsidRPr="009D294E">
        <w:t>ихайловка</w:t>
      </w:r>
      <w:proofErr w:type="spellEnd"/>
    </w:p>
    <w:p w:rsidR="0040275E" w:rsidRPr="0040275E" w:rsidRDefault="00662815" w:rsidP="00930F0D">
      <w:pPr>
        <w:jc w:val="center"/>
      </w:pPr>
      <w:r w:rsidRPr="00662815">
        <w:t>2023 г.</w:t>
      </w:r>
    </w:p>
    <w:p w:rsidR="004D7A92" w:rsidRDefault="004D7A92" w:rsidP="002277FE">
      <w:r>
        <w:br w:type="page"/>
      </w:r>
    </w:p>
    <w:sdt>
      <w:sdtPr>
        <w:rPr>
          <w:rFonts w:ascii="Times New Roman" w:hAnsi="Times New Roman"/>
          <w:b w:val="0"/>
          <w:bCs w:val="0"/>
          <w:color w:val="auto"/>
          <w:sz w:val="24"/>
          <w:szCs w:val="24"/>
          <w:lang w:eastAsia="ru-RU"/>
        </w:rPr>
        <w:id w:val="981813344"/>
        <w:docPartObj>
          <w:docPartGallery w:val="Table of Contents"/>
          <w:docPartUnique/>
        </w:docPartObj>
      </w:sdtPr>
      <w:sdtEndPr/>
      <w:sdtContent>
        <w:p w:rsidR="00930F0D" w:rsidRDefault="00930F0D" w:rsidP="00930F0D">
          <w:pPr>
            <w:pStyle w:val="af1"/>
            <w:jc w:val="center"/>
          </w:pPr>
          <w:r>
            <w:t>Оглавление</w:t>
          </w:r>
        </w:p>
        <w:p w:rsidR="009F6837" w:rsidRDefault="00B754E7">
          <w:pPr>
            <w:pStyle w:val="11"/>
            <w:tabs>
              <w:tab w:val="right" w:leader="dot" w:pos="9629"/>
            </w:tabs>
            <w:rPr>
              <w:rFonts w:asciiTheme="minorHAnsi" w:eastAsiaTheme="minorEastAsia" w:hAnsiTheme="minorHAnsi" w:cstheme="minorBidi"/>
              <w:b w:val="0"/>
              <w:bCs w:val="0"/>
              <w:noProof/>
              <w:szCs w:val="22"/>
            </w:rPr>
          </w:pPr>
          <w:r>
            <w:fldChar w:fldCharType="begin"/>
          </w:r>
          <w:r w:rsidR="00930F0D">
            <w:instrText xml:space="preserve"> TOC \o "1-3" \h \z \u </w:instrText>
          </w:r>
          <w:r>
            <w:fldChar w:fldCharType="separate"/>
          </w:r>
          <w:hyperlink w:anchor="_Toc151582965" w:history="1">
            <w:r w:rsidR="009F6837" w:rsidRPr="00616331">
              <w:rPr>
                <w:rStyle w:val="a5"/>
                <w:noProof/>
              </w:rPr>
              <w:t>Глава 1. «Общие сведения».</w:t>
            </w:r>
            <w:r w:rsidR="009F6837">
              <w:rPr>
                <w:noProof/>
                <w:webHidden/>
              </w:rPr>
              <w:tab/>
            </w:r>
            <w:r w:rsidR="009F6837">
              <w:rPr>
                <w:noProof/>
                <w:webHidden/>
              </w:rPr>
              <w:fldChar w:fldCharType="begin"/>
            </w:r>
            <w:r w:rsidR="009F6837">
              <w:rPr>
                <w:noProof/>
                <w:webHidden/>
              </w:rPr>
              <w:instrText xml:space="preserve"> PAGEREF _Toc151582965 \h </w:instrText>
            </w:r>
            <w:r w:rsidR="009F6837">
              <w:rPr>
                <w:noProof/>
                <w:webHidden/>
              </w:rPr>
            </w:r>
            <w:r w:rsidR="009F6837">
              <w:rPr>
                <w:noProof/>
                <w:webHidden/>
              </w:rPr>
              <w:fldChar w:fldCharType="separate"/>
            </w:r>
            <w:r w:rsidR="009F6837">
              <w:rPr>
                <w:noProof/>
                <w:webHidden/>
              </w:rPr>
              <w:t>6</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66" w:history="1">
            <w:r w:rsidR="009F6837" w:rsidRPr="00616331">
              <w:rPr>
                <w:rStyle w:val="a5"/>
                <w:noProof/>
              </w:rPr>
              <w:t>Раздел 1.1 Административный состав поселения, с указанием на единой ситуационной схеме границ наименований территорий.</w:t>
            </w:r>
            <w:r w:rsidR="009F6837">
              <w:rPr>
                <w:noProof/>
                <w:webHidden/>
              </w:rPr>
              <w:tab/>
            </w:r>
            <w:r w:rsidR="009F6837">
              <w:rPr>
                <w:noProof/>
                <w:webHidden/>
              </w:rPr>
              <w:fldChar w:fldCharType="begin"/>
            </w:r>
            <w:r w:rsidR="009F6837">
              <w:rPr>
                <w:noProof/>
                <w:webHidden/>
              </w:rPr>
              <w:instrText xml:space="preserve"> PAGEREF _Toc151582966 \h </w:instrText>
            </w:r>
            <w:r w:rsidR="009F6837">
              <w:rPr>
                <w:noProof/>
                <w:webHidden/>
              </w:rPr>
            </w:r>
            <w:r w:rsidR="009F6837">
              <w:rPr>
                <w:noProof/>
                <w:webHidden/>
              </w:rPr>
              <w:fldChar w:fldCharType="separate"/>
            </w:r>
            <w:r w:rsidR="009F6837">
              <w:rPr>
                <w:noProof/>
                <w:webHidden/>
              </w:rPr>
              <w:t>6</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67" w:history="1">
            <w:r w:rsidR="009F6837" w:rsidRPr="00616331">
              <w:rPr>
                <w:rStyle w:val="a5"/>
                <w:noProof/>
              </w:rPr>
              <w:t>Раздел 1.2. Численность населения по территориям.</w:t>
            </w:r>
            <w:r w:rsidR="009F6837">
              <w:rPr>
                <w:noProof/>
                <w:webHidden/>
              </w:rPr>
              <w:tab/>
            </w:r>
            <w:r w:rsidR="009F6837">
              <w:rPr>
                <w:noProof/>
                <w:webHidden/>
              </w:rPr>
              <w:fldChar w:fldCharType="begin"/>
            </w:r>
            <w:r w:rsidR="009F6837">
              <w:rPr>
                <w:noProof/>
                <w:webHidden/>
              </w:rPr>
              <w:instrText xml:space="preserve"> PAGEREF _Toc151582967 \h </w:instrText>
            </w:r>
            <w:r w:rsidR="009F6837">
              <w:rPr>
                <w:noProof/>
                <w:webHidden/>
              </w:rPr>
            </w:r>
            <w:r w:rsidR="009F6837">
              <w:rPr>
                <w:noProof/>
                <w:webHidden/>
              </w:rPr>
              <w:fldChar w:fldCharType="separate"/>
            </w:r>
            <w:r w:rsidR="009F6837">
              <w:rPr>
                <w:noProof/>
                <w:webHidden/>
              </w:rPr>
              <w:t>6</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68" w:history="1">
            <w:r w:rsidR="009F6837" w:rsidRPr="00616331">
              <w:rPr>
                <w:rStyle w:val="a5"/>
                <w:noProof/>
              </w:rPr>
              <w:t>Раздел 1.3. Гидрогеологические сведения.</w:t>
            </w:r>
            <w:r w:rsidR="009F6837">
              <w:rPr>
                <w:noProof/>
                <w:webHidden/>
              </w:rPr>
              <w:tab/>
            </w:r>
            <w:r w:rsidR="009F6837">
              <w:rPr>
                <w:noProof/>
                <w:webHidden/>
              </w:rPr>
              <w:fldChar w:fldCharType="begin"/>
            </w:r>
            <w:r w:rsidR="009F6837">
              <w:rPr>
                <w:noProof/>
                <w:webHidden/>
              </w:rPr>
              <w:instrText xml:space="preserve"> PAGEREF _Toc151582968 \h </w:instrText>
            </w:r>
            <w:r w:rsidR="009F6837">
              <w:rPr>
                <w:noProof/>
                <w:webHidden/>
              </w:rPr>
            </w:r>
            <w:r w:rsidR="009F6837">
              <w:rPr>
                <w:noProof/>
                <w:webHidden/>
              </w:rPr>
              <w:fldChar w:fldCharType="separate"/>
            </w:r>
            <w:r w:rsidR="009F6837">
              <w:rPr>
                <w:noProof/>
                <w:webHidden/>
              </w:rPr>
              <w:t>6</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69" w:history="1">
            <w:r w:rsidR="009F6837" w:rsidRPr="00616331">
              <w:rPr>
                <w:rStyle w:val="a5"/>
                <w:noProof/>
              </w:rPr>
              <w:t>Раздел 1.4. Глубина промерзания грунтов в поселении в зависимости от типа почв. Описание рельефа.</w:t>
            </w:r>
            <w:r w:rsidR="009F6837">
              <w:rPr>
                <w:noProof/>
                <w:webHidden/>
              </w:rPr>
              <w:tab/>
            </w:r>
            <w:r w:rsidR="009F6837">
              <w:rPr>
                <w:noProof/>
                <w:webHidden/>
              </w:rPr>
              <w:fldChar w:fldCharType="begin"/>
            </w:r>
            <w:r w:rsidR="009F6837">
              <w:rPr>
                <w:noProof/>
                <w:webHidden/>
              </w:rPr>
              <w:instrText xml:space="preserve"> PAGEREF _Toc151582969 \h </w:instrText>
            </w:r>
            <w:r w:rsidR="009F6837">
              <w:rPr>
                <w:noProof/>
                <w:webHidden/>
              </w:rPr>
            </w:r>
            <w:r w:rsidR="009F6837">
              <w:rPr>
                <w:noProof/>
                <w:webHidden/>
              </w:rPr>
              <w:fldChar w:fldCharType="separate"/>
            </w:r>
            <w:r w:rsidR="009F6837">
              <w:rPr>
                <w:noProof/>
                <w:webHidden/>
              </w:rPr>
              <w:t>6</w:t>
            </w:r>
            <w:r w:rsidR="009F6837">
              <w:rPr>
                <w:noProof/>
                <w:webHidden/>
              </w:rPr>
              <w:fldChar w:fldCharType="end"/>
            </w:r>
          </w:hyperlink>
        </w:p>
        <w:p w:rsidR="009F6837" w:rsidRDefault="00030646">
          <w:pPr>
            <w:pStyle w:val="11"/>
            <w:tabs>
              <w:tab w:val="right" w:leader="dot" w:pos="9629"/>
            </w:tabs>
            <w:rPr>
              <w:rFonts w:asciiTheme="minorHAnsi" w:eastAsiaTheme="minorEastAsia" w:hAnsiTheme="minorHAnsi" w:cstheme="minorBidi"/>
              <w:b w:val="0"/>
              <w:bCs w:val="0"/>
              <w:noProof/>
              <w:szCs w:val="22"/>
            </w:rPr>
          </w:pPr>
          <w:hyperlink w:anchor="_Toc151582970" w:history="1">
            <w:r w:rsidR="009F6837" w:rsidRPr="00616331">
              <w:rPr>
                <w:rStyle w:val="a5"/>
                <w:noProof/>
              </w:rPr>
              <w:t>Глава 2. «Схема водоснабжения».</w:t>
            </w:r>
            <w:r w:rsidR="009F6837">
              <w:rPr>
                <w:noProof/>
                <w:webHidden/>
              </w:rPr>
              <w:tab/>
            </w:r>
            <w:r w:rsidR="009F6837">
              <w:rPr>
                <w:noProof/>
                <w:webHidden/>
              </w:rPr>
              <w:fldChar w:fldCharType="begin"/>
            </w:r>
            <w:r w:rsidR="009F6837">
              <w:rPr>
                <w:noProof/>
                <w:webHidden/>
              </w:rPr>
              <w:instrText xml:space="preserve"> PAGEREF _Toc151582970 \h </w:instrText>
            </w:r>
            <w:r w:rsidR="009F6837">
              <w:rPr>
                <w:noProof/>
                <w:webHidden/>
              </w:rPr>
            </w:r>
            <w:r w:rsidR="009F6837">
              <w:rPr>
                <w:noProof/>
                <w:webHidden/>
              </w:rPr>
              <w:fldChar w:fldCharType="separate"/>
            </w:r>
            <w:r w:rsidR="009F6837">
              <w:rPr>
                <w:noProof/>
                <w:webHidden/>
              </w:rPr>
              <w:t>7</w:t>
            </w:r>
            <w:r w:rsidR="009F6837">
              <w:rPr>
                <w:noProof/>
                <w:webHidden/>
              </w:rPr>
              <w:fldChar w:fldCharType="end"/>
            </w:r>
          </w:hyperlink>
        </w:p>
        <w:p w:rsidR="009F6837" w:rsidRDefault="00030646">
          <w:pPr>
            <w:pStyle w:val="11"/>
            <w:tabs>
              <w:tab w:val="right" w:leader="dot" w:pos="9629"/>
            </w:tabs>
            <w:rPr>
              <w:rFonts w:asciiTheme="minorHAnsi" w:eastAsiaTheme="minorEastAsia" w:hAnsiTheme="minorHAnsi" w:cstheme="minorBidi"/>
              <w:b w:val="0"/>
              <w:bCs w:val="0"/>
              <w:noProof/>
              <w:szCs w:val="22"/>
            </w:rPr>
          </w:pPr>
          <w:hyperlink w:anchor="_Toc151582971" w:history="1">
            <w:r w:rsidR="009F6837" w:rsidRPr="00616331">
              <w:rPr>
                <w:rStyle w:val="a5"/>
                <w:noProof/>
              </w:rPr>
              <w:t>Раздел 2.1 "Технико-экономическое состояние централизованных систем водоснабжения поселения"</w:t>
            </w:r>
            <w:r w:rsidR="009F6837">
              <w:rPr>
                <w:noProof/>
                <w:webHidden/>
              </w:rPr>
              <w:tab/>
            </w:r>
            <w:r w:rsidR="009F6837">
              <w:rPr>
                <w:noProof/>
                <w:webHidden/>
              </w:rPr>
              <w:fldChar w:fldCharType="begin"/>
            </w:r>
            <w:r w:rsidR="009F6837">
              <w:rPr>
                <w:noProof/>
                <w:webHidden/>
              </w:rPr>
              <w:instrText xml:space="preserve"> PAGEREF _Toc151582971 \h </w:instrText>
            </w:r>
            <w:r w:rsidR="009F6837">
              <w:rPr>
                <w:noProof/>
                <w:webHidden/>
              </w:rPr>
            </w:r>
            <w:r w:rsidR="009F6837">
              <w:rPr>
                <w:noProof/>
                <w:webHidden/>
              </w:rPr>
              <w:fldChar w:fldCharType="separate"/>
            </w:r>
            <w:r w:rsidR="009F6837">
              <w:rPr>
                <w:noProof/>
                <w:webHidden/>
              </w:rPr>
              <w:t>7</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72" w:history="1">
            <w:r w:rsidR="009F6837" w:rsidRPr="00616331">
              <w:rPr>
                <w:rStyle w:val="a5"/>
                <w:noProof/>
              </w:rPr>
              <w:t>2.1.1. описание системы и структуры водоснабжения поселения и деление территории поселения на эксплуатационные зоны.</w:t>
            </w:r>
            <w:r w:rsidR="009F6837">
              <w:rPr>
                <w:noProof/>
                <w:webHidden/>
              </w:rPr>
              <w:tab/>
            </w:r>
            <w:r w:rsidR="009F6837">
              <w:rPr>
                <w:noProof/>
                <w:webHidden/>
              </w:rPr>
              <w:fldChar w:fldCharType="begin"/>
            </w:r>
            <w:r w:rsidR="009F6837">
              <w:rPr>
                <w:noProof/>
                <w:webHidden/>
              </w:rPr>
              <w:instrText xml:space="preserve"> PAGEREF _Toc151582972 \h </w:instrText>
            </w:r>
            <w:r w:rsidR="009F6837">
              <w:rPr>
                <w:noProof/>
                <w:webHidden/>
              </w:rPr>
            </w:r>
            <w:r w:rsidR="009F6837">
              <w:rPr>
                <w:noProof/>
                <w:webHidden/>
              </w:rPr>
              <w:fldChar w:fldCharType="separate"/>
            </w:r>
            <w:r w:rsidR="009F6837">
              <w:rPr>
                <w:noProof/>
                <w:webHidden/>
              </w:rPr>
              <w:t>7</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73" w:history="1">
            <w:r w:rsidR="009F6837" w:rsidRPr="00616331">
              <w:rPr>
                <w:rStyle w:val="a5"/>
                <w:noProof/>
              </w:rPr>
              <w:t>2.1.2. описание территорий поселения не охваченных централизованными системами водоснабжения.</w:t>
            </w:r>
            <w:r w:rsidR="009F6837">
              <w:rPr>
                <w:noProof/>
                <w:webHidden/>
              </w:rPr>
              <w:tab/>
            </w:r>
            <w:r w:rsidR="009F6837">
              <w:rPr>
                <w:noProof/>
                <w:webHidden/>
              </w:rPr>
              <w:fldChar w:fldCharType="begin"/>
            </w:r>
            <w:r w:rsidR="009F6837">
              <w:rPr>
                <w:noProof/>
                <w:webHidden/>
              </w:rPr>
              <w:instrText xml:space="preserve"> PAGEREF _Toc151582973 \h </w:instrText>
            </w:r>
            <w:r w:rsidR="009F6837">
              <w:rPr>
                <w:noProof/>
                <w:webHidden/>
              </w:rPr>
            </w:r>
            <w:r w:rsidR="009F6837">
              <w:rPr>
                <w:noProof/>
                <w:webHidden/>
              </w:rPr>
              <w:fldChar w:fldCharType="separate"/>
            </w:r>
            <w:r w:rsidR="009F6837">
              <w:rPr>
                <w:noProof/>
                <w:webHidden/>
              </w:rPr>
              <w:t>8</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74" w:history="1">
            <w:r w:rsidR="009F6837" w:rsidRPr="00616331">
              <w:rPr>
                <w:rStyle w:val="a5"/>
                <w:noProof/>
              </w:rPr>
              <w:t>2.1.3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9F6837">
              <w:rPr>
                <w:noProof/>
                <w:webHidden/>
              </w:rPr>
              <w:tab/>
            </w:r>
            <w:r w:rsidR="009F6837">
              <w:rPr>
                <w:noProof/>
                <w:webHidden/>
              </w:rPr>
              <w:fldChar w:fldCharType="begin"/>
            </w:r>
            <w:r w:rsidR="009F6837">
              <w:rPr>
                <w:noProof/>
                <w:webHidden/>
              </w:rPr>
              <w:instrText xml:space="preserve"> PAGEREF _Toc151582974 \h </w:instrText>
            </w:r>
            <w:r w:rsidR="009F6837">
              <w:rPr>
                <w:noProof/>
                <w:webHidden/>
              </w:rPr>
            </w:r>
            <w:r w:rsidR="009F6837">
              <w:rPr>
                <w:noProof/>
                <w:webHidden/>
              </w:rPr>
              <w:fldChar w:fldCharType="separate"/>
            </w:r>
            <w:r w:rsidR="009F6837">
              <w:rPr>
                <w:noProof/>
                <w:webHidden/>
              </w:rPr>
              <w:t>8</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75" w:history="1">
            <w:r w:rsidR="009F6837" w:rsidRPr="00616331">
              <w:rPr>
                <w:rStyle w:val="a5"/>
                <w:noProof/>
              </w:rPr>
              <w:t>2.1.4 описание результатов технического обследования централизованных систем водоснабжения.</w:t>
            </w:r>
            <w:r w:rsidR="009F6837">
              <w:rPr>
                <w:noProof/>
                <w:webHidden/>
              </w:rPr>
              <w:tab/>
            </w:r>
            <w:r w:rsidR="009F6837">
              <w:rPr>
                <w:noProof/>
                <w:webHidden/>
              </w:rPr>
              <w:fldChar w:fldCharType="begin"/>
            </w:r>
            <w:r w:rsidR="009F6837">
              <w:rPr>
                <w:noProof/>
                <w:webHidden/>
              </w:rPr>
              <w:instrText xml:space="preserve"> PAGEREF _Toc151582975 \h </w:instrText>
            </w:r>
            <w:r w:rsidR="009F6837">
              <w:rPr>
                <w:noProof/>
                <w:webHidden/>
              </w:rPr>
            </w:r>
            <w:r w:rsidR="009F6837">
              <w:rPr>
                <w:noProof/>
                <w:webHidden/>
              </w:rPr>
              <w:fldChar w:fldCharType="separate"/>
            </w:r>
            <w:r w:rsidR="009F6837">
              <w:rPr>
                <w:noProof/>
                <w:webHidden/>
              </w:rPr>
              <w:t>8</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76" w:history="1">
            <w:r w:rsidR="009F6837" w:rsidRPr="00616331">
              <w:rPr>
                <w:rStyle w:val="a5"/>
                <w:noProof/>
              </w:rPr>
              <w:t>2.1.4.1 описание состояния существующих источников водоснабжения и водозаборных сооружений.</w:t>
            </w:r>
            <w:r w:rsidR="009F6837">
              <w:rPr>
                <w:noProof/>
                <w:webHidden/>
              </w:rPr>
              <w:tab/>
            </w:r>
            <w:r w:rsidR="009F6837">
              <w:rPr>
                <w:noProof/>
                <w:webHidden/>
              </w:rPr>
              <w:fldChar w:fldCharType="begin"/>
            </w:r>
            <w:r w:rsidR="009F6837">
              <w:rPr>
                <w:noProof/>
                <w:webHidden/>
              </w:rPr>
              <w:instrText xml:space="preserve"> PAGEREF _Toc151582976 \h </w:instrText>
            </w:r>
            <w:r w:rsidR="009F6837">
              <w:rPr>
                <w:noProof/>
                <w:webHidden/>
              </w:rPr>
            </w:r>
            <w:r w:rsidR="009F6837">
              <w:rPr>
                <w:noProof/>
                <w:webHidden/>
              </w:rPr>
              <w:fldChar w:fldCharType="separate"/>
            </w:r>
            <w:r w:rsidR="009F6837">
              <w:rPr>
                <w:noProof/>
                <w:webHidden/>
              </w:rPr>
              <w:t>8</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77" w:history="1">
            <w:r w:rsidR="009F6837" w:rsidRPr="00616331">
              <w:rPr>
                <w:rStyle w:val="a5"/>
                <w:noProof/>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9F6837">
              <w:rPr>
                <w:noProof/>
                <w:webHidden/>
              </w:rPr>
              <w:tab/>
            </w:r>
            <w:r w:rsidR="009F6837">
              <w:rPr>
                <w:noProof/>
                <w:webHidden/>
              </w:rPr>
              <w:fldChar w:fldCharType="begin"/>
            </w:r>
            <w:r w:rsidR="009F6837">
              <w:rPr>
                <w:noProof/>
                <w:webHidden/>
              </w:rPr>
              <w:instrText xml:space="preserve"> PAGEREF _Toc151582977 \h </w:instrText>
            </w:r>
            <w:r w:rsidR="009F6837">
              <w:rPr>
                <w:noProof/>
                <w:webHidden/>
              </w:rPr>
            </w:r>
            <w:r w:rsidR="009F6837">
              <w:rPr>
                <w:noProof/>
                <w:webHidden/>
              </w:rPr>
              <w:fldChar w:fldCharType="separate"/>
            </w:r>
            <w:r w:rsidR="009F6837">
              <w:rPr>
                <w:noProof/>
                <w:webHidden/>
              </w:rPr>
              <w:t>9</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78" w:history="1">
            <w:r w:rsidR="009F6837" w:rsidRPr="00616331">
              <w:rPr>
                <w:rStyle w:val="a5"/>
                <w:noProof/>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9F6837">
              <w:rPr>
                <w:noProof/>
                <w:webHidden/>
              </w:rPr>
              <w:tab/>
            </w:r>
            <w:r w:rsidR="009F6837">
              <w:rPr>
                <w:noProof/>
                <w:webHidden/>
              </w:rPr>
              <w:fldChar w:fldCharType="begin"/>
            </w:r>
            <w:r w:rsidR="009F6837">
              <w:rPr>
                <w:noProof/>
                <w:webHidden/>
              </w:rPr>
              <w:instrText xml:space="preserve"> PAGEREF _Toc151582978 \h </w:instrText>
            </w:r>
            <w:r w:rsidR="009F6837">
              <w:rPr>
                <w:noProof/>
                <w:webHidden/>
              </w:rPr>
            </w:r>
            <w:r w:rsidR="009F6837">
              <w:rPr>
                <w:noProof/>
                <w:webHidden/>
              </w:rPr>
              <w:fldChar w:fldCharType="separate"/>
            </w:r>
            <w:r w:rsidR="009F6837">
              <w:rPr>
                <w:noProof/>
                <w:webHidden/>
              </w:rPr>
              <w:t>9</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79" w:history="1">
            <w:r w:rsidR="009F6837" w:rsidRPr="00616331">
              <w:rPr>
                <w:rStyle w:val="a5"/>
                <w:noProof/>
              </w:rPr>
              <w:t>2.1.4.4.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9F6837">
              <w:rPr>
                <w:noProof/>
                <w:webHidden/>
              </w:rPr>
              <w:tab/>
            </w:r>
            <w:r w:rsidR="009F6837">
              <w:rPr>
                <w:noProof/>
                <w:webHidden/>
              </w:rPr>
              <w:fldChar w:fldCharType="begin"/>
            </w:r>
            <w:r w:rsidR="009F6837">
              <w:rPr>
                <w:noProof/>
                <w:webHidden/>
              </w:rPr>
              <w:instrText xml:space="preserve"> PAGEREF _Toc151582979 \h </w:instrText>
            </w:r>
            <w:r w:rsidR="009F6837">
              <w:rPr>
                <w:noProof/>
                <w:webHidden/>
              </w:rPr>
            </w:r>
            <w:r w:rsidR="009F6837">
              <w:rPr>
                <w:noProof/>
                <w:webHidden/>
              </w:rPr>
              <w:fldChar w:fldCharType="separate"/>
            </w:r>
            <w:r w:rsidR="009F6837">
              <w:rPr>
                <w:noProof/>
                <w:webHidden/>
              </w:rPr>
              <w:t>10</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80" w:history="1">
            <w:r w:rsidR="009F6837" w:rsidRPr="00616331">
              <w:rPr>
                <w:rStyle w:val="a5"/>
                <w:noProof/>
              </w:rPr>
              <w:t>2.1.4.5. 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9F6837">
              <w:rPr>
                <w:noProof/>
                <w:webHidden/>
              </w:rPr>
              <w:tab/>
            </w:r>
            <w:r w:rsidR="009F6837">
              <w:rPr>
                <w:noProof/>
                <w:webHidden/>
              </w:rPr>
              <w:fldChar w:fldCharType="begin"/>
            </w:r>
            <w:r w:rsidR="009F6837">
              <w:rPr>
                <w:noProof/>
                <w:webHidden/>
              </w:rPr>
              <w:instrText xml:space="preserve"> PAGEREF _Toc151582980 \h </w:instrText>
            </w:r>
            <w:r w:rsidR="009F6837">
              <w:rPr>
                <w:noProof/>
                <w:webHidden/>
              </w:rPr>
            </w:r>
            <w:r w:rsidR="009F6837">
              <w:rPr>
                <w:noProof/>
                <w:webHidden/>
              </w:rPr>
              <w:fldChar w:fldCharType="separate"/>
            </w:r>
            <w:r w:rsidR="009F6837">
              <w:rPr>
                <w:noProof/>
                <w:webHidden/>
              </w:rPr>
              <w:t>10</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81" w:history="1">
            <w:r w:rsidR="009F6837" w:rsidRPr="00616331">
              <w:rPr>
                <w:rStyle w:val="a5"/>
                <w:noProof/>
              </w:rPr>
              <w:t>2.1.4.6.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9F6837">
              <w:rPr>
                <w:noProof/>
                <w:webHidden/>
              </w:rPr>
              <w:tab/>
            </w:r>
            <w:r w:rsidR="009F6837">
              <w:rPr>
                <w:noProof/>
                <w:webHidden/>
              </w:rPr>
              <w:fldChar w:fldCharType="begin"/>
            </w:r>
            <w:r w:rsidR="009F6837">
              <w:rPr>
                <w:noProof/>
                <w:webHidden/>
              </w:rPr>
              <w:instrText xml:space="preserve"> PAGEREF _Toc151582981 \h </w:instrText>
            </w:r>
            <w:r w:rsidR="009F6837">
              <w:rPr>
                <w:noProof/>
                <w:webHidden/>
              </w:rPr>
            </w:r>
            <w:r w:rsidR="009F6837">
              <w:rPr>
                <w:noProof/>
                <w:webHidden/>
              </w:rPr>
              <w:fldChar w:fldCharType="separate"/>
            </w:r>
            <w:r w:rsidR="009F6837">
              <w:rPr>
                <w:noProof/>
                <w:webHidden/>
              </w:rPr>
              <w:t>11</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82" w:history="1">
            <w:r w:rsidR="009F6837" w:rsidRPr="00616331">
              <w:rPr>
                <w:rStyle w:val="a5"/>
                <w:noProof/>
              </w:rPr>
              <w:t>2.1.5.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9F6837">
              <w:rPr>
                <w:noProof/>
                <w:webHidden/>
              </w:rPr>
              <w:tab/>
            </w:r>
            <w:r w:rsidR="009F6837">
              <w:rPr>
                <w:noProof/>
                <w:webHidden/>
              </w:rPr>
              <w:fldChar w:fldCharType="begin"/>
            </w:r>
            <w:r w:rsidR="009F6837">
              <w:rPr>
                <w:noProof/>
                <w:webHidden/>
              </w:rPr>
              <w:instrText xml:space="preserve"> PAGEREF _Toc151582982 \h </w:instrText>
            </w:r>
            <w:r w:rsidR="009F6837">
              <w:rPr>
                <w:noProof/>
                <w:webHidden/>
              </w:rPr>
            </w:r>
            <w:r w:rsidR="009F6837">
              <w:rPr>
                <w:noProof/>
                <w:webHidden/>
              </w:rPr>
              <w:fldChar w:fldCharType="separate"/>
            </w:r>
            <w:r w:rsidR="009F6837">
              <w:rPr>
                <w:noProof/>
                <w:webHidden/>
              </w:rPr>
              <w:t>11</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83" w:history="1">
            <w:r w:rsidR="009F6837" w:rsidRPr="00616331">
              <w:rPr>
                <w:rStyle w:val="a5"/>
                <w:noProof/>
              </w:rPr>
              <w:t>2.1.6.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9F6837">
              <w:rPr>
                <w:noProof/>
                <w:webHidden/>
              </w:rPr>
              <w:tab/>
            </w:r>
            <w:r w:rsidR="009F6837">
              <w:rPr>
                <w:noProof/>
                <w:webHidden/>
              </w:rPr>
              <w:fldChar w:fldCharType="begin"/>
            </w:r>
            <w:r w:rsidR="009F6837">
              <w:rPr>
                <w:noProof/>
                <w:webHidden/>
              </w:rPr>
              <w:instrText xml:space="preserve"> PAGEREF _Toc151582983 \h </w:instrText>
            </w:r>
            <w:r w:rsidR="009F6837">
              <w:rPr>
                <w:noProof/>
                <w:webHidden/>
              </w:rPr>
            </w:r>
            <w:r w:rsidR="009F6837">
              <w:rPr>
                <w:noProof/>
                <w:webHidden/>
              </w:rPr>
              <w:fldChar w:fldCharType="separate"/>
            </w:r>
            <w:r w:rsidR="009F6837">
              <w:rPr>
                <w:noProof/>
                <w:webHidden/>
              </w:rPr>
              <w:t>11</w:t>
            </w:r>
            <w:r w:rsidR="009F6837">
              <w:rPr>
                <w:noProof/>
                <w:webHidden/>
              </w:rPr>
              <w:fldChar w:fldCharType="end"/>
            </w:r>
          </w:hyperlink>
        </w:p>
        <w:p w:rsidR="009F6837" w:rsidRDefault="00030646">
          <w:pPr>
            <w:pStyle w:val="11"/>
            <w:tabs>
              <w:tab w:val="right" w:leader="dot" w:pos="9629"/>
            </w:tabs>
            <w:rPr>
              <w:rFonts w:asciiTheme="minorHAnsi" w:eastAsiaTheme="minorEastAsia" w:hAnsiTheme="minorHAnsi" w:cstheme="minorBidi"/>
              <w:b w:val="0"/>
              <w:bCs w:val="0"/>
              <w:noProof/>
              <w:szCs w:val="22"/>
            </w:rPr>
          </w:pPr>
          <w:hyperlink w:anchor="_Toc151582984" w:history="1">
            <w:r w:rsidR="009F6837" w:rsidRPr="00616331">
              <w:rPr>
                <w:rStyle w:val="a5"/>
                <w:noProof/>
              </w:rPr>
              <w:t>Раздел 2.2 "Направления развития централизованных систем водоснабжения"</w:t>
            </w:r>
            <w:r w:rsidR="009F6837">
              <w:rPr>
                <w:noProof/>
                <w:webHidden/>
              </w:rPr>
              <w:tab/>
            </w:r>
            <w:r w:rsidR="009F6837">
              <w:rPr>
                <w:noProof/>
                <w:webHidden/>
              </w:rPr>
              <w:fldChar w:fldCharType="begin"/>
            </w:r>
            <w:r w:rsidR="009F6837">
              <w:rPr>
                <w:noProof/>
                <w:webHidden/>
              </w:rPr>
              <w:instrText xml:space="preserve"> PAGEREF _Toc151582984 \h </w:instrText>
            </w:r>
            <w:r w:rsidR="009F6837">
              <w:rPr>
                <w:noProof/>
                <w:webHidden/>
              </w:rPr>
            </w:r>
            <w:r w:rsidR="009F6837">
              <w:rPr>
                <w:noProof/>
                <w:webHidden/>
              </w:rPr>
              <w:fldChar w:fldCharType="separate"/>
            </w:r>
            <w:r w:rsidR="009F6837">
              <w:rPr>
                <w:noProof/>
                <w:webHidden/>
              </w:rPr>
              <w:t>11</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85" w:history="1">
            <w:r w:rsidR="009F6837" w:rsidRPr="00616331">
              <w:rPr>
                <w:rStyle w:val="a5"/>
                <w:noProof/>
              </w:rPr>
              <w:t>2.2.1. основные направления, принципы, задачи и плановые значения показателей развития централизованных систем водоснабжения.</w:t>
            </w:r>
            <w:r w:rsidR="009F6837">
              <w:rPr>
                <w:noProof/>
                <w:webHidden/>
              </w:rPr>
              <w:tab/>
            </w:r>
            <w:r w:rsidR="009F6837">
              <w:rPr>
                <w:noProof/>
                <w:webHidden/>
              </w:rPr>
              <w:fldChar w:fldCharType="begin"/>
            </w:r>
            <w:r w:rsidR="009F6837">
              <w:rPr>
                <w:noProof/>
                <w:webHidden/>
              </w:rPr>
              <w:instrText xml:space="preserve"> PAGEREF _Toc151582985 \h </w:instrText>
            </w:r>
            <w:r w:rsidR="009F6837">
              <w:rPr>
                <w:noProof/>
                <w:webHidden/>
              </w:rPr>
            </w:r>
            <w:r w:rsidR="009F6837">
              <w:rPr>
                <w:noProof/>
                <w:webHidden/>
              </w:rPr>
              <w:fldChar w:fldCharType="separate"/>
            </w:r>
            <w:r w:rsidR="009F6837">
              <w:rPr>
                <w:noProof/>
                <w:webHidden/>
              </w:rPr>
              <w:t>11</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86" w:history="1">
            <w:r w:rsidR="009F6837" w:rsidRPr="00616331">
              <w:rPr>
                <w:rStyle w:val="a5"/>
                <w:noProof/>
              </w:rPr>
              <w:t>2.2.2. различные сценарии развития централизованных систем водоснабжения в зависимости от различных сценариев развития поселений.</w:t>
            </w:r>
            <w:r w:rsidR="009F6837">
              <w:rPr>
                <w:noProof/>
                <w:webHidden/>
              </w:rPr>
              <w:tab/>
            </w:r>
            <w:r w:rsidR="009F6837">
              <w:rPr>
                <w:noProof/>
                <w:webHidden/>
              </w:rPr>
              <w:fldChar w:fldCharType="begin"/>
            </w:r>
            <w:r w:rsidR="009F6837">
              <w:rPr>
                <w:noProof/>
                <w:webHidden/>
              </w:rPr>
              <w:instrText xml:space="preserve"> PAGEREF _Toc151582986 \h </w:instrText>
            </w:r>
            <w:r w:rsidR="009F6837">
              <w:rPr>
                <w:noProof/>
                <w:webHidden/>
              </w:rPr>
            </w:r>
            <w:r w:rsidR="009F6837">
              <w:rPr>
                <w:noProof/>
                <w:webHidden/>
              </w:rPr>
              <w:fldChar w:fldCharType="separate"/>
            </w:r>
            <w:r w:rsidR="009F6837">
              <w:rPr>
                <w:noProof/>
                <w:webHidden/>
              </w:rPr>
              <w:t>12</w:t>
            </w:r>
            <w:r w:rsidR="009F6837">
              <w:rPr>
                <w:noProof/>
                <w:webHidden/>
              </w:rPr>
              <w:fldChar w:fldCharType="end"/>
            </w:r>
          </w:hyperlink>
        </w:p>
        <w:p w:rsidR="009F6837" w:rsidRDefault="00030646">
          <w:pPr>
            <w:pStyle w:val="11"/>
            <w:tabs>
              <w:tab w:val="right" w:leader="dot" w:pos="9629"/>
            </w:tabs>
            <w:rPr>
              <w:rFonts w:asciiTheme="minorHAnsi" w:eastAsiaTheme="minorEastAsia" w:hAnsiTheme="minorHAnsi" w:cstheme="minorBidi"/>
              <w:b w:val="0"/>
              <w:bCs w:val="0"/>
              <w:noProof/>
              <w:szCs w:val="22"/>
            </w:rPr>
          </w:pPr>
          <w:hyperlink w:anchor="_Toc151582987" w:history="1">
            <w:r w:rsidR="009F6837" w:rsidRPr="00616331">
              <w:rPr>
                <w:rStyle w:val="a5"/>
                <w:noProof/>
              </w:rPr>
              <w:t>Раздел 2.3 "Баланс водоснабжения и потребления горячей, питьевой, технической воды"</w:t>
            </w:r>
            <w:r w:rsidR="009F6837">
              <w:rPr>
                <w:noProof/>
                <w:webHidden/>
              </w:rPr>
              <w:tab/>
            </w:r>
            <w:r w:rsidR="009F6837">
              <w:rPr>
                <w:noProof/>
                <w:webHidden/>
              </w:rPr>
              <w:fldChar w:fldCharType="begin"/>
            </w:r>
            <w:r w:rsidR="009F6837">
              <w:rPr>
                <w:noProof/>
                <w:webHidden/>
              </w:rPr>
              <w:instrText xml:space="preserve"> PAGEREF _Toc151582987 \h </w:instrText>
            </w:r>
            <w:r w:rsidR="009F6837">
              <w:rPr>
                <w:noProof/>
                <w:webHidden/>
              </w:rPr>
            </w:r>
            <w:r w:rsidR="009F6837">
              <w:rPr>
                <w:noProof/>
                <w:webHidden/>
              </w:rPr>
              <w:fldChar w:fldCharType="separate"/>
            </w:r>
            <w:r w:rsidR="009F6837">
              <w:rPr>
                <w:noProof/>
                <w:webHidden/>
              </w:rPr>
              <w:t>13</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88" w:history="1">
            <w:r w:rsidR="009F6837" w:rsidRPr="00616331">
              <w:rPr>
                <w:rStyle w:val="a5"/>
                <w:noProof/>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9F6837">
              <w:rPr>
                <w:noProof/>
                <w:webHidden/>
              </w:rPr>
              <w:tab/>
            </w:r>
            <w:r w:rsidR="009F6837">
              <w:rPr>
                <w:noProof/>
                <w:webHidden/>
              </w:rPr>
              <w:fldChar w:fldCharType="begin"/>
            </w:r>
            <w:r w:rsidR="009F6837">
              <w:rPr>
                <w:noProof/>
                <w:webHidden/>
              </w:rPr>
              <w:instrText xml:space="preserve"> PAGEREF _Toc151582988 \h </w:instrText>
            </w:r>
            <w:r w:rsidR="009F6837">
              <w:rPr>
                <w:noProof/>
                <w:webHidden/>
              </w:rPr>
            </w:r>
            <w:r w:rsidR="009F6837">
              <w:rPr>
                <w:noProof/>
                <w:webHidden/>
              </w:rPr>
              <w:fldChar w:fldCharType="separate"/>
            </w:r>
            <w:r w:rsidR="009F6837">
              <w:rPr>
                <w:noProof/>
                <w:webHidden/>
              </w:rPr>
              <w:t>13</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89" w:history="1">
            <w:r w:rsidR="009F6837" w:rsidRPr="00616331">
              <w:rPr>
                <w:rStyle w:val="a5"/>
                <w:noProof/>
              </w:rPr>
              <w:t>2.3.2.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9F6837">
              <w:rPr>
                <w:noProof/>
                <w:webHidden/>
              </w:rPr>
              <w:tab/>
            </w:r>
            <w:r w:rsidR="009F6837">
              <w:rPr>
                <w:noProof/>
                <w:webHidden/>
              </w:rPr>
              <w:fldChar w:fldCharType="begin"/>
            </w:r>
            <w:r w:rsidR="009F6837">
              <w:rPr>
                <w:noProof/>
                <w:webHidden/>
              </w:rPr>
              <w:instrText xml:space="preserve"> PAGEREF _Toc151582989 \h </w:instrText>
            </w:r>
            <w:r w:rsidR="009F6837">
              <w:rPr>
                <w:noProof/>
                <w:webHidden/>
              </w:rPr>
            </w:r>
            <w:r w:rsidR="009F6837">
              <w:rPr>
                <w:noProof/>
                <w:webHidden/>
              </w:rPr>
              <w:fldChar w:fldCharType="separate"/>
            </w:r>
            <w:r w:rsidR="009F6837">
              <w:rPr>
                <w:noProof/>
                <w:webHidden/>
              </w:rPr>
              <w:t>13</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90" w:history="1">
            <w:r w:rsidR="009F6837" w:rsidRPr="00616331">
              <w:rPr>
                <w:rStyle w:val="a5"/>
                <w:noProof/>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(пожаротушение, полив и др.).</w:t>
            </w:r>
            <w:r w:rsidR="009F6837">
              <w:rPr>
                <w:noProof/>
                <w:webHidden/>
              </w:rPr>
              <w:tab/>
            </w:r>
            <w:r w:rsidR="009F6837">
              <w:rPr>
                <w:noProof/>
                <w:webHidden/>
              </w:rPr>
              <w:fldChar w:fldCharType="begin"/>
            </w:r>
            <w:r w:rsidR="009F6837">
              <w:rPr>
                <w:noProof/>
                <w:webHidden/>
              </w:rPr>
              <w:instrText xml:space="preserve"> PAGEREF _Toc151582990 \h </w:instrText>
            </w:r>
            <w:r w:rsidR="009F6837">
              <w:rPr>
                <w:noProof/>
                <w:webHidden/>
              </w:rPr>
            </w:r>
            <w:r w:rsidR="009F6837">
              <w:rPr>
                <w:noProof/>
                <w:webHidden/>
              </w:rPr>
              <w:fldChar w:fldCharType="separate"/>
            </w:r>
            <w:r w:rsidR="009F6837">
              <w:rPr>
                <w:noProof/>
                <w:webHidden/>
              </w:rPr>
              <w:t>14</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91" w:history="1">
            <w:r w:rsidR="009F6837" w:rsidRPr="00616331">
              <w:rPr>
                <w:rStyle w:val="a5"/>
                <w:noProof/>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9F6837">
              <w:rPr>
                <w:noProof/>
                <w:webHidden/>
              </w:rPr>
              <w:tab/>
            </w:r>
            <w:r w:rsidR="009F6837">
              <w:rPr>
                <w:noProof/>
                <w:webHidden/>
              </w:rPr>
              <w:fldChar w:fldCharType="begin"/>
            </w:r>
            <w:r w:rsidR="009F6837">
              <w:rPr>
                <w:noProof/>
                <w:webHidden/>
              </w:rPr>
              <w:instrText xml:space="preserve"> PAGEREF _Toc151582991 \h </w:instrText>
            </w:r>
            <w:r w:rsidR="009F6837">
              <w:rPr>
                <w:noProof/>
                <w:webHidden/>
              </w:rPr>
            </w:r>
            <w:r w:rsidR="009F6837">
              <w:rPr>
                <w:noProof/>
                <w:webHidden/>
              </w:rPr>
              <w:fldChar w:fldCharType="separate"/>
            </w:r>
            <w:r w:rsidR="009F6837">
              <w:rPr>
                <w:noProof/>
                <w:webHidden/>
              </w:rPr>
              <w:t>14</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92" w:history="1">
            <w:r w:rsidR="009F6837" w:rsidRPr="00616331">
              <w:rPr>
                <w:rStyle w:val="a5"/>
                <w:noProof/>
              </w:rPr>
              <w:t>2.3.5. описание существующей системы коммерческого учета горячей, питьевой, технической воды и планов по установке приборов учета.</w:t>
            </w:r>
            <w:r w:rsidR="009F6837">
              <w:rPr>
                <w:noProof/>
                <w:webHidden/>
              </w:rPr>
              <w:tab/>
            </w:r>
            <w:r w:rsidR="009F6837">
              <w:rPr>
                <w:noProof/>
                <w:webHidden/>
              </w:rPr>
              <w:fldChar w:fldCharType="begin"/>
            </w:r>
            <w:r w:rsidR="009F6837">
              <w:rPr>
                <w:noProof/>
                <w:webHidden/>
              </w:rPr>
              <w:instrText xml:space="preserve"> PAGEREF _Toc151582992 \h </w:instrText>
            </w:r>
            <w:r w:rsidR="009F6837">
              <w:rPr>
                <w:noProof/>
                <w:webHidden/>
              </w:rPr>
            </w:r>
            <w:r w:rsidR="009F6837">
              <w:rPr>
                <w:noProof/>
                <w:webHidden/>
              </w:rPr>
              <w:fldChar w:fldCharType="separate"/>
            </w:r>
            <w:r w:rsidR="009F6837">
              <w:rPr>
                <w:noProof/>
                <w:webHidden/>
              </w:rPr>
              <w:t>14</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93" w:history="1">
            <w:r w:rsidR="009F6837" w:rsidRPr="00616331">
              <w:rPr>
                <w:rStyle w:val="a5"/>
                <w:noProof/>
              </w:rPr>
              <w:t>2.3.6. анализ резервов и дефицитов производственных мощностей системы водоснабжения поселения.</w:t>
            </w:r>
            <w:r w:rsidR="009F6837">
              <w:rPr>
                <w:noProof/>
                <w:webHidden/>
              </w:rPr>
              <w:tab/>
            </w:r>
            <w:r w:rsidR="009F6837">
              <w:rPr>
                <w:noProof/>
                <w:webHidden/>
              </w:rPr>
              <w:fldChar w:fldCharType="begin"/>
            </w:r>
            <w:r w:rsidR="009F6837">
              <w:rPr>
                <w:noProof/>
                <w:webHidden/>
              </w:rPr>
              <w:instrText xml:space="preserve"> PAGEREF _Toc151582993 \h </w:instrText>
            </w:r>
            <w:r w:rsidR="009F6837">
              <w:rPr>
                <w:noProof/>
                <w:webHidden/>
              </w:rPr>
            </w:r>
            <w:r w:rsidR="009F6837">
              <w:rPr>
                <w:noProof/>
                <w:webHidden/>
              </w:rPr>
              <w:fldChar w:fldCharType="separate"/>
            </w:r>
            <w:r w:rsidR="009F6837">
              <w:rPr>
                <w:noProof/>
                <w:webHidden/>
              </w:rPr>
              <w:t>14</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94" w:history="1">
            <w:r w:rsidR="009F6837" w:rsidRPr="00616331">
              <w:rPr>
                <w:rStyle w:val="a5"/>
                <w:noProof/>
              </w:rPr>
              <w:t>2.3.7. прогнозные балансы потребления горячей, питьевой, технической воды на срок не менее 10 лет с учетом различных сценариев развития поселений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9F6837">
              <w:rPr>
                <w:noProof/>
                <w:webHidden/>
              </w:rPr>
              <w:tab/>
            </w:r>
            <w:r w:rsidR="009F6837">
              <w:rPr>
                <w:noProof/>
                <w:webHidden/>
              </w:rPr>
              <w:fldChar w:fldCharType="begin"/>
            </w:r>
            <w:r w:rsidR="009F6837">
              <w:rPr>
                <w:noProof/>
                <w:webHidden/>
              </w:rPr>
              <w:instrText xml:space="preserve"> PAGEREF _Toc151582994 \h </w:instrText>
            </w:r>
            <w:r w:rsidR="009F6837">
              <w:rPr>
                <w:noProof/>
                <w:webHidden/>
              </w:rPr>
            </w:r>
            <w:r w:rsidR="009F6837">
              <w:rPr>
                <w:noProof/>
                <w:webHidden/>
              </w:rPr>
              <w:fldChar w:fldCharType="separate"/>
            </w:r>
            <w:r w:rsidR="009F6837">
              <w:rPr>
                <w:noProof/>
                <w:webHidden/>
              </w:rPr>
              <w:t>15</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95" w:history="1">
            <w:r w:rsidR="009F6837" w:rsidRPr="00616331">
              <w:rPr>
                <w:rStyle w:val="a5"/>
                <w:noProof/>
              </w:rPr>
              <w:t>2.3.8.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9F6837">
              <w:rPr>
                <w:noProof/>
                <w:webHidden/>
              </w:rPr>
              <w:tab/>
            </w:r>
            <w:r w:rsidR="009F6837">
              <w:rPr>
                <w:noProof/>
                <w:webHidden/>
              </w:rPr>
              <w:fldChar w:fldCharType="begin"/>
            </w:r>
            <w:r w:rsidR="009F6837">
              <w:rPr>
                <w:noProof/>
                <w:webHidden/>
              </w:rPr>
              <w:instrText xml:space="preserve"> PAGEREF _Toc151582995 \h </w:instrText>
            </w:r>
            <w:r w:rsidR="009F6837">
              <w:rPr>
                <w:noProof/>
                <w:webHidden/>
              </w:rPr>
            </w:r>
            <w:r w:rsidR="009F6837">
              <w:rPr>
                <w:noProof/>
                <w:webHidden/>
              </w:rPr>
              <w:fldChar w:fldCharType="separate"/>
            </w:r>
            <w:r w:rsidR="009F6837">
              <w:rPr>
                <w:noProof/>
                <w:webHidden/>
              </w:rPr>
              <w:t>15</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96" w:history="1">
            <w:r w:rsidR="009F6837" w:rsidRPr="00616331">
              <w:rPr>
                <w:rStyle w:val="a5"/>
                <w:noProof/>
              </w:rPr>
              <w:t>2.3.9. сведения о фактическом и ожидаемом потреблении горячей, питьевой, технической воды (годовое, среднесуточное, максимальное суточное).</w:t>
            </w:r>
            <w:r w:rsidR="009F6837">
              <w:rPr>
                <w:noProof/>
                <w:webHidden/>
              </w:rPr>
              <w:tab/>
            </w:r>
            <w:r w:rsidR="009F6837">
              <w:rPr>
                <w:noProof/>
                <w:webHidden/>
              </w:rPr>
              <w:fldChar w:fldCharType="begin"/>
            </w:r>
            <w:r w:rsidR="009F6837">
              <w:rPr>
                <w:noProof/>
                <w:webHidden/>
              </w:rPr>
              <w:instrText xml:space="preserve"> PAGEREF _Toc151582996 \h </w:instrText>
            </w:r>
            <w:r w:rsidR="009F6837">
              <w:rPr>
                <w:noProof/>
                <w:webHidden/>
              </w:rPr>
            </w:r>
            <w:r w:rsidR="009F6837">
              <w:rPr>
                <w:noProof/>
                <w:webHidden/>
              </w:rPr>
              <w:fldChar w:fldCharType="separate"/>
            </w:r>
            <w:r w:rsidR="009F6837">
              <w:rPr>
                <w:noProof/>
                <w:webHidden/>
              </w:rPr>
              <w:t>15</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97" w:history="1">
            <w:r w:rsidR="009F6837" w:rsidRPr="00616331">
              <w:rPr>
                <w:rStyle w:val="a5"/>
                <w:noProof/>
              </w:rPr>
              <w:t>2.3.10.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9F6837">
              <w:rPr>
                <w:noProof/>
                <w:webHidden/>
              </w:rPr>
              <w:tab/>
            </w:r>
            <w:r w:rsidR="009F6837">
              <w:rPr>
                <w:noProof/>
                <w:webHidden/>
              </w:rPr>
              <w:fldChar w:fldCharType="begin"/>
            </w:r>
            <w:r w:rsidR="009F6837">
              <w:rPr>
                <w:noProof/>
                <w:webHidden/>
              </w:rPr>
              <w:instrText xml:space="preserve"> PAGEREF _Toc151582997 \h </w:instrText>
            </w:r>
            <w:r w:rsidR="009F6837">
              <w:rPr>
                <w:noProof/>
                <w:webHidden/>
              </w:rPr>
            </w:r>
            <w:r w:rsidR="009F6837">
              <w:rPr>
                <w:noProof/>
                <w:webHidden/>
              </w:rPr>
              <w:fldChar w:fldCharType="separate"/>
            </w:r>
            <w:r w:rsidR="009F6837">
              <w:rPr>
                <w:noProof/>
                <w:webHidden/>
              </w:rPr>
              <w:t>16</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98" w:history="1">
            <w:r w:rsidR="009F6837" w:rsidRPr="00616331">
              <w:rPr>
                <w:rStyle w:val="a5"/>
                <w:noProof/>
              </w:rPr>
              <w:t>2.3.11.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9F6837">
              <w:rPr>
                <w:noProof/>
                <w:webHidden/>
              </w:rPr>
              <w:tab/>
            </w:r>
            <w:r w:rsidR="009F6837">
              <w:rPr>
                <w:noProof/>
                <w:webHidden/>
              </w:rPr>
              <w:fldChar w:fldCharType="begin"/>
            </w:r>
            <w:r w:rsidR="009F6837">
              <w:rPr>
                <w:noProof/>
                <w:webHidden/>
              </w:rPr>
              <w:instrText xml:space="preserve"> PAGEREF _Toc151582998 \h </w:instrText>
            </w:r>
            <w:r w:rsidR="009F6837">
              <w:rPr>
                <w:noProof/>
                <w:webHidden/>
              </w:rPr>
            </w:r>
            <w:r w:rsidR="009F6837">
              <w:rPr>
                <w:noProof/>
                <w:webHidden/>
              </w:rPr>
              <w:fldChar w:fldCharType="separate"/>
            </w:r>
            <w:r w:rsidR="009F6837">
              <w:rPr>
                <w:noProof/>
                <w:webHidden/>
              </w:rPr>
              <w:t>16</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2999" w:history="1">
            <w:r w:rsidR="009F6837" w:rsidRPr="00616331">
              <w:rPr>
                <w:rStyle w:val="a5"/>
                <w:noProof/>
              </w:rPr>
              <w:t>2.3.12. сведения о фактических и планируемых потерях горячей, питьевой, технической воды при ее транспортировке (годовые, среднесуточные значения).</w:t>
            </w:r>
            <w:r w:rsidR="009F6837">
              <w:rPr>
                <w:noProof/>
                <w:webHidden/>
              </w:rPr>
              <w:tab/>
            </w:r>
            <w:r w:rsidR="009F6837">
              <w:rPr>
                <w:noProof/>
                <w:webHidden/>
              </w:rPr>
              <w:fldChar w:fldCharType="begin"/>
            </w:r>
            <w:r w:rsidR="009F6837">
              <w:rPr>
                <w:noProof/>
                <w:webHidden/>
              </w:rPr>
              <w:instrText xml:space="preserve"> PAGEREF _Toc151582999 \h </w:instrText>
            </w:r>
            <w:r w:rsidR="009F6837">
              <w:rPr>
                <w:noProof/>
                <w:webHidden/>
              </w:rPr>
            </w:r>
            <w:r w:rsidR="009F6837">
              <w:rPr>
                <w:noProof/>
                <w:webHidden/>
              </w:rPr>
              <w:fldChar w:fldCharType="separate"/>
            </w:r>
            <w:r w:rsidR="009F6837">
              <w:rPr>
                <w:noProof/>
                <w:webHidden/>
              </w:rPr>
              <w:t>17</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00" w:history="1">
            <w:r w:rsidR="009F6837" w:rsidRPr="00616331">
              <w:rPr>
                <w:rStyle w:val="a5"/>
                <w:noProof/>
              </w:rPr>
              <w:t>2.3.13.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9F6837">
              <w:rPr>
                <w:noProof/>
                <w:webHidden/>
              </w:rPr>
              <w:tab/>
            </w:r>
            <w:r w:rsidR="009F6837">
              <w:rPr>
                <w:noProof/>
                <w:webHidden/>
              </w:rPr>
              <w:fldChar w:fldCharType="begin"/>
            </w:r>
            <w:r w:rsidR="009F6837">
              <w:rPr>
                <w:noProof/>
                <w:webHidden/>
              </w:rPr>
              <w:instrText xml:space="preserve"> PAGEREF _Toc151583000 \h </w:instrText>
            </w:r>
            <w:r w:rsidR="009F6837">
              <w:rPr>
                <w:noProof/>
                <w:webHidden/>
              </w:rPr>
            </w:r>
            <w:r w:rsidR="009F6837">
              <w:rPr>
                <w:noProof/>
                <w:webHidden/>
              </w:rPr>
              <w:fldChar w:fldCharType="separate"/>
            </w:r>
            <w:r w:rsidR="009F6837">
              <w:rPr>
                <w:noProof/>
                <w:webHidden/>
              </w:rPr>
              <w:t>17</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01" w:history="1">
            <w:r w:rsidR="009F6837" w:rsidRPr="00616331">
              <w:rPr>
                <w:rStyle w:val="a5"/>
                <w:noProof/>
              </w:rPr>
              <w:t>2.3.14.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9F6837">
              <w:rPr>
                <w:noProof/>
                <w:webHidden/>
              </w:rPr>
              <w:tab/>
            </w:r>
            <w:r w:rsidR="009F6837">
              <w:rPr>
                <w:noProof/>
                <w:webHidden/>
              </w:rPr>
              <w:fldChar w:fldCharType="begin"/>
            </w:r>
            <w:r w:rsidR="009F6837">
              <w:rPr>
                <w:noProof/>
                <w:webHidden/>
              </w:rPr>
              <w:instrText xml:space="preserve"> PAGEREF _Toc151583001 \h </w:instrText>
            </w:r>
            <w:r w:rsidR="009F6837">
              <w:rPr>
                <w:noProof/>
                <w:webHidden/>
              </w:rPr>
            </w:r>
            <w:r w:rsidR="009F6837">
              <w:rPr>
                <w:noProof/>
                <w:webHidden/>
              </w:rPr>
              <w:fldChar w:fldCharType="separate"/>
            </w:r>
            <w:r w:rsidR="009F6837">
              <w:rPr>
                <w:noProof/>
                <w:webHidden/>
              </w:rPr>
              <w:t>18</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02" w:history="1">
            <w:r w:rsidR="009F6837" w:rsidRPr="00616331">
              <w:rPr>
                <w:rStyle w:val="a5"/>
                <w:noProof/>
              </w:rPr>
              <w:t>2.3.15. наименование организации, которая наделена статусом гарантирующей организации.</w:t>
            </w:r>
            <w:r w:rsidR="009F6837">
              <w:rPr>
                <w:noProof/>
                <w:webHidden/>
              </w:rPr>
              <w:tab/>
            </w:r>
            <w:r w:rsidR="009F6837">
              <w:rPr>
                <w:noProof/>
                <w:webHidden/>
              </w:rPr>
              <w:fldChar w:fldCharType="begin"/>
            </w:r>
            <w:r w:rsidR="009F6837">
              <w:rPr>
                <w:noProof/>
                <w:webHidden/>
              </w:rPr>
              <w:instrText xml:space="preserve"> PAGEREF _Toc151583002 \h </w:instrText>
            </w:r>
            <w:r w:rsidR="009F6837">
              <w:rPr>
                <w:noProof/>
                <w:webHidden/>
              </w:rPr>
            </w:r>
            <w:r w:rsidR="009F6837">
              <w:rPr>
                <w:noProof/>
                <w:webHidden/>
              </w:rPr>
              <w:fldChar w:fldCharType="separate"/>
            </w:r>
            <w:r w:rsidR="009F6837">
              <w:rPr>
                <w:noProof/>
                <w:webHidden/>
              </w:rPr>
              <w:t>18</w:t>
            </w:r>
            <w:r w:rsidR="009F6837">
              <w:rPr>
                <w:noProof/>
                <w:webHidden/>
              </w:rPr>
              <w:fldChar w:fldCharType="end"/>
            </w:r>
          </w:hyperlink>
        </w:p>
        <w:p w:rsidR="009F6837" w:rsidRDefault="00030646">
          <w:pPr>
            <w:pStyle w:val="11"/>
            <w:tabs>
              <w:tab w:val="right" w:leader="dot" w:pos="9629"/>
            </w:tabs>
            <w:rPr>
              <w:rFonts w:asciiTheme="minorHAnsi" w:eastAsiaTheme="minorEastAsia" w:hAnsiTheme="minorHAnsi" w:cstheme="minorBidi"/>
              <w:b w:val="0"/>
              <w:bCs w:val="0"/>
              <w:noProof/>
              <w:szCs w:val="22"/>
            </w:rPr>
          </w:pPr>
          <w:hyperlink w:anchor="_Toc151583003" w:history="1">
            <w:r w:rsidR="009F6837" w:rsidRPr="00616331">
              <w:rPr>
                <w:rStyle w:val="a5"/>
                <w:noProof/>
              </w:rPr>
              <w:t>Раздел 2.4 "Предложения по строительству, реконструкции и модернизации объектов централизованных систем водоснабжения"</w:t>
            </w:r>
            <w:r w:rsidR="009F6837">
              <w:rPr>
                <w:noProof/>
                <w:webHidden/>
              </w:rPr>
              <w:tab/>
            </w:r>
            <w:r w:rsidR="009F6837">
              <w:rPr>
                <w:noProof/>
                <w:webHidden/>
              </w:rPr>
              <w:fldChar w:fldCharType="begin"/>
            </w:r>
            <w:r w:rsidR="009F6837">
              <w:rPr>
                <w:noProof/>
                <w:webHidden/>
              </w:rPr>
              <w:instrText xml:space="preserve"> PAGEREF _Toc151583003 \h </w:instrText>
            </w:r>
            <w:r w:rsidR="009F6837">
              <w:rPr>
                <w:noProof/>
                <w:webHidden/>
              </w:rPr>
            </w:r>
            <w:r w:rsidR="009F6837">
              <w:rPr>
                <w:noProof/>
                <w:webHidden/>
              </w:rPr>
              <w:fldChar w:fldCharType="separate"/>
            </w:r>
            <w:r w:rsidR="009F6837">
              <w:rPr>
                <w:noProof/>
                <w:webHidden/>
              </w:rPr>
              <w:t>18</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04" w:history="1">
            <w:r w:rsidR="009F6837" w:rsidRPr="00616331">
              <w:rPr>
                <w:rStyle w:val="a5"/>
                <w:noProof/>
              </w:rPr>
              <w:t>2.4.1. перечень основных мероприятий по реализации схем водоснабжения с разбивкой по годам.</w:t>
            </w:r>
            <w:r w:rsidR="009F6837">
              <w:rPr>
                <w:noProof/>
                <w:webHidden/>
              </w:rPr>
              <w:tab/>
            </w:r>
            <w:r w:rsidR="009F6837">
              <w:rPr>
                <w:noProof/>
                <w:webHidden/>
              </w:rPr>
              <w:fldChar w:fldCharType="begin"/>
            </w:r>
            <w:r w:rsidR="009F6837">
              <w:rPr>
                <w:noProof/>
                <w:webHidden/>
              </w:rPr>
              <w:instrText xml:space="preserve"> PAGEREF _Toc151583004 \h </w:instrText>
            </w:r>
            <w:r w:rsidR="009F6837">
              <w:rPr>
                <w:noProof/>
                <w:webHidden/>
              </w:rPr>
            </w:r>
            <w:r w:rsidR="009F6837">
              <w:rPr>
                <w:noProof/>
                <w:webHidden/>
              </w:rPr>
              <w:fldChar w:fldCharType="separate"/>
            </w:r>
            <w:r w:rsidR="009F6837">
              <w:rPr>
                <w:noProof/>
                <w:webHidden/>
              </w:rPr>
              <w:t>18</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05" w:history="1">
            <w:r w:rsidR="009F6837" w:rsidRPr="00616331">
              <w:rPr>
                <w:rStyle w:val="a5"/>
                <w:noProof/>
              </w:rPr>
              <w:t>2.4.2.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9F6837">
              <w:rPr>
                <w:noProof/>
                <w:webHidden/>
              </w:rPr>
              <w:tab/>
            </w:r>
            <w:r w:rsidR="009F6837">
              <w:rPr>
                <w:noProof/>
                <w:webHidden/>
              </w:rPr>
              <w:fldChar w:fldCharType="begin"/>
            </w:r>
            <w:r w:rsidR="009F6837">
              <w:rPr>
                <w:noProof/>
                <w:webHidden/>
              </w:rPr>
              <w:instrText xml:space="preserve"> PAGEREF _Toc151583005 \h </w:instrText>
            </w:r>
            <w:r w:rsidR="009F6837">
              <w:rPr>
                <w:noProof/>
                <w:webHidden/>
              </w:rPr>
            </w:r>
            <w:r w:rsidR="009F6837">
              <w:rPr>
                <w:noProof/>
                <w:webHidden/>
              </w:rPr>
              <w:fldChar w:fldCharType="separate"/>
            </w:r>
            <w:r w:rsidR="009F6837">
              <w:rPr>
                <w:noProof/>
                <w:webHidden/>
              </w:rPr>
              <w:t>19</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06" w:history="1">
            <w:r w:rsidR="009F6837" w:rsidRPr="00616331">
              <w:rPr>
                <w:rStyle w:val="a5"/>
                <w:noProof/>
              </w:rPr>
              <w:t>2.4.3. сведения о вновь строящихся, реконструируемых и предлагаемых к выводу из эксплуатации объектах системы водоснабжения.</w:t>
            </w:r>
            <w:r w:rsidR="009F6837">
              <w:rPr>
                <w:noProof/>
                <w:webHidden/>
              </w:rPr>
              <w:tab/>
            </w:r>
            <w:r w:rsidR="009F6837">
              <w:rPr>
                <w:noProof/>
                <w:webHidden/>
              </w:rPr>
              <w:fldChar w:fldCharType="begin"/>
            </w:r>
            <w:r w:rsidR="009F6837">
              <w:rPr>
                <w:noProof/>
                <w:webHidden/>
              </w:rPr>
              <w:instrText xml:space="preserve"> PAGEREF _Toc151583006 \h </w:instrText>
            </w:r>
            <w:r w:rsidR="009F6837">
              <w:rPr>
                <w:noProof/>
                <w:webHidden/>
              </w:rPr>
            </w:r>
            <w:r w:rsidR="009F6837">
              <w:rPr>
                <w:noProof/>
                <w:webHidden/>
              </w:rPr>
              <w:fldChar w:fldCharType="separate"/>
            </w:r>
            <w:r w:rsidR="009F6837">
              <w:rPr>
                <w:noProof/>
                <w:webHidden/>
              </w:rPr>
              <w:t>19</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07" w:history="1">
            <w:r w:rsidR="009F6837" w:rsidRPr="00616331">
              <w:rPr>
                <w:rStyle w:val="a5"/>
                <w:noProof/>
              </w:rPr>
              <w:t>2.4.4.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9F6837">
              <w:rPr>
                <w:noProof/>
                <w:webHidden/>
              </w:rPr>
              <w:tab/>
            </w:r>
            <w:r w:rsidR="009F6837">
              <w:rPr>
                <w:noProof/>
                <w:webHidden/>
              </w:rPr>
              <w:fldChar w:fldCharType="begin"/>
            </w:r>
            <w:r w:rsidR="009F6837">
              <w:rPr>
                <w:noProof/>
                <w:webHidden/>
              </w:rPr>
              <w:instrText xml:space="preserve"> PAGEREF _Toc151583007 \h </w:instrText>
            </w:r>
            <w:r w:rsidR="009F6837">
              <w:rPr>
                <w:noProof/>
                <w:webHidden/>
              </w:rPr>
            </w:r>
            <w:r w:rsidR="009F6837">
              <w:rPr>
                <w:noProof/>
                <w:webHidden/>
              </w:rPr>
              <w:fldChar w:fldCharType="separate"/>
            </w:r>
            <w:r w:rsidR="009F6837">
              <w:rPr>
                <w:noProof/>
                <w:webHidden/>
              </w:rPr>
              <w:t>20</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08" w:history="1">
            <w:r w:rsidR="009F6837" w:rsidRPr="00616331">
              <w:rPr>
                <w:rStyle w:val="a5"/>
                <w:noProof/>
              </w:rPr>
              <w:t>2.4.5. сведения об оснащенности зданий, строений, сооружений приборами учета воды и их применении при осуществлении расчетов за потребленную воду.</w:t>
            </w:r>
            <w:r w:rsidR="009F6837">
              <w:rPr>
                <w:noProof/>
                <w:webHidden/>
              </w:rPr>
              <w:tab/>
            </w:r>
            <w:r w:rsidR="009F6837">
              <w:rPr>
                <w:noProof/>
                <w:webHidden/>
              </w:rPr>
              <w:fldChar w:fldCharType="begin"/>
            </w:r>
            <w:r w:rsidR="009F6837">
              <w:rPr>
                <w:noProof/>
                <w:webHidden/>
              </w:rPr>
              <w:instrText xml:space="preserve"> PAGEREF _Toc151583008 \h </w:instrText>
            </w:r>
            <w:r w:rsidR="009F6837">
              <w:rPr>
                <w:noProof/>
                <w:webHidden/>
              </w:rPr>
            </w:r>
            <w:r w:rsidR="009F6837">
              <w:rPr>
                <w:noProof/>
                <w:webHidden/>
              </w:rPr>
              <w:fldChar w:fldCharType="separate"/>
            </w:r>
            <w:r w:rsidR="009F6837">
              <w:rPr>
                <w:noProof/>
                <w:webHidden/>
              </w:rPr>
              <w:t>21</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09" w:history="1">
            <w:r w:rsidR="009F6837" w:rsidRPr="00616331">
              <w:rPr>
                <w:rStyle w:val="a5"/>
                <w:noProof/>
              </w:rPr>
              <w:t>2.4.6. описание вариантов маршрутов прохождения трубопроводов (трасс) по территории поселения и их обоснование.</w:t>
            </w:r>
            <w:r w:rsidR="009F6837">
              <w:rPr>
                <w:noProof/>
                <w:webHidden/>
              </w:rPr>
              <w:tab/>
            </w:r>
            <w:r w:rsidR="009F6837">
              <w:rPr>
                <w:noProof/>
                <w:webHidden/>
              </w:rPr>
              <w:fldChar w:fldCharType="begin"/>
            </w:r>
            <w:r w:rsidR="009F6837">
              <w:rPr>
                <w:noProof/>
                <w:webHidden/>
              </w:rPr>
              <w:instrText xml:space="preserve"> PAGEREF _Toc151583009 \h </w:instrText>
            </w:r>
            <w:r w:rsidR="009F6837">
              <w:rPr>
                <w:noProof/>
                <w:webHidden/>
              </w:rPr>
            </w:r>
            <w:r w:rsidR="009F6837">
              <w:rPr>
                <w:noProof/>
                <w:webHidden/>
              </w:rPr>
              <w:fldChar w:fldCharType="separate"/>
            </w:r>
            <w:r w:rsidR="009F6837">
              <w:rPr>
                <w:noProof/>
                <w:webHidden/>
              </w:rPr>
              <w:t>21</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10" w:history="1">
            <w:r w:rsidR="009F6837" w:rsidRPr="00616331">
              <w:rPr>
                <w:rStyle w:val="a5"/>
                <w:noProof/>
              </w:rPr>
              <w:t>2.4.7. рекомендации о месте размещения насосных станций, резервуаров, водонапорных башен.</w:t>
            </w:r>
            <w:r w:rsidR="009F6837">
              <w:rPr>
                <w:noProof/>
                <w:webHidden/>
              </w:rPr>
              <w:tab/>
            </w:r>
            <w:r w:rsidR="009F6837">
              <w:rPr>
                <w:noProof/>
                <w:webHidden/>
              </w:rPr>
              <w:fldChar w:fldCharType="begin"/>
            </w:r>
            <w:r w:rsidR="009F6837">
              <w:rPr>
                <w:noProof/>
                <w:webHidden/>
              </w:rPr>
              <w:instrText xml:space="preserve"> PAGEREF _Toc151583010 \h </w:instrText>
            </w:r>
            <w:r w:rsidR="009F6837">
              <w:rPr>
                <w:noProof/>
                <w:webHidden/>
              </w:rPr>
            </w:r>
            <w:r w:rsidR="009F6837">
              <w:rPr>
                <w:noProof/>
                <w:webHidden/>
              </w:rPr>
              <w:fldChar w:fldCharType="separate"/>
            </w:r>
            <w:r w:rsidR="009F6837">
              <w:rPr>
                <w:noProof/>
                <w:webHidden/>
              </w:rPr>
              <w:t>22</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11" w:history="1">
            <w:r w:rsidR="009F6837" w:rsidRPr="00616331">
              <w:rPr>
                <w:rStyle w:val="a5"/>
                <w:noProof/>
              </w:rPr>
              <w:t>2.4.8. границы планируемых зон размещения объектов централизованных систем горячего водоснабжения, холодного водоснабжения.</w:t>
            </w:r>
            <w:r w:rsidR="009F6837">
              <w:rPr>
                <w:noProof/>
                <w:webHidden/>
              </w:rPr>
              <w:tab/>
            </w:r>
            <w:r w:rsidR="009F6837">
              <w:rPr>
                <w:noProof/>
                <w:webHidden/>
              </w:rPr>
              <w:fldChar w:fldCharType="begin"/>
            </w:r>
            <w:r w:rsidR="009F6837">
              <w:rPr>
                <w:noProof/>
                <w:webHidden/>
              </w:rPr>
              <w:instrText xml:space="preserve"> PAGEREF _Toc151583011 \h </w:instrText>
            </w:r>
            <w:r w:rsidR="009F6837">
              <w:rPr>
                <w:noProof/>
                <w:webHidden/>
              </w:rPr>
            </w:r>
            <w:r w:rsidR="009F6837">
              <w:rPr>
                <w:noProof/>
                <w:webHidden/>
              </w:rPr>
              <w:fldChar w:fldCharType="separate"/>
            </w:r>
            <w:r w:rsidR="009F6837">
              <w:rPr>
                <w:noProof/>
                <w:webHidden/>
              </w:rPr>
              <w:t>22</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12" w:history="1">
            <w:r w:rsidR="009F6837" w:rsidRPr="00616331">
              <w:rPr>
                <w:rStyle w:val="a5"/>
                <w:noProof/>
              </w:rPr>
              <w:t>2.4.9. карты (схемы) существующего и планируемого размещения объектов централизованных систем горячего водоснабжения, холодного водоснабжения.</w:t>
            </w:r>
            <w:r w:rsidR="009F6837">
              <w:rPr>
                <w:noProof/>
                <w:webHidden/>
              </w:rPr>
              <w:tab/>
            </w:r>
            <w:r w:rsidR="009F6837">
              <w:rPr>
                <w:noProof/>
                <w:webHidden/>
              </w:rPr>
              <w:fldChar w:fldCharType="begin"/>
            </w:r>
            <w:r w:rsidR="009F6837">
              <w:rPr>
                <w:noProof/>
                <w:webHidden/>
              </w:rPr>
              <w:instrText xml:space="preserve"> PAGEREF _Toc151583012 \h </w:instrText>
            </w:r>
            <w:r w:rsidR="009F6837">
              <w:rPr>
                <w:noProof/>
                <w:webHidden/>
              </w:rPr>
            </w:r>
            <w:r w:rsidR="009F6837">
              <w:rPr>
                <w:noProof/>
                <w:webHidden/>
              </w:rPr>
              <w:fldChar w:fldCharType="separate"/>
            </w:r>
            <w:r w:rsidR="009F6837">
              <w:rPr>
                <w:noProof/>
                <w:webHidden/>
              </w:rPr>
              <w:t>22</w:t>
            </w:r>
            <w:r w:rsidR="009F6837">
              <w:rPr>
                <w:noProof/>
                <w:webHidden/>
              </w:rPr>
              <w:fldChar w:fldCharType="end"/>
            </w:r>
          </w:hyperlink>
        </w:p>
        <w:p w:rsidR="009F6837" w:rsidRDefault="00030646">
          <w:pPr>
            <w:pStyle w:val="11"/>
            <w:tabs>
              <w:tab w:val="right" w:leader="dot" w:pos="9629"/>
            </w:tabs>
            <w:rPr>
              <w:rFonts w:asciiTheme="minorHAnsi" w:eastAsiaTheme="minorEastAsia" w:hAnsiTheme="minorHAnsi" w:cstheme="minorBidi"/>
              <w:b w:val="0"/>
              <w:bCs w:val="0"/>
              <w:noProof/>
              <w:szCs w:val="22"/>
            </w:rPr>
          </w:pPr>
          <w:hyperlink w:anchor="_Toc151583013" w:history="1">
            <w:r w:rsidR="009F6837" w:rsidRPr="00616331">
              <w:rPr>
                <w:rStyle w:val="a5"/>
                <w:noProof/>
              </w:rPr>
              <w:t>Раздел 2.5 "Экологические аспекты мероприятий по строительству, реконструкции и модернизации объектов централизованных систем водоснабжения"</w:t>
            </w:r>
            <w:r w:rsidR="009F6837">
              <w:rPr>
                <w:noProof/>
                <w:webHidden/>
              </w:rPr>
              <w:tab/>
            </w:r>
            <w:r w:rsidR="009F6837">
              <w:rPr>
                <w:noProof/>
                <w:webHidden/>
              </w:rPr>
              <w:fldChar w:fldCharType="begin"/>
            </w:r>
            <w:r w:rsidR="009F6837">
              <w:rPr>
                <w:noProof/>
                <w:webHidden/>
              </w:rPr>
              <w:instrText xml:space="preserve"> PAGEREF _Toc151583013 \h </w:instrText>
            </w:r>
            <w:r w:rsidR="009F6837">
              <w:rPr>
                <w:noProof/>
                <w:webHidden/>
              </w:rPr>
            </w:r>
            <w:r w:rsidR="009F6837">
              <w:rPr>
                <w:noProof/>
                <w:webHidden/>
              </w:rPr>
              <w:fldChar w:fldCharType="separate"/>
            </w:r>
            <w:r w:rsidR="009F6837">
              <w:rPr>
                <w:noProof/>
                <w:webHidden/>
              </w:rPr>
              <w:t>22</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14" w:history="1">
            <w:r w:rsidR="009F6837" w:rsidRPr="00616331">
              <w:rPr>
                <w:rStyle w:val="a5"/>
                <w:noProof/>
              </w:rPr>
              <w:t>2.5.1.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9F6837">
              <w:rPr>
                <w:noProof/>
                <w:webHidden/>
              </w:rPr>
              <w:tab/>
            </w:r>
            <w:r w:rsidR="009F6837">
              <w:rPr>
                <w:noProof/>
                <w:webHidden/>
              </w:rPr>
              <w:fldChar w:fldCharType="begin"/>
            </w:r>
            <w:r w:rsidR="009F6837">
              <w:rPr>
                <w:noProof/>
                <w:webHidden/>
              </w:rPr>
              <w:instrText xml:space="preserve"> PAGEREF _Toc151583014 \h </w:instrText>
            </w:r>
            <w:r w:rsidR="009F6837">
              <w:rPr>
                <w:noProof/>
                <w:webHidden/>
              </w:rPr>
            </w:r>
            <w:r w:rsidR="009F6837">
              <w:rPr>
                <w:noProof/>
                <w:webHidden/>
              </w:rPr>
              <w:fldChar w:fldCharType="separate"/>
            </w:r>
            <w:r w:rsidR="009F6837">
              <w:rPr>
                <w:noProof/>
                <w:webHidden/>
              </w:rPr>
              <w:t>22</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15" w:history="1">
            <w:r w:rsidR="009F6837" w:rsidRPr="00616331">
              <w:rPr>
                <w:rStyle w:val="a5"/>
                <w:noProof/>
              </w:rPr>
              <w:t>2.5.2. на окружающую среду при реализации мероприятий по снабжению и хранению химических реагентов, используемых в водоподготовке (хлор и др.).</w:t>
            </w:r>
            <w:r w:rsidR="009F6837">
              <w:rPr>
                <w:noProof/>
                <w:webHidden/>
              </w:rPr>
              <w:tab/>
            </w:r>
            <w:r w:rsidR="009F6837">
              <w:rPr>
                <w:noProof/>
                <w:webHidden/>
              </w:rPr>
              <w:fldChar w:fldCharType="begin"/>
            </w:r>
            <w:r w:rsidR="009F6837">
              <w:rPr>
                <w:noProof/>
                <w:webHidden/>
              </w:rPr>
              <w:instrText xml:space="preserve"> PAGEREF _Toc151583015 \h </w:instrText>
            </w:r>
            <w:r w:rsidR="009F6837">
              <w:rPr>
                <w:noProof/>
                <w:webHidden/>
              </w:rPr>
            </w:r>
            <w:r w:rsidR="009F6837">
              <w:rPr>
                <w:noProof/>
                <w:webHidden/>
              </w:rPr>
              <w:fldChar w:fldCharType="separate"/>
            </w:r>
            <w:r w:rsidR="009F6837">
              <w:rPr>
                <w:noProof/>
                <w:webHidden/>
              </w:rPr>
              <w:t>23</w:t>
            </w:r>
            <w:r w:rsidR="009F6837">
              <w:rPr>
                <w:noProof/>
                <w:webHidden/>
              </w:rPr>
              <w:fldChar w:fldCharType="end"/>
            </w:r>
          </w:hyperlink>
        </w:p>
        <w:p w:rsidR="009F6837" w:rsidRDefault="00030646">
          <w:pPr>
            <w:pStyle w:val="11"/>
            <w:tabs>
              <w:tab w:val="right" w:leader="dot" w:pos="9629"/>
            </w:tabs>
            <w:rPr>
              <w:rFonts w:asciiTheme="minorHAnsi" w:eastAsiaTheme="minorEastAsia" w:hAnsiTheme="minorHAnsi" w:cstheme="minorBidi"/>
              <w:b w:val="0"/>
              <w:bCs w:val="0"/>
              <w:noProof/>
              <w:szCs w:val="22"/>
            </w:rPr>
          </w:pPr>
          <w:hyperlink w:anchor="_Toc151583016" w:history="1">
            <w:r w:rsidR="009F6837" w:rsidRPr="00616331">
              <w:rPr>
                <w:rStyle w:val="a5"/>
                <w:noProof/>
              </w:rPr>
              <w:t>Раздел 2.6 "Оценка объемов капитальных вложений в строительство, реконструкцию и модернизацию объектов централизованных систем водоснабжения"</w:t>
            </w:r>
            <w:r w:rsidR="009F6837">
              <w:rPr>
                <w:noProof/>
                <w:webHidden/>
              </w:rPr>
              <w:tab/>
            </w:r>
            <w:r w:rsidR="009F6837">
              <w:rPr>
                <w:noProof/>
                <w:webHidden/>
              </w:rPr>
              <w:fldChar w:fldCharType="begin"/>
            </w:r>
            <w:r w:rsidR="009F6837">
              <w:rPr>
                <w:noProof/>
                <w:webHidden/>
              </w:rPr>
              <w:instrText xml:space="preserve"> PAGEREF _Toc151583016 \h </w:instrText>
            </w:r>
            <w:r w:rsidR="009F6837">
              <w:rPr>
                <w:noProof/>
                <w:webHidden/>
              </w:rPr>
            </w:r>
            <w:r w:rsidR="009F6837">
              <w:rPr>
                <w:noProof/>
                <w:webHidden/>
              </w:rPr>
              <w:fldChar w:fldCharType="separate"/>
            </w:r>
            <w:r w:rsidR="009F6837">
              <w:rPr>
                <w:noProof/>
                <w:webHidden/>
              </w:rPr>
              <w:t>24</w:t>
            </w:r>
            <w:r w:rsidR="009F6837">
              <w:rPr>
                <w:noProof/>
                <w:webHidden/>
              </w:rPr>
              <w:fldChar w:fldCharType="end"/>
            </w:r>
          </w:hyperlink>
        </w:p>
        <w:p w:rsidR="009F6837" w:rsidRDefault="00030646">
          <w:pPr>
            <w:pStyle w:val="11"/>
            <w:tabs>
              <w:tab w:val="right" w:leader="dot" w:pos="9629"/>
            </w:tabs>
            <w:rPr>
              <w:rFonts w:asciiTheme="minorHAnsi" w:eastAsiaTheme="minorEastAsia" w:hAnsiTheme="minorHAnsi" w:cstheme="minorBidi"/>
              <w:b w:val="0"/>
              <w:bCs w:val="0"/>
              <w:noProof/>
              <w:szCs w:val="22"/>
            </w:rPr>
          </w:pPr>
          <w:hyperlink w:anchor="_Toc151583017" w:history="1">
            <w:r w:rsidR="009F6837" w:rsidRPr="00616331">
              <w:rPr>
                <w:rStyle w:val="a5"/>
                <w:noProof/>
              </w:rPr>
              <w:t>Раздел 2.7 "Плановые значения показателей развития централизованных систем водоснабжения"</w:t>
            </w:r>
            <w:r w:rsidR="009F6837">
              <w:rPr>
                <w:noProof/>
                <w:webHidden/>
              </w:rPr>
              <w:tab/>
            </w:r>
            <w:r w:rsidR="009F6837">
              <w:rPr>
                <w:noProof/>
                <w:webHidden/>
              </w:rPr>
              <w:fldChar w:fldCharType="begin"/>
            </w:r>
            <w:r w:rsidR="009F6837">
              <w:rPr>
                <w:noProof/>
                <w:webHidden/>
              </w:rPr>
              <w:instrText xml:space="preserve"> PAGEREF _Toc151583017 \h </w:instrText>
            </w:r>
            <w:r w:rsidR="009F6837">
              <w:rPr>
                <w:noProof/>
                <w:webHidden/>
              </w:rPr>
            </w:r>
            <w:r w:rsidR="009F6837">
              <w:rPr>
                <w:noProof/>
                <w:webHidden/>
              </w:rPr>
              <w:fldChar w:fldCharType="separate"/>
            </w:r>
            <w:r w:rsidR="009F6837">
              <w:rPr>
                <w:noProof/>
                <w:webHidden/>
              </w:rPr>
              <w:t>26</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18" w:history="1">
            <w:r w:rsidR="009F6837" w:rsidRPr="00616331">
              <w:rPr>
                <w:rStyle w:val="a5"/>
                <w:noProof/>
              </w:rPr>
              <w:t>2.7.1. показатели качества воды.</w:t>
            </w:r>
            <w:r w:rsidR="009F6837">
              <w:rPr>
                <w:noProof/>
                <w:webHidden/>
              </w:rPr>
              <w:tab/>
            </w:r>
            <w:r w:rsidR="009F6837">
              <w:rPr>
                <w:noProof/>
                <w:webHidden/>
              </w:rPr>
              <w:fldChar w:fldCharType="begin"/>
            </w:r>
            <w:r w:rsidR="009F6837">
              <w:rPr>
                <w:noProof/>
                <w:webHidden/>
              </w:rPr>
              <w:instrText xml:space="preserve"> PAGEREF _Toc151583018 \h </w:instrText>
            </w:r>
            <w:r w:rsidR="009F6837">
              <w:rPr>
                <w:noProof/>
                <w:webHidden/>
              </w:rPr>
            </w:r>
            <w:r w:rsidR="009F6837">
              <w:rPr>
                <w:noProof/>
                <w:webHidden/>
              </w:rPr>
              <w:fldChar w:fldCharType="separate"/>
            </w:r>
            <w:r w:rsidR="009F6837">
              <w:rPr>
                <w:noProof/>
                <w:webHidden/>
              </w:rPr>
              <w:t>26</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19" w:history="1">
            <w:r w:rsidR="009F6837" w:rsidRPr="00616331">
              <w:rPr>
                <w:rStyle w:val="a5"/>
                <w:noProof/>
              </w:rPr>
              <w:t>2.7.2. показатели надежности и бесперебойности водоснабжения.</w:t>
            </w:r>
            <w:r w:rsidR="009F6837">
              <w:rPr>
                <w:noProof/>
                <w:webHidden/>
              </w:rPr>
              <w:tab/>
            </w:r>
            <w:r w:rsidR="009F6837">
              <w:rPr>
                <w:noProof/>
                <w:webHidden/>
              </w:rPr>
              <w:fldChar w:fldCharType="begin"/>
            </w:r>
            <w:r w:rsidR="009F6837">
              <w:rPr>
                <w:noProof/>
                <w:webHidden/>
              </w:rPr>
              <w:instrText xml:space="preserve"> PAGEREF _Toc151583019 \h </w:instrText>
            </w:r>
            <w:r w:rsidR="009F6837">
              <w:rPr>
                <w:noProof/>
                <w:webHidden/>
              </w:rPr>
            </w:r>
            <w:r w:rsidR="009F6837">
              <w:rPr>
                <w:noProof/>
                <w:webHidden/>
              </w:rPr>
              <w:fldChar w:fldCharType="separate"/>
            </w:r>
            <w:r w:rsidR="009F6837">
              <w:rPr>
                <w:noProof/>
                <w:webHidden/>
              </w:rPr>
              <w:t>26</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20" w:history="1">
            <w:r w:rsidR="009F6837" w:rsidRPr="00616331">
              <w:rPr>
                <w:rStyle w:val="a5"/>
                <w:noProof/>
              </w:rPr>
              <w:t>2.7.3 показатели качества обслуживания абонентов.</w:t>
            </w:r>
            <w:r w:rsidR="009F6837">
              <w:rPr>
                <w:noProof/>
                <w:webHidden/>
              </w:rPr>
              <w:tab/>
            </w:r>
            <w:r w:rsidR="009F6837">
              <w:rPr>
                <w:noProof/>
                <w:webHidden/>
              </w:rPr>
              <w:fldChar w:fldCharType="begin"/>
            </w:r>
            <w:r w:rsidR="009F6837">
              <w:rPr>
                <w:noProof/>
                <w:webHidden/>
              </w:rPr>
              <w:instrText xml:space="preserve"> PAGEREF _Toc151583020 \h </w:instrText>
            </w:r>
            <w:r w:rsidR="009F6837">
              <w:rPr>
                <w:noProof/>
                <w:webHidden/>
              </w:rPr>
            </w:r>
            <w:r w:rsidR="009F6837">
              <w:rPr>
                <w:noProof/>
                <w:webHidden/>
              </w:rPr>
              <w:fldChar w:fldCharType="separate"/>
            </w:r>
            <w:r w:rsidR="009F6837">
              <w:rPr>
                <w:noProof/>
                <w:webHidden/>
              </w:rPr>
              <w:t>26</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21" w:history="1">
            <w:r w:rsidR="009F6837" w:rsidRPr="00616331">
              <w:rPr>
                <w:rStyle w:val="a5"/>
                <w:noProof/>
              </w:rPr>
              <w:t>2.7.4. показатели эффективности использования ресурсов, в том числе уровень потерь воды (тепловой энергии в составе горячей воды).</w:t>
            </w:r>
            <w:r w:rsidR="009F6837">
              <w:rPr>
                <w:noProof/>
                <w:webHidden/>
              </w:rPr>
              <w:tab/>
            </w:r>
            <w:r w:rsidR="009F6837">
              <w:rPr>
                <w:noProof/>
                <w:webHidden/>
              </w:rPr>
              <w:fldChar w:fldCharType="begin"/>
            </w:r>
            <w:r w:rsidR="009F6837">
              <w:rPr>
                <w:noProof/>
                <w:webHidden/>
              </w:rPr>
              <w:instrText xml:space="preserve"> PAGEREF _Toc151583021 \h </w:instrText>
            </w:r>
            <w:r w:rsidR="009F6837">
              <w:rPr>
                <w:noProof/>
                <w:webHidden/>
              </w:rPr>
            </w:r>
            <w:r w:rsidR="009F6837">
              <w:rPr>
                <w:noProof/>
                <w:webHidden/>
              </w:rPr>
              <w:fldChar w:fldCharType="separate"/>
            </w:r>
            <w:r w:rsidR="009F6837">
              <w:rPr>
                <w:noProof/>
                <w:webHidden/>
              </w:rPr>
              <w:t>27</w:t>
            </w:r>
            <w:r w:rsidR="009F6837">
              <w:rPr>
                <w:noProof/>
                <w:webHidden/>
              </w:rPr>
              <w:fldChar w:fldCharType="end"/>
            </w:r>
          </w:hyperlink>
        </w:p>
        <w:p w:rsidR="009F6837" w:rsidRDefault="00030646">
          <w:pPr>
            <w:pStyle w:val="21"/>
            <w:tabs>
              <w:tab w:val="right" w:leader="dot" w:pos="9629"/>
            </w:tabs>
            <w:rPr>
              <w:rFonts w:asciiTheme="minorHAnsi" w:eastAsiaTheme="minorEastAsia" w:hAnsiTheme="minorHAnsi" w:cstheme="minorBidi"/>
              <w:i w:val="0"/>
              <w:iCs w:val="0"/>
              <w:noProof/>
              <w:sz w:val="22"/>
              <w:szCs w:val="22"/>
            </w:rPr>
          </w:pPr>
          <w:hyperlink w:anchor="_Toc151583022" w:history="1">
            <w:r w:rsidR="009F6837" w:rsidRPr="00616331">
              <w:rPr>
                <w:rStyle w:val="a5"/>
                <w:noProof/>
              </w:rPr>
              <w:t>2.7.5.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9F6837">
              <w:rPr>
                <w:noProof/>
                <w:webHidden/>
              </w:rPr>
              <w:tab/>
            </w:r>
            <w:r w:rsidR="009F6837">
              <w:rPr>
                <w:noProof/>
                <w:webHidden/>
              </w:rPr>
              <w:fldChar w:fldCharType="begin"/>
            </w:r>
            <w:r w:rsidR="009F6837">
              <w:rPr>
                <w:noProof/>
                <w:webHidden/>
              </w:rPr>
              <w:instrText xml:space="preserve"> PAGEREF _Toc151583022 \h </w:instrText>
            </w:r>
            <w:r w:rsidR="009F6837">
              <w:rPr>
                <w:noProof/>
                <w:webHidden/>
              </w:rPr>
            </w:r>
            <w:r w:rsidR="009F6837">
              <w:rPr>
                <w:noProof/>
                <w:webHidden/>
              </w:rPr>
              <w:fldChar w:fldCharType="separate"/>
            </w:r>
            <w:r w:rsidR="009F6837">
              <w:rPr>
                <w:noProof/>
                <w:webHidden/>
              </w:rPr>
              <w:t>27</w:t>
            </w:r>
            <w:r w:rsidR="009F6837">
              <w:rPr>
                <w:noProof/>
                <w:webHidden/>
              </w:rPr>
              <w:fldChar w:fldCharType="end"/>
            </w:r>
          </w:hyperlink>
        </w:p>
        <w:p w:rsidR="009F6837" w:rsidRDefault="00030646">
          <w:pPr>
            <w:pStyle w:val="11"/>
            <w:tabs>
              <w:tab w:val="right" w:leader="dot" w:pos="9629"/>
            </w:tabs>
            <w:rPr>
              <w:rFonts w:asciiTheme="minorHAnsi" w:eastAsiaTheme="minorEastAsia" w:hAnsiTheme="minorHAnsi" w:cstheme="minorBidi"/>
              <w:b w:val="0"/>
              <w:bCs w:val="0"/>
              <w:noProof/>
              <w:szCs w:val="22"/>
            </w:rPr>
          </w:pPr>
          <w:hyperlink w:anchor="_Toc151583023" w:history="1">
            <w:r w:rsidR="009F6837" w:rsidRPr="00616331">
              <w:rPr>
                <w:rStyle w:val="a5"/>
                <w:noProof/>
              </w:rPr>
              <w:t>Раздел 2.8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9F6837">
              <w:rPr>
                <w:noProof/>
                <w:webHidden/>
              </w:rPr>
              <w:tab/>
            </w:r>
            <w:r w:rsidR="009F6837">
              <w:rPr>
                <w:noProof/>
                <w:webHidden/>
              </w:rPr>
              <w:fldChar w:fldCharType="begin"/>
            </w:r>
            <w:r w:rsidR="009F6837">
              <w:rPr>
                <w:noProof/>
                <w:webHidden/>
              </w:rPr>
              <w:instrText xml:space="preserve"> PAGEREF _Toc151583023 \h </w:instrText>
            </w:r>
            <w:r w:rsidR="009F6837">
              <w:rPr>
                <w:noProof/>
                <w:webHidden/>
              </w:rPr>
            </w:r>
            <w:r w:rsidR="009F6837">
              <w:rPr>
                <w:noProof/>
                <w:webHidden/>
              </w:rPr>
              <w:fldChar w:fldCharType="separate"/>
            </w:r>
            <w:r w:rsidR="009F6837">
              <w:rPr>
                <w:noProof/>
                <w:webHidden/>
              </w:rPr>
              <w:t>27</w:t>
            </w:r>
            <w:r w:rsidR="009F6837">
              <w:rPr>
                <w:noProof/>
                <w:webHidden/>
              </w:rPr>
              <w:fldChar w:fldCharType="end"/>
            </w:r>
          </w:hyperlink>
        </w:p>
        <w:p w:rsidR="00930F0D" w:rsidRDefault="00B754E7">
          <w:pPr>
            <w:ind w:firstLine="0"/>
          </w:pPr>
          <w:r>
            <w:rPr>
              <w:b/>
              <w:bCs/>
            </w:rPr>
            <w:fldChar w:fldCharType="end"/>
          </w:r>
        </w:p>
      </w:sdtContent>
    </w:sdt>
    <w:p w:rsidR="003A0361" w:rsidRPr="003A0361" w:rsidRDefault="003A0361" w:rsidP="002277FE">
      <w:pPr>
        <w:ind w:firstLine="0"/>
      </w:pPr>
    </w:p>
    <w:p w:rsidR="004D7A92" w:rsidRPr="007142CA" w:rsidRDefault="004D7A92" w:rsidP="002277FE">
      <w:pPr>
        <w:ind w:firstLine="0"/>
      </w:pPr>
      <w:r w:rsidRPr="007142CA">
        <w:br w:type="page"/>
      </w:r>
      <w:bookmarkStart w:id="1" w:name="_Toc379317155"/>
      <w:bookmarkStart w:id="2" w:name="_Toc384214063"/>
    </w:p>
    <w:bookmarkEnd w:id="1"/>
    <w:bookmarkEnd w:id="2"/>
    <w:p w:rsidR="004D7A92" w:rsidRPr="00BB1535" w:rsidRDefault="00BB1535" w:rsidP="00105C59">
      <w:pPr>
        <w:pStyle w:val="ConsPlusNormal"/>
        <w:spacing w:line="324" w:lineRule="auto"/>
        <w:jc w:val="center"/>
        <w:rPr>
          <w:rFonts w:ascii="Times New Roman" w:hAnsi="Times New Roman" w:cs="Times New Roman"/>
          <w:b/>
          <w:sz w:val="28"/>
          <w:szCs w:val="28"/>
        </w:rPr>
      </w:pPr>
      <w:r w:rsidRPr="00BB1535">
        <w:rPr>
          <w:rFonts w:ascii="Times New Roman" w:hAnsi="Times New Roman" w:cs="Times New Roman"/>
          <w:b/>
          <w:sz w:val="28"/>
          <w:szCs w:val="28"/>
        </w:rPr>
        <w:lastRenderedPageBreak/>
        <w:t>Основание для проведения работ</w:t>
      </w:r>
    </w:p>
    <w:p w:rsidR="00BB1535" w:rsidRDefault="00BB1535" w:rsidP="00105C59">
      <w:pPr>
        <w:pStyle w:val="ConsPlusNormal"/>
        <w:spacing w:line="324" w:lineRule="auto"/>
        <w:jc w:val="center"/>
        <w:rPr>
          <w:rFonts w:ascii="Times New Roman" w:hAnsi="Times New Roman" w:cs="Times New Roman"/>
          <w:sz w:val="24"/>
          <w:szCs w:val="24"/>
        </w:rPr>
      </w:pPr>
    </w:p>
    <w:p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B1535">
        <w:rPr>
          <w:rFonts w:ascii="Times New Roman" w:hAnsi="Times New Roman" w:cs="Times New Roman"/>
          <w:sz w:val="24"/>
          <w:szCs w:val="24"/>
        </w:rPr>
        <w:t>Федеральный закон от 07.12.201 1 г. № 416-ФЗ «О водоснабжении и водоотведении».</w:t>
      </w:r>
    </w:p>
    <w:p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B1535">
        <w:rPr>
          <w:rFonts w:ascii="Times New Roman" w:hAnsi="Times New Roman" w:cs="Times New Roman"/>
          <w:sz w:val="24"/>
          <w:szCs w:val="24"/>
        </w:rPr>
        <w:t xml:space="preserve">Постановление Правительства </w:t>
      </w:r>
      <w:proofErr w:type="gramStart"/>
      <w:r w:rsidRPr="00BB1535">
        <w:rPr>
          <w:rFonts w:ascii="Times New Roman" w:hAnsi="Times New Roman" w:cs="Times New Roman"/>
          <w:sz w:val="24"/>
          <w:szCs w:val="24"/>
        </w:rPr>
        <w:t>Российской</w:t>
      </w:r>
      <w:proofErr w:type="gramEnd"/>
      <w:r w:rsidRPr="00BB1535">
        <w:rPr>
          <w:rFonts w:ascii="Times New Roman" w:hAnsi="Times New Roman" w:cs="Times New Roman"/>
          <w:sz w:val="24"/>
          <w:szCs w:val="24"/>
        </w:rPr>
        <w:t xml:space="preserve"> </w:t>
      </w:r>
      <w:proofErr w:type="spellStart"/>
      <w:r w:rsidRPr="00BB1535">
        <w:rPr>
          <w:rFonts w:ascii="Times New Roman" w:hAnsi="Times New Roman" w:cs="Times New Roman"/>
          <w:sz w:val="24"/>
          <w:szCs w:val="24"/>
        </w:rPr>
        <w:t>Федерацииот</w:t>
      </w:r>
      <w:proofErr w:type="spellEnd"/>
      <w:r w:rsidRPr="00BB1535">
        <w:rPr>
          <w:rFonts w:ascii="Times New Roman" w:hAnsi="Times New Roman" w:cs="Times New Roman"/>
          <w:sz w:val="24"/>
          <w:szCs w:val="24"/>
        </w:rPr>
        <w:t xml:space="preserve"> 05.09.2013 г. № 782 «О схемах водоснабжения и водоотведения».</w:t>
      </w:r>
    </w:p>
    <w:p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BB1535">
        <w:rPr>
          <w:rFonts w:ascii="Times New Roman" w:hAnsi="Times New Roman" w:cs="Times New Roman"/>
          <w:sz w:val="24"/>
          <w:szCs w:val="24"/>
        </w:rPr>
        <w:t>Федеральный закон от 06.10.2003г №131 «Об общих принципах организации местного самоуправления» в Российской Федерации.</w:t>
      </w:r>
    </w:p>
    <w:p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BB1535">
        <w:rPr>
          <w:rFonts w:ascii="Times New Roman" w:hAnsi="Times New Roman" w:cs="Times New Roman"/>
          <w:sz w:val="24"/>
          <w:szCs w:val="24"/>
        </w:rPr>
        <w:t>Федеральный закон от 07.12.2011г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BB1535">
        <w:rPr>
          <w:rFonts w:ascii="Times New Roman" w:hAnsi="Times New Roman" w:cs="Times New Roman"/>
          <w:sz w:val="24"/>
          <w:szCs w:val="24"/>
        </w:rPr>
        <w:t>Федеральный Закон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sidRPr="00FB47A6">
        <w:rPr>
          <w:rFonts w:ascii="Times New Roman" w:hAnsi="Times New Roman" w:cs="Times New Roman"/>
          <w:sz w:val="24"/>
          <w:szCs w:val="24"/>
        </w:rPr>
        <w:t xml:space="preserve">6. Генеральные </w:t>
      </w:r>
      <w:r w:rsidR="00FB47A6" w:rsidRPr="00FB47A6">
        <w:rPr>
          <w:rFonts w:ascii="Times New Roman" w:hAnsi="Times New Roman" w:cs="Times New Roman"/>
          <w:sz w:val="24"/>
          <w:szCs w:val="24"/>
        </w:rPr>
        <w:t>планы</w:t>
      </w:r>
      <w:r w:rsidRPr="00FB47A6">
        <w:rPr>
          <w:rFonts w:ascii="Times New Roman" w:hAnsi="Times New Roman" w:cs="Times New Roman"/>
          <w:sz w:val="24"/>
          <w:szCs w:val="24"/>
        </w:rPr>
        <w:t>.</w:t>
      </w:r>
    </w:p>
    <w:p w:rsid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080DFF">
        <w:rPr>
          <w:rFonts w:ascii="Times New Roman" w:hAnsi="Times New Roman" w:cs="Times New Roman"/>
          <w:sz w:val="24"/>
          <w:szCs w:val="24"/>
        </w:rPr>
        <w:t>Схема</w:t>
      </w:r>
      <w:r w:rsidRPr="00BB1535">
        <w:rPr>
          <w:rFonts w:ascii="Times New Roman" w:hAnsi="Times New Roman" w:cs="Times New Roman"/>
          <w:sz w:val="24"/>
          <w:szCs w:val="24"/>
        </w:rPr>
        <w:t xml:space="preserve"> водоснабж</w:t>
      </w:r>
      <w:r w:rsidR="00080DFF">
        <w:rPr>
          <w:rFonts w:ascii="Times New Roman" w:hAnsi="Times New Roman" w:cs="Times New Roman"/>
          <w:sz w:val="24"/>
          <w:szCs w:val="24"/>
        </w:rPr>
        <w:t>ения и водоотведения действующая</w:t>
      </w:r>
      <w:r w:rsidRPr="00BB1535">
        <w:rPr>
          <w:rFonts w:ascii="Times New Roman" w:hAnsi="Times New Roman" w:cs="Times New Roman"/>
          <w:sz w:val="24"/>
          <w:szCs w:val="24"/>
        </w:rPr>
        <w:t>.</w:t>
      </w:r>
    </w:p>
    <w:p w:rsidR="006002D7" w:rsidRPr="00BB1535" w:rsidRDefault="004248D1" w:rsidP="00105C59">
      <w:pPr>
        <w:pStyle w:val="ConsPlusNormal"/>
        <w:spacing w:line="324" w:lineRule="auto"/>
        <w:jc w:val="both"/>
        <w:rPr>
          <w:rFonts w:ascii="Times New Roman" w:hAnsi="Times New Roman" w:cs="Times New Roman"/>
          <w:sz w:val="24"/>
          <w:szCs w:val="24"/>
        </w:rPr>
      </w:pPr>
      <w:r>
        <w:br w:type="page"/>
      </w:r>
    </w:p>
    <w:p w:rsidR="0033131F" w:rsidRPr="008073E5" w:rsidRDefault="0033131F" w:rsidP="009D33FF">
      <w:pPr>
        <w:pStyle w:val="aff2"/>
        <w:spacing w:line="329" w:lineRule="auto"/>
        <w:ind w:firstLine="0"/>
      </w:pPr>
      <w:bookmarkStart w:id="3" w:name="_Toc151582965"/>
      <w:r w:rsidRPr="008073E5">
        <w:lastRenderedPageBreak/>
        <w:t>Глава 1. «Общие сведения».</w:t>
      </w:r>
      <w:bookmarkEnd w:id="3"/>
    </w:p>
    <w:p w:rsidR="009929C9" w:rsidRPr="008073E5" w:rsidRDefault="00FB47A6" w:rsidP="009D33FF">
      <w:pPr>
        <w:pStyle w:val="aff4"/>
        <w:spacing w:line="329" w:lineRule="auto"/>
        <w:ind w:firstLine="0"/>
      </w:pPr>
      <w:bookmarkStart w:id="4" w:name="_Toc151582966"/>
      <w:r w:rsidRPr="008073E5">
        <w:t xml:space="preserve">Раздел 1.1 </w:t>
      </w:r>
      <w:r w:rsidR="009929C9" w:rsidRPr="008073E5">
        <w:t>Административный состав поселения, с указанием на единой ситуационной схеме границ наименований территорий.</w:t>
      </w:r>
      <w:bookmarkEnd w:id="4"/>
    </w:p>
    <w:p w:rsidR="008043C6" w:rsidRPr="009F6837" w:rsidRDefault="008043C6" w:rsidP="008043C6">
      <w:pPr>
        <w:spacing w:line="312" w:lineRule="auto"/>
      </w:pPr>
      <w:proofErr w:type="spellStart"/>
      <w:r w:rsidRPr="008073E5">
        <w:t>Григорьевское</w:t>
      </w:r>
      <w:proofErr w:type="spellEnd"/>
      <w:r w:rsidRPr="008073E5">
        <w:t xml:space="preserve"> сельское поселение расположено на северо-западе Михайловского </w:t>
      </w:r>
      <w:r w:rsidRPr="009F6837">
        <w:t xml:space="preserve">муниципального района в пойме реки Абрамовка. С севера и северо-востока территория </w:t>
      </w:r>
      <w:proofErr w:type="spellStart"/>
      <w:r w:rsidRPr="009F6837">
        <w:t>Григорьевского</w:t>
      </w:r>
      <w:proofErr w:type="spellEnd"/>
      <w:r w:rsidRPr="009F6837">
        <w:t xml:space="preserve"> сельского поселения граничит с </w:t>
      </w:r>
      <w:proofErr w:type="spellStart"/>
      <w:r w:rsidRPr="009F6837">
        <w:t>Хорольским</w:t>
      </w:r>
      <w:proofErr w:type="spellEnd"/>
      <w:r w:rsidRPr="009F6837">
        <w:t xml:space="preserve"> муниципальным районом, на востоке с </w:t>
      </w:r>
      <w:proofErr w:type="spellStart"/>
      <w:r w:rsidRPr="009F6837">
        <w:t>Новошахтинским</w:t>
      </w:r>
      <w:proofErr w:type="spellEnd"/>
      <w:r w:rsidRPr="009F6837">
        <w:t xml:space="preserve"> сельским поселением, на юге — с Михайловским сельским </w:t>
      </w:r>
      <w:r w:rsidR="00FC7094" w:rsidRPr="009F6837">
        <w:t xml:space="preserve">поселением, на западе - с </w:t>
      </w:r>
      <w:proofErr w:type="spellStart"/>
      <w:r w:rsidR="00FC7094" w:rsidRPr="009F6837">
        <w:t>Сунятсе</w:t>
      </w:r>
      <w:r w:rsidRPr="009F6837">
        <w:t>нским</w:t>
      </w:r>
      <w:proofErr w:type="spellEnd"/>
      <w:r w:rsidRPr="009F6837">
        <w:t xml:space="preserve"> сельским поселением.</w:t>
      </w:r>
    </w:p>
    <w:p w:rsidR="0074533E" w:rsidRPr="00E80C2A" w:rsidRDefault="008043C6" w:rsidP="008043C6">
      <w:pPr>
        <w:spacing w:line="312" w:lineRule="auto"/>
        <w:rPr>
          <w:highlight w:val="yellow"/>
        </w:rPr>
      </w:pPr>
      <w:r w:rsidRPr="009F6837">
        <w:t xml:space="preserve">Удаленность </w:t>
      </w:r>
      <w:proofErr w:type="spellStart"/>
      <w:r w:rsidRPr="009F6837">
        <w:t>Григорьевского</w:t>
      </w:r>
      <w:proofErr w:type="spellEnd"/>
      <w:r w:rsidRPr="009F6837">
        <w:t xml:space="preserve"> сельского</w:t>
      </w:r>
      <w:r>
        <w:t xml:space="preserve"> поселения от районного центра - села Михайловка составляет 10 км. С районным центром поселение связывает автомобильная дорога.</w:t>
      </w:r>
    </w:p>
    <w:p w:rsidR="00F61D51" w:rsidRDefault="00F61D51" w:rsidP="00F61D51">
      <w:pPr>
        <w:spacing w:line="329" w:lineRule="auto"/>
        <w:ind w:firstLine="0"/>
      </w:pPr>
      <w:r>
        <w:t xml:space="preserve">Общая площадь муниципального образования, кв. </w:t>
      </w:r>
      <w:r w:rsidR="006F6384">
        <w:t>км -</w:t>
      </w:r>
      <w:r>
        <w:t xml:space="preserve"> 27414 га</w:t>
      </w:r>
      <w:r w:rsidR="008073E5">
        <w:t>.</w:t>
      </w:r>
    </w:p>
    <w:p w:rsidR="0074533E" w:rsidRDefault="00F61D51" w:rsidP="00F61D51">
      <w:pPr>
        <w:spacing w:line="329" w:lineRule="auto"/>
        <w:ind w:firstLine="0"/>
      </w:pPr>
      <w:r>
        <w:t xml:space="preserve">Административный центр — </w:t>
      </w:r>
      <w:proofErr w:type="gramStart"/>
      <w:r>
        <w:t>с</w:t>
      </w:r>
      <w:proofErr w:type="gramEnd"/>
      <w:r>
        <w:t xml:space="preserve">. </w:t>
      </w:r>
      <w:r w:rsidRPr="00F61D51">
        <w:t>Григорьевка</w:t>
      </w:r>
      <w:r>
        <w:t>.</w:t>
      </w:r>
    </w:p>
    <w:p w:rsidR="00F61D51" w:rsidRPr="00FB6EE2" w:rsidRDefault="00F61D51" w:rsidP="00F61D51">
      <w:pPr>
        <w:spacing w:line="329" w:lineRule="auto"/>
        <w:ind w:firstLine="0"/>
      </w:pPr>
    </w:p>
    <w:p w:rsidR="009929C9" w:rsidRPr="00FB6EE2" w:rsidRDefault="009929C9" w:rsidP="009D33FF">
      <w:pPr>
        <w:pStyle w:val="aff4"/>
        <w:spacing w:line="329" w:lineRule="auto"/>
        <w:ind w:firstLine="0"/>
      </w:pPr>
      <w:bookmarkStart w:id="5" w:name="_Toc151582967"/>
      <w:r w:rsidRPr="00FB6EE2">
        <w:t>Раздел 1.2. Численность населения по территориям.</w:t>
      </w:r>
      <w:bookmarkEnd w:id="5"/>
    </w:p>
    <w:p w:rsidR="00924FF9" w:rsidRPr="00924FF9" w:rsidRDefault="00924FF9" w:rsidP="00924FF9">
      <w:pPr>
        <w:spacing w:line="329" w:lineRule="auto"/>
      </w:pPr>
      <w:r w:rsidRPr="00924FF9">
        <w:t xml:space="preserve">Численность населения </w:t>
      </w:r>
      <w:proofErr w:type="spellStart"/>
      <w:r w:rsidR="009F6837">
        <w:t>Григорьевского</w:t>
      </w:r>
      <w:proofErr w:type="spellEnd"/>
      <w:r w:rsidR="009F6837">
        <w:t xml:space="preserve"> сельского </w:t>
      </w:r>
      <w:proofErr w:type="spellStart"/>
      <w:r w:rsidR="009F6837">
        <w:t>поселения</w:t>
      </w:r>
      <w:r w:rsidRPr="00924FF9">
        <w:t>по</w:t>
      </w:r>
      <w:proofErr w:type="spellEnd"/>
      <w:r w:rsidRPr="00924FF9">
        <w:t xml:space="preserve"> </w:t>
      </w:r>
      <w:r w:rsidRPr="00011D67">
        <w:t xml:space="preserve">состоянию на </w:t>
      </w:r>
      <w:r w:rsidR="00011D67" w:rsidRPr="00011D67">
        <w:t>01.01.23</w:t>
      </w:r>
      <w:r w:rsidRPr="00011D67">
        <w:t>г</w:t>
      </w:r>
      <w:r w:rsidR="00011D67" w:rsidRPr="00011D67">
        <w:t>.</w:t>
      </w:r>
      <w:r w:rsidR="00011D67">
        <w:t xml:space="preserve"> </w:t>
      </w:r>
      <w:r w:rsidRPr="00011D67">
        <w:t xml:space="preserve">составляет </w:t>
      </w:r>
      <w:r w:rsidR="00011D67">
        <w:t xml:space="preserve">1522 </w:t>
      </w:r>
      <w:r w:rsidRPr="00924FF9">
        <w:t xml:space="preserve">чел. </w:t>
      </w:r>
    </w:p>
    <w:p w:rsidR="00924FF9" w:rsidRPr="006B0E35" w:rsidRDefault="00924FF9" w:rsidP="0062360A">
      <w:pPr>
        <w:spacing w:line="312" w:lineRule="auto"/>
      </w:pPr>
    </w:p>
    <w:p w:rsidR="009929C9" w:rsidRPr="006B0E35" w:rsidRDefault="009929C9" w:rsidP="009D33FF">
      <w:pPr>
        <w:pStyle w:val="aff4"/>
        <w:spacing w:line="329" w:lineRule="auto"/>
        <w:ind w:firstLine="0"/>
      </w:pPr>
      <w:bookmarkStart w:id="6" w:name="_Toc151582968"/>
      <w:r w:rsidRPr="006B0E35">
        <w:t>Раздел 1.3. Гидрогеологические сведения.</w:t>
      </w:r>
      <w:bookmarkEnd w:id="6"/>
    </w:p>
    <w:p w:rsidR="004A6CAE" w:rsidRPr="006B0E35" w:rsidRDefault="004A6CAE" w:rsidP="004A6CAE">
      <w:pPr>
        <w:spacing w:line="312" w:lineRule="auto"/>
      </w:pPr>
      <w:r w:rsidRPr="006B0E35">
        <w:t xml:space="preserve">Реки района относятся к бассейнам рек двух систем: система реки Раздольной и реки Илистая. Река Раздольная впадает в Амурский залив, а река Илистая в озеро </w:t>
      </w:r>
      <w:proofErr w:type="spellStart"/>
      <w:r w:rsidRPr="006B0E35">
        <w:t>Ханка</w:t>
      </w:r>
      <w:proofErr w:type="spellEnd"/>
      <w:r w:rsidRPr="006B0E35">
        <w:t>.</w:t>
      </w:r>
    </w:p>
    <w:p w:rsidR="004A6CAE" w:rsidRPr="006B0E35" w:rsidRDefault="004A6CAE" w:rsidP="004A6CAE">
      <w:pPr>
        <w:spacing w:line="312" w:lineRule="auto"/>
      </w:pPr>
      <w:r w:rsidRPr="006B0E35">
        <w:t xml:space="preserve">Центральная часть района является водоразделом этих двух бассейнов. Река Абрамовка, протекающая через всю территорию </w:t>
      </w:r>
      <w:proofErr w:type="spellStart"/>
      <w:r w:rsidRPr="006B0E35">
        <w:t>Григорьевского</w:t>
      </w:r>
      <w:proofErr w:type="spellEnd"/>
      <w:r w:rsidRPr="006B0E35">
        <w:t xml:space="preserve"> сельского поселения относиться к системе реки Илистая.</w:t>
      </w:r>
    </w:p>
    <w:p w:rsidR="00A1620C" w:rsidRPr="00E80C2A" w:rsidRDefault="004A6CAE" w:rsidP="004A6CAE">
      <w:pPr>
        <w:spacing w:line="312" w:lineRule="auto"/>
        <w:rPr>
          <w:highlight w:val="yellow"/>
        </w:rPr>
      </w:pPr>
      <w:r w:rsidRPr="006B0E35">
        <w:t>Река Абрамовка - самый</w:t>
      </w:r>
      <w:r>
        <w:t xml:space="preserve"> большой приток р. Илистая - берет начало в заболоченной ложбине, в 1 км к северо-западу от с. Прилуки у подножий холмистой гряды, течет в </w:t>
      </w:r>
      <w:proofErr w:type="gramStart"/>
      <w:r>
        <w:t>юго- восточном</w:t>
      </w:r>
      <w:proofErr w:type="gramEnd"/>
      <w:r>
        <w:t xml:space="preserve"> направлении, впадает в р. Илистая. Длина реки 102 км, площадь водосбора 1610 км, средняя высота его 148 км, общее падение реки 75.4 м, средний уклон 7.4%.</w:t>
      </w:r>
    </w:p>
    <w:p w:rsidR="0074533E" w:rsidRPr="007F10B3" w:rsidRDefault="0074533E" w:rsidP="0062360A">
      <w:pPr>
        <w:spacing w:line="329" w:lineRule="auto"/>
      </w:pPr>
    </w:p>
    <w:p w:rsidR="0033131F" w:rsidRPr="007F10B3" w:rsidRDefault="009929C9" w:rsidP="00B930B3">
      <w:pPr>
        <w:pStyle w:val="aff4"/>
        <w:ind w:firstLine="0"/>
      </w:pPr>
      <w:bookmarkStart w:id="7" w:name="_Toc151582969"/>
      <w:r w:rsidRPr="007F10B3">
        <w:t>Раздел 1.4. Глубина промерзания грунтов в поселении в зависимости от типа почв. Описание рельефа.</w:t>
      </w:r>
      <w:bookmarkEnd w:id="7"/>
    </w:p>
    <w:p w:rsidR="007F10B3" w:rsidRPr="007F10B3" w:rsidRDefault="007F10B3" w:rsidP="00B930B3">
      <w:pPr>
        <w:jc w:val="right"/>
      </w:pPr>
      <w:r w:rsidRPr="007F10B3">
        <w:t>Таблица 1.4. Глубина промерзания грунтов в зависимости от типа почв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5"/>
        <w:gridCol w:w="2166"/>
        <w:gridCol w:w="2854"/>
        <w:gridCol w:w="2764"/>
      </w:tblGrid>
      <w:tr w:rsidR="007F10B3" w:rsidRPr="007F10B3" w:rsidTr="007F10B3">
        <w:trPr>
          <w:tblHeader/>
          <w:jc w:val="center"/>
        </w:trPr>
        <w:tc>
          <w:tcPr>
            <w:tcW w:w="0" w:type="auto"/>
            <w:noWrap/>
            <w:tcMar>
              <w:top w:w="0" w:type="dxa"/>
              <w:left w:w="135" w:type="dxa"/>
              <w:bottom w:w="0" w:type="dxa"/>
              <w:right w:w="135" w:type="dxa"/>
            </w:tcMar>
            <w:hideMark/>
          </w:tcPr>
          <w:p w:rsidR="007F10B3" w:rsidRPr="007F10B3" w:rsidRDefault="007F10B3" w:rsidP="00B930B3">
            <w:pPr>
              <w:ind w:left="-57" w:right="-57" w:firstLine="0"/>
              <w:jc w:val="center"/>
              <w:rPr>
                <w:sz w:val="20"/>
                <w:szCs w:val="20"/>
              </w:rPr>
            </w:pPr>
            <w:r w:rsidRPr="007F10B3">
              <w:rPr>
                <w:sz w:val="20"/>
                <w:szCs w:val="20"/>
              </w:rPr>
              <w:t>Суглинки и глины</w:t>
            </w:r>
          </w:p>
        </w:tc>
        <w:tc>
          <w:tcPr>
            <w:tcW w:w="0" w:type="auto"/>
            <w:noWrap/>
            <w:tcMar>
              <w:top w:w="0" w:type="dxa"/>
              <w:left w:w="135" w:type="dxa"/>
              <w:bottom w:w="0" w:type="dxa"/>
              <w:right w:w="135" w:type="dxa"/>
            </w:tcMar>
            <w:hideMark/>
          </w:tcPr>
          <w:p w:rsidR="007F10B3" w:rsidRPr="007F10B3" w:rsidRDefault="007F10B3" w:rsidP="00B930B3">
            <w:pPr>
              <w:ind w:left="-57" w:right="-57" w:firstLine="0"/>
              <w:jc w:val="center"/>
              <w:rPr>
                <w:sz w:val="20"/>
                <w:szCs w:val="20"/>
              </w:rPr>
            </w:pPr>
            <w:r w:rsidRPr="007F10B3">
              <w:rPr>
                <w:sz w:val="20"/>
                <w:szCs w:val="20"/>
              </w:rPr>
              <w:t>Песок мелкий, супесь</w:t>
            </w:r>
          </w:p>
        </w:tc>
        <w:tc>
          <w:tcPr>
            <w:tcW w:w="0" w:type="auto"/>
            <w:noWrap/>
            <w:tcMar>
              <w:top w:w="0" w:type="dxa"/>
              <w:left w:w="135" w:type="dxa"/>
              <w:bottom w:w="0" w:type="dxa"/>
              <w:right w:w="135" w:type="dxa"/>
            </w:tcMar>
            <w:hideMark/>
          </w:tcPr>
          <w:p w:rsidR="007F10B3" w:rsidRPr="007F10B3" w:rsidRDefault="007F10B3" w:rsidP="00B930B3">
            <w:pPr>
              <w:ind w:left="-57" w:right="-57" w:firstLine="0"/>
              <w:jc w:val="center"/>
              <w:rPr>
                <w:sz w:val="20"/>
                <w:szCs w:val="20"/>
              </w:rPr>
            </w:pPr>
            <w:r w:rsidRPr="007F10B3">
              <w:rPr>
                <w:sz w:val="20"/>
                <w:szCs w:val="20"/>
              </w:rPr>
              <w:t>Песок крупный, гравелистый</w:t>
            </w:r>
          </w:p>
        </w:tc>
        <w:tc>
          <w:tcPr>
            <w:tcW w:w="0" w:type="auto"/>
            <w:noWrap/>
            <w:tcMar>
              <w:top w:w="0" w:type="dxa"/>
              <w:left w:w="135" w:type="dxa"/>
              <w:bottom w:w="0" w:type="dxa"/>
              <w:right w:w="135" w:type="dxa"/>
            </w:tcMar>
            <w:hideMark/>
          </w:tcPr>
          <w:p w:rsidR="007F10B3" w:rsidRPr="007F10B3" w:rsidRDefault="007F10B3" w:rsidP="00B930B3">
            <w:pPr>
              <w:ind w:left="-57" w:right="-57" w:firstLine="0"/>
              <w:jc w:val="center"/>
              <w:rPr>
                <w:sz w:val="20"/>
                <w:szCs w:val="20"/>
              </w:rPr>
            </w:pPr>
            <w:proofErr w:type="gramStart"/>
            <w:r w:rsidRPr="007F10B3">
              <w:rPr>
                <w:sz w:val="20"/>
                <w:szCs w:val="20"/>
              </w:rPr>
              <w:t>Крупно обломочные</w:t>
            </w:r>
            <w:proofErr w:type="gramEnd"/>
            <w:r w:rsidRPr="007F10B3">
              <w:rPr>
                <w:sz w:val="20"/>
                <w:szCs w:val="20"/>
              </w:rPr>
              <w:t xml:space="preserve"> грунты</w:t>
            </w:r>
          </w:p>
        </w:tc>
      </w:tr>
      <w:tr w:rsidR="0001688A" w:rsidRPr="007F10B3" w:rsidTr="007F10B3">
        <w:trPr>
          <w:trHeight w:val="540"/>
          <w:jc w:val="center"/>
        </w:trPr>
        <w:tc>
          <w:tcPr>
            <w:tcW w:w="0" w:type="auto"/>
            <w:tcMar>
              <w:top w:w="0" w:type="dxa"/>
              <w:left w:w="135" w:type="dxa"/>
              <w:bottom w:w="0" w:type="dxa"/>
              <w:right w:w="135" w:type="dxa"/>
            </w:tcMar>
            <w:vAlign w:val="center"/>
          </w:tcPr>
          <w:p w:rsidR="0001688A" w:rsidRPr="00BA49FD" w:rsidRDefault="0001688A" w:rsidP="00B930B3">
            <w:pPr>
              <w:ind w:left="-57" w:right="-57" w:firstLine="0"/>
              <w:jc w:val="center"/>
              <w:rPr>
                <w:sz w:val="20"/>
                <w:szCs w:val="20"/>
              </w:rPr>
            </w:pPr>
            <w:r w:rsidRPr="005C28A6">
              <w:rPr>
                <w:sz w:val="20"/>
                <w:szCs w:val="20"/>
              </w:rPr>
              <w:t>1.97</w:t>
            </w:r>
          </w:p>
        </w:tc>
        <w:tc>
          <w:tcPr>
            <w:tcW w:w="0" w:type="auto"/>
            <w:tcMar>
              <w:top w:w="0" w:type="dxa"/>
              <w:left w:w="135" w:type="dxa"/>
              <w:bottom w:w="0" w:type="dxa"/>
              <w:right w:w="135" w:type="dxa"/>
            </w:tcMar>
            <w:vAlign w:val="center"/>
          </w:tcPr>
          <w:p w:rsidR="0001688A" w:rsidRPr="00BA49FD" w:rsidRDefault="0001688A" w:rsidP="00B930B3">
            <w:pPr>
              <w:ind w:left="-57" w:right="-57" w:firstLine="0"/>
              <w:jc w:val="center"/>
              <w:rPr>
                <w:sz w:val="20"/>
                <w:szCs w:val="20"/>
              </w:rPr>
            </w:pPr>
            <w:r w:rsidRPr="005C28A6">
              <w:rPr>
                <w:sz w:val="20"/>
                <w:szCs w:val="20"/>
              </w:rPr>
              <w:t>2.39</w:t>
            </w:r>
          </w:p>
        </w:tc>
        <w:tc>
          <w:tcPr>
            <w:tcW w:w="0" w:type="auto"/>
            <w:tcMar>
              <w:top w:w="0" w:type="dxa"/>
              <w:left w:w="135" w:type="dxa"/>
              <w:bottom w:w="0" w:type="dxa"/>
              <w:right w:w="135" w:type="dxa"/>
            </w:tcMar>
            <w:vAlign w:val="center"/>
          </w:tcPr>
          <w:p w:rsidR="0001688A" w:rsidRPr="00BA49FD" w:rsidRDefault="0001688A" w:rsidP="00B930B3">
            <w:pPr>
              <w:ind w:left="-57" w:right="-57" w:firstLine="0"/>
              <w:jc w:val="center"/>
              <w:rPr>
                <w:sz w:val="20"/>
                <w:szCs w:val="20"/>
              </w:rPr>
            </w:pPr>
            <w:r w:rsidRPr="005C28A6">
              <w:rPr>
                <w:sz w:val="20"/>
                <w:szCs w:val="20"/>
              </w:rPr>
              <w:t>2.56</w:t>
            </w:r>
          </w:p>
        </w:tc>
        <w:tc>
          <w:tcPr>
            <w:tcW w:w="0" w:type="auto"/>
            <w:tcMar>
              <w:top w:w="0" w:type="dxa"/>
              <w:left w:w="135" w:type="dxa"/>
              <w:bottom w:w="0" w:type="dxa"/>
              <w:right w:w="135" w:type="dxa"/>
            </w:tcMar>
            <w:vAlign w:val="center"/>
          </w:tcPr>
          <w:p w:rsidR="0001688A" w:rsidRPr="00BA49FD" w:rsidRDefault="0001688A" w:rsidP="00B930B3">
            <w:pPr>
              <w:ind w:left="-57" w:right="-57" w:firstLine="0"/>
              <w:jc w:val="center"/>
              <w:rPr>
                <w:sz w:val="20"/>
                <w:szCs w:val="20"/>
              </w:rPr>
            </w:pPr>
            <w:r w:rsidRPr="005C28A6">
              <w:rPr>
                <w:sz w:val="20"/>
                <w:szCs w:val="20"/>
              </w:rPr>
              <w:t>2.9</w:t>
            </w:r>
          </w:p>
        </w:tc>
      </w:tr>
    </w:tbl>
    <w:p w:rsidR="0062360A" w:rsidRPr="00E80C2A" w:rsidRDefault="0062360A" w:rsidP="0062360A">
      <w:pPr>
        <w:spacing w:line="312" w:lineRule="auto"/>
        <w:rPr>
          <w:highlight w:val="yellow"/>
        </w:rPr>
      </w:pPr>
    </w:p>
    <w:p w:rsidR="006002D7" w:rsidRPr="00DD30A3" w:rsidRDefault="0033131F" w:rsidP="008073E5">
      <w:pPr>
        <w:pStyle w:val="aff2"/>
        <w:pageBreakBefore/>
        <w:spacing w:line="329" w:lineRule="auto"/>
        <w:ind w:firstLine="0"/>
      </w:pPr>
      <w:bookmarkStart w:id="8" w:name="_Toc151582970"/>
      <w:r w:rsidRPr="00DD30A3">
        <w:lastRenderedPageBreak/>
        <w:t xml:space="preserve">Глава 2. </w:t>
      </w:r>
      <w:r w:rsidR="006002D7" w:rsidRPr="00DD30A3">
        <w:t>«Схема водоснабжения».</w:t>
      </w:r>
      <w:bookmarkEnd w:id="8"/>
    </w:p>
    <w:p w:rsidR="001D6593" w:rsidRPr="00DD30A3" w:rsidRDefault="001D6593" w:rsidP="009D33FF">
      <w:pPr>
        <w:pStyle w:val="aff2"/>
        <w:spacing w:line="329" w:lineRule="auto"/>
        <w:ind w:firstLine="0"/>
      </w:pPr>
      <w:bookmarkStart w:id="9" w:name="_Toc151582971"/>
      <w:r w:rsidRPr="00DD30A3">
        <w:t xml:space="preserve">Раздел </w:t>
      </w:r>
      <w:r w:rsidR="0033131F" w:rsidRPr="00DD30A3">
        <w:t>2.</w:t>
      </w:r>
      <w:r w:rsidRPr="00DD30A3">
        <w:t>1 "Технико-экономическое состояние централизованных систем водоснабже</w:t>
      </w:r>
      <w:r w:rsidR="006E33F2" w:rsidRPr="00DD30A3">
        <w:t>ния поселения</w:t>
      </w:r>
      <w:r w:rsidRPr="00DD30A3">
        <w:t>"</w:t>
      </w:r>
      <w:bookmarkEnd w:id="9"/>
    </w:p>
    <w:p w:rsidR="006E33F2" w:rsidRPr="00DD30A3" w:rsidRDefault="006E33F2" w:rsidP="009D33FF">
      <w:pPr>
        <w:pStyle w:val="aff4"/>
        <w:spacing w:line="329" w:lineRule="auto"/>
        <w:ind w:firstLine="0"/>
      </w:pPr>
      <w:bookmarkStart w:id="10" w:name="_Toc151582972"/>
      <w:r w:rsidRPr="00DD30A3">
        <w:t>2.1.1. описание системы и структуры водоснабжения поселения и деление территории поселения на эксплуатационные зоны.</w:t>
      </w:r>
      <w:bookmarkEnd w:id="10"/>
    </w:p>
    <w:p w:rsidR="00577B8D" w:rsidRDefault="00577B8D" w:rsidP="00577B8D">
      <w:pPr>
        <w:spacing w:line="329" w:lineRule="auto"/>
      </w:pPr>
      <w:r>
        <w:t xml:space="preserve">На территории </w:t>
      </w:r>
      <w:proofErr w:type="spellStart"/>
      <w:r>
        <w:t>Григорьевского</w:t>
      </w:r>
      <w:proofErr w:type="spellEnd"/>
      <w:r>
        <w:t xml:space="preserve"> сельского поселение водоснабжение организаций и жилого сектора осуществляет КГУП «Приморский водоканал». Гарантирующая организация, предоставляет 100% услуг водоснабжения. </w:t>
      </w:r>
    </w:p>
    <w:p w:rsidR="00B347A4" w:rsidRDefault="00B347A4" w:rsidP="00B347A4">
      <w:pPr>
        <w:spacing w:line="329" w:lineRule="auto"/>
      </w:pPr>
      <w:r>
        <w:t xml:space="preserve">Организация обслуживает 3 артезианские скважины </w:t>
      </w:r>
      <w:proofErr w:type="gramStart"/>
      <w:r>
        <w:t>в</w:t>
      </w:r>
      <w:proofErr w:type="gramEnd"/>
      <w:r>
        <w:t xml:space="preserve"> с. Абрамовка, с. Григорьевка, с. </w:t>
      </w:r>
      <w:proofErr w:type="spellStart"/>
      <w:r>
        <w:t>Новожатково</w:t>
      </w:r>
      <w:proofErr w:type="spellEnd"/>
      <w:r>
        <w:t>.</w:t>
      </w:r>
    </w:p>
    <w:p w:rsidR="00DB0FE6" w:rsidRDefault="00DB0FE6" w:rsidP="00DB0FE6">
      <w:pPr>
        <w:spacing w:line="329" w:lineRule="auto"/>
      </w:pPr>
      <w:proofErr w:type="gramStart"/>
      <w:r>
        <w:t>В центральной части с. Абрамовка, с. Григорьевка и</w:t>
      </w:r>
      <w:r w:rsidRPr="00DB0FE6">
        <w:t xml:space="preserve"> с. </w:t>
      </w:r>
      <w:proofErr w:type="spellStart"/>
      <w:r w:rsidRPr="00DB0FE6">
        <w:t>Новожатково</w:t>
      </w:r>
      <w:proofErr w:type="spellEnd"/>
      <w:r w:rsidRPr="00DB0FE6">
        <w:t xml:space="preserve"> </w:t>
      </w:r>
      <w:r>
        <w:t xml:space="preserve">имеется централизованная система </w:t>
      </w:r>
      <w:r w:rsidR="00D83ADC">
        <w:t>водоснабжения.</w:t>
      </w:r>
      <w:proofErr w:type="gramEnd"/>
      <w:r w:rsidR="00D83ADC">
        <w:t xml:space="preserve"> Вода подается </w:t>
      </w:r>
      <w:r>
        <w:t>на хозяйственно-питьевые нужды населения, объекты общественно-делового назначения.</w:t>
      </w:r>
    </w:p>
    <w:p w:rsidR="00577B8D" w:rsidRDefault="00577B8D" w:rsidP="00577B8D">
      <w:pPr>
        <w:spacing w:line="329" w:lineRule="auto"/>
      </w:pPr>
      <w:r>
        <w:t>Водопроводные сети и сооружения, по данным эксплуатирующей организации, характеризуются высокой степенью износа.</w:t>
      </w:r>
    </w:p>
    <w:p w:rsidR="00577B8D" w:rsidRDefault="00577B8D" w:rsidP="00577B8D">
      <w:pPr>
        <w:spacing w:line="329" w:lineRule="auto"/>
      </w:pPr>
      <w:r>
        <w:t xml:space="preserve">Характеристика существующих сетей и сооружений водоснабжения: </w:t>
      </w:r>
    </w:p>
    <w:p w:rsidR="00577B8D" w:rsidRDefault="00577B8D" w:rsidP="00577B8D">
      <w:pPr>
        <w:spacing w:line="329" w:lineRule="auto"/>
      </w:pPr>
      <w:r>
        <w:t xml:space="preserve">- сети водоснабжения общей протяженностью </w:t>
      </w:r>
      <w:r w:rsidR="0000507A">
        <w:t>18,5</w:t>
      </w:r>
      <w:r>
        <w:t xml:space="preserve"> км;</w:t>
      </w:r>
    </w:p>
    <w:p w:rsidR="00577B8D" w:rsidRDefault="00A11B02" w:rsidP="00577B8D">
      <w:pPr>
        <w:spacing w:line="329" w:lineRule="auto"/>
      </w:pPr>
      <w:r>
        <w:t>- артезианские скважины</w:t>
      </w:r>
      <w:r w:rsidR="00577B8D">
        <w:t xml:space="preserve">; </w:t>
      </w:r>
    </w:p>
    <w:p w:rsidR="00577B8D" w:rsidRDefault="00577B8D" w:rsidP="00577B8D">
      <w:pPr>
        <w:spacing w:line="329" w:lineRule="auto"/>
      </w:pPr>
      <w:r>
        <w:t xml:space="preserve">Водозабор </w:t>
      </w:r>
      <w:r w:rsidR="00C07864" w:rsidRPr="001D6C66">
        <w:rPr>
          <w:color w:val="000000"/>
          <w:sz w:val="22"/>
          <w:szCs w:val="22"/>
        </w:rPr>
        <w:t>с. Абрамовка</w:t>
      </w:r>
      <w:r w:rsidR="00C07864">
        <w:t xml:space="preserve"> </w:t>
      </w:r>
      <w:r>
        <w:t>оборудо</w:t>
      </w:r>
      <w:r w:rsidR="00C07864">
        <w:t>ван одним насосом марки ЭЦВ 6-6,5</w:t>
      </w:r>
      <w:r>
        <w:t>-</w:t>
      </w:r>
      <w:r w:rsidR="00C07864">
        <w:t>125</w:t>
      </w:r>
      <w:r>
        <w:t xml:space="preserve"> производительностью </w:t>
      </w:r>
      <w:r w:rsidR="00C07864">
        <w:t>6,5 м3/ч, напором 125</w:t>
      </w:r>
      <w:r>
        <w:t xml:space="preserve"> м, частотой вращения двигателя 3000 </w:t>
      </w:r>
      <w:proofErr w:type="gramStart"/>
      <w:r>
        <w:t>об</w:t>
      </w:r>
      <w:proofErr w:type="gramEnd"/>
      <w:r>
        <w:t>/мин.</w:t>
      </w:r>
    </w:p>
    <w:p w:rsidR="00C07864" w:rsidRDefault="00C07864" w:rsidP="00C07864">
      <w:pPr>
        <w:spacing w:line="329" w:lineRule="auto"/>
      </w:pPr>
      <w:r>
        <w:t xml:space="preserve">Водозабор </w:t>
      </w:r>
      <w:r w:rsidRPr="001D6C66">
        <w:rPr>
          <w:color w:val="000000"/>
          <w:sz w:val="22"/>
          <w:szCs w:val="22"/>
        </w:rPr>
        <w:t xml:space="preserve">с. </w:t>
      </w:r>
      <w:proofErr w:type="spellStart"/>
      <w:r w:rsidRPr="001D6C66">
        <w:rPr>
          <w:color w:val="000000"/>
          <w:sz w:val="22"/>
          <w:szCs w:val="22"/>
        </w:rPr>
        <w:t>Новожатково</w:t>
      </w:r>
      <w:proofErr w:type="spellEnd"/>
      <w:r>
        <w:t xml:space="preserve"> оборудован одним насосом марки ЭЦВ 6-6,5-110 производительностью 6,5 м3/ч, напором 110 м, частотой вращения двигателя 3000 об/мин.</w:t>
      </w:r>
    </w:p>
    <w:p w:rsidR="00C07864" w:rsidRDefault="00C07864" w:rsidP="00C07864">
      <w:pPr>
        <w:spacing w:line="329" w:lineRule="auto"/>
      </w:pPr>
      <w:r>
        <w:t xml:space="preserve">Водозабор </w:t>
      </w:r>
      <w:r w:rsidRPr="001D6C66">
        <w:rPr>
          <w:color w:val="000000"/>
          <w:sz w:val="22"/>
          <w:szCs w:val="22"/>
        </w:rPr>
        <w:t>с. Григорьевка</w:t>
      </w:r>
      <w:r>
        <w:t xml:space="preserve"> оборудован одним насосом марки ЭЦВ 6-6,5-110 производительностью 6,5 м3/ч, напором 110 м, частотой вращения двигателя 3000 </w:t>
      </w:r>
      <w:proofErr w:type="gramStart"/>
      <w:r>
        <w:t>об</w:t>
      </w:r>
      <w:proofErr w:type="gramEnd"/>
      <w:r>
        <w:t>/мин.</w:t>
      </w:r>
    </w:p>
    <w:p w:rsidR="00C07864" w:rsidRDefault="00C07864" w:rsidP="00577B8D">
      <w:pPr>
        <w:spacing w:line="329" w:lineRule="auto"/>
      </w:pPr>
    </w:p>
    <w:p w:rsidR="009F47CF" w:rsidRPr="009F47CF" w:rsidRDefault="009F47CF" w:rsidP="009F47CF">
      <w:pPr>
        <w:spacing w:line="329" w:lineRule="auto"/>
      </w:pPr>
      <w:r w:rsidRPr="009F47CF">
        <w:t>Таблица 2.1.1. Характеристика системы водоснабжения по эксплуатационным зонам</w:t>
      </w:r>
    </w:p>
    <w:tbl>
      <w:tblPr>
        <w:tblW w:w="9156" w:type="dxa"/>
        <w:jc w:val="center"/>
        <w:tblLook w:val="04A0" w:firstRow="1" w:lastRow="0" w:firstColumn="1" w:lastColumn="0" w:noHBand="0" w:noVBand="1"/>
      </w:tblPr>
      <w:tblGrid>
        <w:gridCol w:w="4200"/>
        <w:gridCol w:w="2478"/>
        <w:gridCol w:w="2478"/>
      </w:tblGrid>
      <w:tr w:rsidR="009F47CF" w:rsidRPr="009F47CF" w:rsidTr="00042A42">
        <w:trPr>
          <w:trHeight w:val="323"/>
          <w:jc w:val="center"/>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rsidR="009F47CF" w:rsidRPr="009F47CF" w:rsidRDefault="009F47CF" w:rsidP="009F47CF">
            <w:pPr>
              <w:ind w:firstLine="0"/>
              <w:jc w:val="left"/>
              <w:rPr>
                <w:b/>
                <w:bCs/>
                <w:i/>
                <w:iCs/>
                <w:color w:val="000000"/>
                <w:sz w:val="22"/>
                <w:szCs w:val="22"/>
              </w:rPr>
            </w:pPr>
            <w:r w:rsidRPr="009F47CF">
              <w:rPr>
                <w:b/>
                <w:bCs/>
                <w:i/>
                <w:iCs/>
                <w:color w:val="000000"/>
                <w:sz w:val="22"/>
                <w:szCs w:val="22"/>
              </w:rPr>
              <w:t>Наименование МР (округа), ГО</w:t>
            </w:r>
          </w:p>
        </w:tc>
        <w:tc>
          <w:tcPr>
            <w:tcW w:w="2478" w:type="dxa"/>
            <w:tcBorders>
              <w:top w:val="single" w:sz="4" w:space="0" w:color="auto"/>
              <w:left w:val="single" w:sz="4" w:space="0" w:color="auto"/>
              <w:bottom w:val="single" w:sz="4" w:space="0" w:color="auto"/>
              <w:right w:val="single" w:sz="4" w:space="0" w:color="auto"/>
            </w:tcBorders>
            <w:vAlign w:val="center"/>
          </w:tcPr>
          <w:p w:rsidR="009F47CF" w:rsidRPr="009F47CF" w:rsidRDefault="009F47CF" w:rsidP="009F47CF">
            <w:pPr>
              <w:ind w:firstLine="0"/>
              <w:jc w:val="center"/>
              <w:rPr>
                <w:rFonts w:eastAsia="Calibri"/>
                <w:b/>
                <w:bCs/>
                <w:color w:val="000000"/>
                <w:sz w:val="22"/>
                <w:szCs w:val="22"/>
                <w:lang w:eastAsia="en-US"/>
              </w:rPr>
            </w:pPr>
            <w:r w:rsidRPr="009F47CF">
              <w:rPr>
                <w:rFonts w:eastAsia="Calibri"/>
                <w:b/>
                <w:bCs/>
                <w:color w:val="000000"/>
                <w:sz w:val="22"/>
                <w:szCs w:val="22"/>
                <w:lang w:eastAsia="en-US"/>
              </w:rPr>
              <w:t>Количество источников водоснабжения</w:t>
            </w:r>
          </w:p>
        </w:tc>
        <w:tc>
          <w:tcPr>
            <w:tcW w:w="2478" w:type="dxa"/>
            <w:tcBorders>
              <w:top w:val="single" w:sz="4" w:space="0" w:color="auto"/>
              <w:left w:val="single" w:sz="4" w:space="0" w:color="auto"/>
              <w:bottom w:val="single" w:sz="4" w:space="0" w:color="auto"/>
              <w:right w:val="single" w:sz="4" w:space="0" w:color="auto"/>
            </w:tcBorders>
          </w:tcPr>
          <w:p w:rsidR="009F47CF" w:rsidRPr="009F47CF" w:rsidRDefault="009F47CF" w:rsidP="009F47CF">
            <w:pPr>
              <w:ind w:firstLine="0"/>
              <w:jc w:val="center"/>
              <w:rPr>
                <w:rFonts w:eastAsia="Calibri"/>
                <w:b/>
                <w:bCs/>
                <w:color w:val="000000"/>
                <w:sz w:val="22"/>
                <w:szCs w:val="22"/>
                <w:lang w:eastAsia="en-US"/>
              </w:rPr>
            </w:pPr>
            <w:r w:rsidRPr="009F47CF">
              <w:rPr>
                <w:rFonts w:eastAsia="Calibri"/>
                <w:b/>
                <w:bCs/>
                <w:color w:val="000000"/>
                <w:sz w:val="22"/>
                <w:szCs w:val="22"/>
                <w:lang w:eastAsia="en-US"/>
              </w:rPr>
              <w:t>Численность населения, обеспеченного питьевой водой</w:t>
            </w:r>
          </w:p>
        </w:tc>
      </w:tr>
      <w:tr w:rsidR="009F47CF" w:rsidRPr="009F47CF" w:rsidTr="00042A42">
        <w:trPr>
          <w:trHeight w:val="323"/>
          <w:jc w:val="center"/>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9F47CF" w:rsidRPr="009F47CF" w:rsidRDefault="009F47CF" w:rsidP="009F47CF">
            <w:pPr>
              <w:ind w:firstLine="0"/>
              <w:jc w:val="left"/>
              <w:rPr>
                <w:color w:val="000000"/>
                <w:sz w:val="22"/>
                <w:szCs w:val="22"/>
              </w:rPr>
            </w:pPr>
            <w:proofErr w:type="gramStart"/>
            <w:r w:rsidRPr="009F47CF">
              <w:rPr>
                <w:color w:val="000000"/>
                <w:sz w:val="22"/>
                <w:szCs w:val="22"/>
              </w:rPr>
              <w:t>с</w:t>
            </w:r>
            <w:proofErr w:type="gramEnd"/>
            <w:r w:rsidRPr="009F47CF">
              <w:rPr>
                <w:color w:val="000000"/>
                <w:sz w:val="22"/>
                <w:szCs w:val="22"/>
              </w:rPr>
              <w:t>. Абрамовка</w:t>
            </w:r>
          </w:p>
        </w:tc>
        <w:tc>
          <w:tcPr>
            <w:tcW w:w="2478" w:type="dxa"/>
            <w:tcBorders>
              <w:top w:val="nil"/>
              <w:left w:val="single" w:sz="4" w:space="0" w:color="auto"/>
              <w:bottom w:val="single" w:sz="4" w:space="0" w:color="auto"/>
              <w:right w:val="single" w:sz="4" w:space="0" w:color="auto"/>
            </w:tcBorders>
            <w:vAlign w:val="center"/>
          </w:tcPr>
          <w:p w:rsidR="009F47CF" w:rsidRPr="009F47CF" w:rsidRDefault="009F47CF" w:rsidP="009F47CF">
            <w:pPr>
              <w:ind w:firstLine="0"/>
              <w:jc w:val="center"/>
              <w:rPr>
                <w:rFonts w:eastAsia="Calibri"/>
                <w:color w:val="000000"/>
                <w:sz w:val="22"/>
                <w:szCs w:val="22"/>
                <w:lang w:eastAsia="en-US"/>
              </w:rPr>
            </w:pPr>
            <w:r w:rsidRPr="009F47CF">
              <w:rPr>
                <w:rFonts w:eastAsia="Calibri"/>
                <w:color w:val="000000"/>
                <w:sz w:val="22"/>
                <w:szCs w:val="22"/>
                <w:lang w:eastAsia="en-US"/>
              </w:rPr>
              <w:t>1</w:t>
            </w:r>
          </w:p>
        </w:tc>
        <w:tc>
          <w:tcPr>
            <w:tcW w:w="2478" w:type="dxa"/>
            <w:tcBorders>
              <w:top w:val="nil"/>
              <w:left w:val="single" w:sz="4" w:space="0" w:color="auto"/>
              <w:bottom w:val="single" w:sz="4" w:space="0" w:color="auto"/>
              <w:right w:val="single" w:sz="4" w:space="0" w:color="auto"/>
            </w:tcBorders>
            <w:vAlign w:val="center"/>
          </w:tcPr>
          <w:p w:rsidR="009F47CF" w:rsidRPr="009F47CF" w:rsidRDefault="009F47CF" w:rsidP="009F47CF">
            <w:pPr>
              <w:ind w:firstLine="0"/>
              <w:jc w:val="center"/>
              <w:rPr>
                <w:rFonts w:eastAsia="Calibri"/>
                <w:color w:val="000000"/>
                <w:sz w:val="22"/>
                <w:szCs w:val="22"/>
                <w:lang w:eastAsia="en-US"/>
              </w:rPr>
            </w:pPr>
            <w:r w:rsidRPr="009F47CF">
              <w:rPr>
                <w:rFonts w:eastAsia="Calibri"/>
                <w:color w:val="000000"/>
                <w:sz w:val="22"/>
                <w:szCs w:val="22"/>
                <w:lang w:eastAsia="en-US"/>
              </w:rPr>
              <w:t>611</w:t>
            </w:r>
          </w:p>
        </w:tc>
      </w:tr>
      <w:tr w:rsidR="009F47CF" w:rsidRPr="009F47CF" w:rsidTr="00042A42">
        <w:trPr>
          <w:trHeight w:val="323"/>
          <w:jc w:val="center"/>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9F47CF" w:rsidRPr="009F47CF" w:rsidRDefault="009F47CF" w:rsidP="009F47CF">
            <w:pPr>
              <w:ind w:firstLine="0"/>
              <w:jc w:val="left"/>
              <w:rPr>
                <w:color w:val="000000"/>
                <w:sz w:val="22"/>
                <w:szCs w:val="22"/>
              </w:rPr>
            </w:pPr>
            <w:proofErr w:type="gramStart"/>
            <w:r w:rsidRPr="009F47CF">
              <w:rPr>
                <w:color w:val="000000"/>
                <w:sz w:val="22"/>
                <w:szCs w:val="22"/>
              </w:rPr>
              <w:t>с</w:t>
            </w:r>
            <w:proofErr w:type="gramEnd"/>
            <w:r w:rsidRPr="009F47CF">
              <w:rPr>
                <w:color w:val="000000"/>
                <w:sz w:val="22"/>
                <w:szCs w:val="22"/>
              </w:rPr>
              <w:t>. Григорьевка</w:t>
            </w:r>
          </w:p>
        </w:tc>
        <w:tc>
          <w:tcPr>
            <w:tcW w:w="2478" w:type="dxa"/>
            <w:tcBorders>
              <w:top w:val="nil"/>
              <w:left w:val="single" w:sz="4" w:space="0" w:color="auto"/>
              <w:bottom w:val="single" w:sz="4" w:space="0" w:color="auto"/>
              <w:right w:val="single" w:sz="4" w:space="0" w:color="auto"/>
            </w:tcBorders>
            <w:vAlign w:val="center"/>
          </w:tcPr>
          <w:p w:rsidR="009F47CF" w:rsidRPr="009F47CF" w:rsidRDefault="009F47CF" w:rsidP="009F47CF">
            <w:pPr>
              <w:ind w:firstLine="0"/>
              <w:jc w:val="center"/>
              <w:rPr>
                <w:rFonts w:eastAsia="Calibri"/>
                <w:color w:val="000000"/>
                <w:sz w:val="22"/>
                <w:szCs w:val="22"/>
                <w:lang w:eastAsia="en-US"/>
              </w:rPr>
            </w:pPr>
            <w:r w:rsidRPr="009F47CF">
              <w:rPr>
                <w:rFonts w:eastAsia="Calibri"/>
                <w:color w:val="000000"/>
                <w:sz w:val="22"/>
                <w:szCs w:val="22"/>
                <w:lang w:eastAsia="en-US"/>
              </w:rPr>
              <w:t>1</w:t>
            </w:r>
          </w:p>
        </w:tc>
        <w:tc>
          <w:tcPr>
            <w:tcW w:w="2478" w:type="dxa"/>
            <w:tcBorders>
              <w:top w:val="nil"/>
              <w:left w:val="single" w:sz="4" w:space="0" w:color="auto"/>
              <w:bottom w:val="single" w:sz="4" w:space="0" w:color="auto"/>
              <w:right w:val="single" w:sz="4" w:space="0" w:color="auto"/>
            </w:tcBorders>
            <w:vAlign w:val="center"/>
          </w:tcPr>
          <w:p w:rsidR="009F47CF" w:rsidRPr="009F47CF" w:rsidRDefault="009F47CF" w:rsidP="009F47CF">
            <w:pPr>
              <w:ind w:firstLine="0"/>
              <w:jc w:val="center"/>
              <w:rPr>
                <w:rFonts w:eastAsia="Calibri"/>
                <w:color w:val="000000"/>
                <w:sz w:val="22"/>
                <w:szCs w:val="22"/>
                <w:lang w:eastAsia="en-US"/>
              </w:rPr>
            </w:pPr>
            <w:r w:rsidRPr="009F47CF">
              <w:rPr>
                <w:rFonts w:eastAsia="Calibri"/>
                <w:color w:val="000000"/>
                <w:sz w:val="22"/>
                <w:szCs w:val="22"/>
                <w:lang w:eastAsia="en-US"/>
              </w:rPr>
              <w:t>179</w:t>
            </w:r>
          </w:p>
        </w:tc>
      </w:tr>
      <w:tr w:rsidR="009F47CF" w:rsidRPr="009F47CF" w:rsidTr="00042A42">
        <w:trPr>
          <w:trHeight w:val="323"/>
          <w:jc w:val="center"/>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9F47CF" w:rsidRPr="009F47CF" w:rsidRDefault="009F47CF" w:rsidP="009F47CF">
            <w:pPr>
              <w:ind w:firstLine="0"/>
              <w:jc w:val="left"/>
              <w:rPr>
                <w:color w:val="000000"/>
                <w:sz w:val="22"/>
                <w:szCs w:val="22"/>
              </w:rPr>
            </w:pPr>
            <w:r w:rsidRPr="009F47CF">
              <w:rPr>
                <w:color w:val="000000"/>
                <w:sz w:val="22"/>
                <w:szCs w:val="22"/>
              </w:rPr>
              <w:t xml:space="preserve">с. </w:t>
            </w:r>
            <w:proofErr w:type="spellStart"/>
            <w:r w:rsidRPr="009F47CF">
              <w:rPr>
                <w:color w:val="000000"/>
                <w:sz w:val="22"/>
                <w:szCs w:val="22"/>
              </w:rPr>
              <w:t>Новожатково</w:t>
            </w:r>
            <w:proofErr w:type="spellEnd"/>
          </w:p>
        </w:tc>
        <w:tc>
          <w:tcPr>
            <w:tcW w:w="2478" w:type="dxa"/>
            <w:tcBorders>
              <w:top w:val="nil"/>
              <w:left w:val="single" w:sz="4" w:space="0" w:color="auto"/>
              <w:bottom w:val="single" w:sz="4" w:space="0" w:color="auto"/>
              <w:right w:val="single" w:sz="4" w:space="0" w:color="auto"/>
            </w:tcBorders>
            <w:vAlign w:val="center"/>
          </w:tcPr>
          <w:p w:rsidR="009F47CF" w:rsidRPr="009F47CF" w:rsidRDefault="009F47CF" w:rsidP="009F47CF">
            <w:pPr>
              <w:ind w:firstLine="0"/>
              <w:jc w:val="center"/>
              <w:rPr>
                <w:rFonts w:eastAsia="Calibri"/>
                <w:color w:val="000000"/>
                <w:sz w:val="22"/>
                <w:szCs w:val="22"/>
                <w:lang w:eastAsia="en-US"/>
              </w:rPr>
            </w:pPr>
            <w:r w:rsidRPr="009F47CF">
              <w:rPr>
                <w:rFonts w:eastAsia="Calibri"/>
                <w:color w:val="000000"/>
                <w:sz w:val="22"/>
                <w:szCs w:val="22"/>
                <w:lang w:eastAsia="en-US"/>
              </w:rPr>
              <w:t>1</w:t>
            </w:r>
          </w:p>
        </w:tc>
        <w:tc>
          <w:tcPr>
            <w:tcW w:w="2478" w:type="dxa"/>
            <w:tcBorders>
              <w:top w:val="nil"/>
              <w:left w:val="single" w:sz="4" w:space="0" w:color="auto"/>
              <w:bottom w:val="single" w:sz="4" w:space="0" w:color="auto"/>
              <w:right w:val="single" w:sz="4" w:space="0" w:color="auto"/>
            </w:tcBorders>
            <w:vAlign w:val="center"/>
          </w:tcPr>
          <w:p w:rsidR="009F47CF" w:rsidRPr="009F47CF" w:rsidRDefault="009F47CF" w:rsidP="009F47CF">
            <w:pPr>
              <w:ind w:firstLine="0"/>
              <w:jc w:val="center"/>
              <w:rPr>
                <w:rFonts w:eastAsia="Calibri"/>
                <w:color w:val="000000"/>
                <w:sz w:val="22"/>
                <w:szCs w:val="22"/>
                <w:lang w:eastAsia="en-US"/>
              </w:rPr>
            </w:pPr>
            <w:r w:rsidRPr="009F47CF">
              <w:rPr>
                <w:rFonts w:eastAsia="Calibri"/>
                <w:color w:val="000000"/>
                <w:sz w:val="22"/>
                <w:szCs w:val="22"/>
                <w:lang w:eastAsia="en-US"/>
              </w:rPr>
              <w:t>0</w:t>
            </w:r>
          </w:p>
        </w:tc>
      </w:tr>
    </w:tbl>
    <w:p w:rsidR="009F47CF" w:rsidRPr="00E80C2A" w:rsidRDefault="009F47CF" w:rsidP="00C92D40">
      <w:pPr>
        <w:spacing w:line="329" w:lineRule="auto"/>
        <w:rPr>
          <w:highlight w:val="yellow"/>
        </w:rPr>
      </w:pPr>
    </w:p>
    <w:p w:rsidR="001D6593" w:rsidRPr="00C92D40" w:rsidRDefault="0033131F" w:rsidP="009F6837">
      <w:pPr>
        <w:pStyle w:val="aff4"/>
        <w:pageBreakBefore/>
        <w:spacing w:line="329" w:lineRule="auto"/>
        <w:ind w:firstLine="0"/>
      </w:pPr>
      <w:bookmarkStart w:id="11" w:name="_Toc151582973"/>
      <w:r w:rsidRPr="00C92D40">
        <w:lastRenderedPageBreak/>
        <w:t>2.</w:t>
      </w:r>
      <w:r w:rsidR="001D6593" w:rsidRPr="00C92D40">
        <w:t>1.2. описание территорий поселения не охваченных централизованными системами водоснабжения.</w:t>
      </w:r>
      <w:bookmarkEnd w:id="11"/>
    </w:p>
    <w:p w:rsidR="00621D72" w:rsidRPr="00621D72" w:rsidRDefault="00621D72" w:rsidP="00621D72">
      <w:pPr>
        <w:spacing w:line="329" w:lineRule="auto"/>
        <w:rPr>
          <w:rFonts w:eastAsia="Calibri"/>
          <w:color w:val="000000"/>
          <w:lang w:eastAsia="en-US"/>
        </w:rPr>
      </w:pPr>
      <w:r w:rsidRPr="00621D72">
        <w:rPr>
          <w:rFonts w:eastAsia="Calibri"/>
          <w:color w:val="000000"/>
          <w:lang w:eastAsia="en-US"/>
        </w:rPr>
        <w:t xml:space="preserve">В настоящее время на территории сельского поселения </w:t>
      </w:r>
      <w:r>
        <w:rPr>
          <w:rFonts w:eastAsia="Calibri"/>
          <w:color w:val="000000"/>
          <w:lang w:eastAsia="en-US"/>
        </w:rPr>
        <w:t xml:space="preserve">не </w:t>
      </w:r>
      <w:proofErr w:type="spellStart"/>
      <w:r>
        <w:rPr>
          <w:rFonts w:eastAsia="Calibri"/>
          <w:color w:val="000000"/>
          <w:lang w:eastAsia="en-US"/>
        </w:rPr>
        <w:t>охваченно</w:t>
      </w:r>
      <w:proofErr w:type="spellEnd"/>
      <w:r w:rsidRPr="00621D72">
        <w:rPr>
          <w:rFonts w:eastAsia="Calibri"/>
          <w:color w:val="000000"/>
          <w:lang w:eastAsia="en-US"/>
        </w:rPr>
        <w:t xml:space="preserve"> централизованным водоснабжением </w:t>
      </w:r>
      <w:r>
        <w:rPr>
          <w:rFonts w:eastAsia="Calibri"/>
          <w:color w:val="000000"/>
          <w:lang w:eastAsia="en-US"/>
        </w:rPr>
        <w:t>с. Дубки</w:t>
      </w:r>
      <w:r w:rsidR="00E22BFA">
        <w:rPr>
          <w:rFonts w:eastAsia="Calibri"/>
          <w:color w:val="000000"/>
          <w:lang w:eastAsia="en-US"/>
        </w:rPr>
        <w:t xml:space="preserve"> и часть сел Абрамовка, Григорьевка, </w:t>
      </w:r>
      <w:proofErr w:type="spellStart"/>
      <w:r w:rsidR="00E22BFA">
        <w:rPr>
          <w:rFonts w:eastAsia="Calibri"/>
          <w:color w:val="000000"/>
          <w:lang w:eastAsia="en-US"/>
        </w:rPr>
        <w:t>Новожатково</w:t>
      </w:r>
      <w:proofErr w:type="spellEnd"/>
      <w:r>
        <w:rPr>
          <w:rFonts w:eastAsia="Calibri"/>
          <w:color w:val="000000"/>
          <w:lang w:eastAsia="en-US"/>
        </w:rPr>
        <w:t>.</w:t>
      </w:r>
    </w:p>
    <w:p w:rsidR="00C85D6A" w:rsidRDefault="00E22BFA" w:rsidP="00E22BFA">
      <w:pPr>
        <w:tabs>
          <w:tab w:val="center" w:pos="5670"/>
          <w:tab w:val="left" w:pos="9070"/>
        </w:tabs>
        <w:spacing w:line="329" w:lineRule="auto"/>
        <w:rPr>
          <w:rFonts w:eastAsia="Calibri"/>
          <w:color w:val="000000"/>
          <w:lang w:eastAsia="en-US"/>
        </w:rPr>
      </w:pPr>
      <w:r w:rsidRPr="00E22BFA">
        <w:rPr>
          <w:rFonts w:eastAsia="Calibri"/>
          <w:color w:val="000000"/>
          <w:lang w:eastAsia="en-US"/>
        </w:rPr>
        <w:t>Водоснабжение в неохваченных централизованной системой домах осуществляется из индивидуальных скважин и колодцев.</w:t>
      </w:r>
    </w:p>
    <w:p w:rsidR="00E22BFA" w:rsidRPr="009F6837" w:rsidRDefault="00E22BFA" w:rsidP="00E22BFA">
      <w:pPr>
        <w:tabs>
          <w:tab w:val="center" w:pos="5670"/>
          <w:tab w:val="left" w:pos="9070"/>
        </w:tabs>
        <w:spacing w:line="329" w:lineRule="auto"/>
        <w:rPr>
          <w:rFonts w:eastAsia="Calibri"/>
          <w:color w:val="000000"/>
          <w:lang w:eastAsia="en-US"/>
        </w:rPr>
      </w:pPr>
    </w:p>
    <w:p w:rsidR="001D6593" w:rsidRPr="00DD30A3" w:rsidRDefault="0033131F" w:rsidP="009D33FF">
      <w:pPr>
        <w:pStyle w:val="aff4"/>
        <w:spacing w:line="329" w:lineRule="auto"/>
        <w:ind w:firstLine="0"/>
      </w:pPr>
      <w:bookmarkStart w:id="12" w:name="_Toc151582974"/>
      <w:r w:rsidRPr="00DD30A3">
        <w:t>2.</w:t>
      </w:r>
      <w:r w:rsidR="001D6593" w:rsidRPr="00DD30A3">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2"/>
    </w:p>
    <w:p w:rsidR="00DB0FE6" w:rsidRDefault="007C151B" w:rsidP="00DB0FE6">
      <w:pPr>
        <w:pStyle w:val="af6"/>
        <w:spacing w:line="329" w:lineRule="auto"/>
        <w:ind w:left="0"/>
      </w:pPr>
      <w:r w:rsidRPr="007C151B">
        <w:t xml:space="preserve">Система водоснабжения </w:t>
      </w:r>
      <w:proofErr w:type="spellStart"/>
      <w:r>
        <w:t>Григорьевского</w:t>
      </w:r>
      <w:proofErr w:type="spellEnd"/>
      <w:r w:rsidRPr="007C151B">
        <w:t xml:space="preserve"> сельского поселения состоит из трех зон, разделенных по принадлежности к каждому населенному пункту, а именно: </w:t>
      </w:r>
      <w:proofErr w:type="gramStart"/>
      <w:r w:rsidRPr="007C151B">
        <w:t>с</w:t>
      </w:r>
      <w:proofErr w:type="gramEnd"/>
      <w:r w:rsidRPr="007C151B">
        <w:t xml:space="preserve">. Абрамовка, с. Григорьевка, с. </w:t>
      </w:r>
      <w:proofErr w:type="spellStart"/>
      <w:r w:rsidRPr="007C151B">
        <w:t>Новожатково</w:t>
      </w:r>
      <w:proofErr w:type="spellEnd"/>
      <w:r w:rsidRPr="007C151B">
        <w:t xml:space="preserve">. В каждом из населенных пунктов имеются действующие водозаборные сооружения, обеспечивающие водой питьевого качества население и предприятия. </w:t>
      </w:r>
    </w:p>
    <w:p w:rsidR="00B62F2C" w:rsidRDefault="00B62F2C" w:rsidP="00B62F2C">
      <w:pPr>
        <w:pStyle w:val="af6"/>
        <w:spacing w:line="329" w:lineRule="auto"/>
        <w:ind w:left="0"/>
      </w:pPr>
      <w:r w:rsidRPr="006F392A">
        <w:t xml:space="preserve">В границах данных </w:t>
      </w:r>
      <w:r>
        <w:t>технологических зон</w:t>
      </w:r>
      <w:r w:rsidRPr="006F392A">
        <w:t xml:space="preserve"> расположена водопроводная сеть, принадлежащая администрации </w:t>
      </w:r>
      <w:r w:rsidRPr="00AB0963">
        <w:t xml:space="preserve">Михайловского муниципального района </w:t>
      </w:r>
      <w:r w:rsidRPr="006F392A">
        <w:t>и находящейся в эксплуатации КГУП «Приморский водоканал», осуществляющей холодное водоснабжение. В пределах данной зоны обеспечивается напор, достаточный для гарантированного водоснабжения воды при подаче ее потребителям в соответствии с расчетным расходом воды для каждого потребителя.</w:t>
      </w:r>
    </w:p>
    <w:p w:rsidR="00DB0FE6" w:rsidRDefault="00DB0FE6" w:rsidP="00DB0FE6">
      <w:pPr>
        <w:pStyle w:val="af6"/>
        <w:spacing w:line="329" w:lineRule="auto"/>
        <w:ind w:left="0"/>
      </w:pPr>
      <w:r>
        <w:t xml:space="preserve">К нецентрализованным технологическим зонам относятся остальные </w:t>
      </w:r>
      <w:r w:rsidRPr="00DB0FE6">
        <w:t>районы</w:t>
      </w:r>
      <w:r>
        <w:t xml:space="preserve"> </w:t>
      </w:r>
      <w:r w:rsidRPr="00DB0FE6">
        <w:t xml:space="preserve">сел Абрамовка, Григорьевка, </w:t>
      </w:r>
      <w:proofErr w:type="spellStart"/>
      <w:r w:rsidRPr="00DB0FE6">
        <w:t>Новожатково</w:t>
      </w:r>
      <w:proofErr w:type="spellEnd"/>
      <w:r>
        <w:t xml:space="preserve">, а также все жители </w:t>
      </w:r>
      <w:r w:rsidRPr="00DB0FE6">
        <w:t>с. Дубки</w:t>
      </w:r>
      <w:r>
        <w:t>.</w:t>
      </w:r>
    </w:p>
    <w:p w:rsidR="00FF6363" w:rsidRPr="009F6837" w:rsidRDefault="00FF6363" w:rsidP="00FF6363">
      <w:pPr>
        <w:spacing w:line="329" w:lineRule="auto"/>
        <w:ind w:left="851" w:firstLine="0"/>
      </w:pPr>
    </w:p>
    <w:p w:rsidR="001D6593" w:rsidRPr="008C7E87" w:rsidRDefault="00533BA5" w:rsidP="009D33FF">
      <w:pPr>
        <w:pStyle w:val="aff4"/>
        <w:spacing w:line="329" w:lineRule="auto"/>
        <w:ind w:firstLine="0"/>
      </w:pPr>
      <w:bookmarkStart w:id="13" w:name="_Toc151582975"/>
      <w:r>
        <w:t>2.1.</w:t>
      </w:r>
      <w:r w:rsidR="001D6593" w:rsidRPr="008C7E87">
        <w:t>4 описание результатов технического обследования централизованных систем водоснабжения.</w:t>
      </w:r>
      <w:bookmarkEnd w:id="13"/>
    </w:p>
    <w:p w:rsidR="001D6593" w:rsidRPr="008C7E87" w:rsidRDefault="0033131F" w:rsidP="009D33FF">
      <w:pPr>
        <w:pStyle w:val="aff4"/>
        <w:spacing w:line="329" w:lineRule="auto"/>
        <w:ind w:firstLine="0"/>
      </w:pPr>
      <w:bookmarkStart w:id="14" w:name="_Toc151582976"/>
      <w:r w:rsidRPr="008C7E87">
        <w:t>2.</w:t>
      </w:r>
      <w:r w:rsidR="001D6593" w:rsidRPr="008C7E87">
        <w:t>1.4.1 описание состояния существующих источников водоснабжения и водозаборных сооружений.</w:t>
      </w:r>
      <w:bookmarkEnd w:id="14"/>
    </w:p>
    <w:p w:rsidR="00242CB5" w:rsidRPr="008C7E87" w:rsidRDefault="00DF566C" w:rsidP="00DC784B">
      <w:pPr>
        <w:spacing w:line="329" w:lineRule="auto"/>
        <w:ind w:firstLine="0"/>
        <w:jc w:val="right"/>
      </w:pPr>
      <w:r w:rsidRPr="008C7E87">
        <w:t xml:space="preserve">Таблица 2.1.4.1. </w:t>
      </w:r>
      <w:r w:rsidR="00DC784B" w:rsidRPr="008C7E87">
        <w:t>Перечень источников водоснабжения</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8"/>
        <w:gridCol w:w="2985"/>
        <w:gridCol w:w="1541"/>
        <w:gridCol w:w="1468"/>
        <w:gridCol w:w="1946"/>
        <w:gridCol w:w="1287"/>
      </w:tblGrid>
      <w:tr w:rsidR="00D83ADC" w:rsidRPr="00212580" w:rsidTr="00D83ADC">
        <w:trPr>
          <w:trHeight w:val="20"/>
          <w:jc w:val="center"/>
        </w:trPr>
        <w:tc>
          <w:tcPr>
            <w:tcW w:w="468" w:type="dxa"/>
            <w:shd w:val="clear" w:color="auto" w:fill="auto"/>
            <w:noWrap/>
            <w:vAlign w:val="center"/>
            <w:hideMark/>
          </w:tcPr>
          <w:p w:rsidR="00D83ADC" w:rsidRPr="00212580" w:rsidRDefault="00D83ADC" w:rsidP="00D83ADC">
            <w:pPr>
              <w:ind w:firstLine="0"/>
              <w:jc w:val="center"/>
              <w:rPr>
                <w:b/>
                <w:color w:val="000000"/>
                <w:sz w:val="22"/>
                <w:szCs w:val="22"/>
              </w:rPr>
            </w:pPr>
            <w:r w:rsidRPr="00212580">
              <w:rPr>
                <w:b/>
                <w:color w:val="000000"/>
                <w:sz w:val="22"/>
                <w:szCs w:val="22"/>
              </w:rPr>
              <w:t xml:space="preserve">№ </w:t>
            </w:r>
            <w:proofErr w:type="gramStart"/>
            <w:r w:rsidRPr="00212580">
              <w:rPr>
                <w:b/>
                <w:color w:val="000000"/>
                <w:sz w:val="22"/>
                <w:szCs w:val="22"/>
              </w:rPr>
              <w:t>п</w:t>
            </w:r>
            <w:proofErr w:type="gramEnd"/>
            <w:r w:rsidRPr="00212580">
              <w:rPr>
                <w:b/>
                <w:color w:val="000000"/>
                <w:sz w:val="22"/>
                <w:szCs w:val="22"/>
              </w:rPr>
              <w:t>/п</w:t>
            </w:r>
          </w:p>
        </w:tc>
        <w:tc>
          <w:tcPr>
            <w:tcW w:w="2985" w:type="dxa"/>
            <w:shd w:val="clear" w:color="auto" w:fill="auto"/>
            <w:vAlign w:val="center"/>
            <w:hideMark/>
          </w:tcPr>
          <w:p w:rsidR="00D83ADC" w:rsidRPr="00212580" w:rsidRDefault="00D83ADC" w:rsidP="00D83ADC">
            <w:pPr>
              <w:ind w:firstLine="0"/>
              <w:jc w:val="center"/>
              <w:rPr>
                <w:b/>
                <w:color w:val="000000"/>
                <w:sz w:val="22"/>
                <w:szCs w:val="22"/>
              </w:rPr>
            </w:pPr>
            <w:r w:rsidRPr="00212580">
              <w:rPr>
                <w:b/>
                <w:color w:val="000000"/>
                <w:sz w:val="22"/>
                <w:szCs w:val="22"/>
              </w:rPr>
              <w:t>Наименование объекта</w:t>
            </w:r>
          </w:p>
        </w:tc>
        <w:tc>
          <w:tcPr>
            <w:tcW w:w="1541" w:type="dxa"/>
            <w:shd w:val="clear" w:color="auto" w:fill="auto"/>
            <w:vAlign w:val="center"/>
            <w:hideMark/>
          </w:tcPr>
          <w:p w:rsidR="00D83ADC" w:rsidRPr="00212580" w:rsidRDefault="00D83ADC" w:rsidP="00D83ADC">
            <w:pPr>
              <w:ind w:firstLine="0"/>
              <w:jc w:val="center"/>
              <w:rPr>
                <w:b/>
                <w:color w:val="000000"/>
                <w:sz w:val="22"/>
                <w:szCs w:val="22"/>
              </w:rPr>
            </w:pPr>
            <w:r w:rsidRPr="00212580">
              <w:rPr>
                <w:b/>
                <w:color w:val="000000"/>
                <w:sz w:val="22"/>
                <w:szCs w:val="22"/>
              </w:rPr>
              <w:t>Глубина</w:t>
            </w:r>
          </w:p>
          <w:p w:rsidR="00D83ADC" w:rsidRPr="00212580" w:rsidRDefault="00D83ADC" w:rsidP="00D83ADC">
            <w:pPr>
              <w:ind w:firstLine="0"/>
              <w:jc w:val="center"/>
              <w:rPr>
                <w:b/>
                <w:color w:val="000000"/>
                <w:sz w:val="22"/>
                <w:szCs w:val="22"/>
              </w:rPr>
            </w:pPr>
            <w:r w:rsidRPr="00212580">
              <w:rPr>
                <w:b/>
                <w:color w:val="000000"/>
                <w:sz w:val="22"/>
                <w:szCs w:val="22"/>
              </w:rPr>
              <w:t>скважины</w:t>
            </w:r>
          </w:p>
          <w:p w:rsidR="00D83ADC" w:rsidRPr="00212580" w:rsidRDefault="00D83ADC" w:rsidP="00D83ADC">
            <w:pPr>
              <w:ind w:firstLine="0"/>
              <w:jc w:val="center"/>
              <w:rPr>
                <w:b/>
                <w:color w:val="000000"/>
                <w:sz w:val="22"/>
                <w:szCs w:val="22"/>
              </w:rPr>
            </w:pPr>
            <w:r w:rsidRPr="00212580">
              <w:rPr>
                <w:b/>
                <w:color w:val="000000"/>
                <w:sz w:val="22"/>
                <w:szCs w:val="22"/>
              </w:rPr>
              <w:t>(м)</w:t>
            </w:r>
          </w:p>
        </w:tc>
        <w:tc>
          <w:tcPr>
            <w:tcW w:w="1468" w:type="dxa"/>
            <w:shd w:val="clear" w:color="auto" w:fill="auto"/>
            <w:vAlign w:val="center"/>
            <w:hideMark/>
          </w:tcPr>
          <w:p w:rsidR="00D83ADC" w:rsidRPr="00212580" w:rsidRDefault="00D83ADC" w:rsidP="00D83ADC">
            <w:pPr>
              <w:ind w:firstLine="0"/>
              <w:jc w:val="center"/>
              <w:rPr>
                <w:b/>
                <w:color w:val="000000"/>
                <w:sz w:val="22"/>
                <w:szCs w:val="22"/>
              </w:rPr>
            </w:pPr>
            <w:r w:rsidRPr="00212580">
              <w:rPr>
                <w:b/>
                <w:color w:val="000000"/>
                <w:sz w:val="22"/>
                <w:szCs w:val="22"/>
              </w:rPr>
              <w:t>Наличие</w:t>
            </w:r>
          </w:p>
          <w:p w:rsidR="00D83ADC" w:rsidRPr="00212580" w:rsidRDefault="00D83ADC" w:rsidP="00D83ADC">
            <w:pPr>
              <w:ind w:firstLine="0"/>
              <w:jc w:val="center"/>
              <w:rPr>
                <w:b/>
                <w:color w:val="000000"/>
                <w:sz w:val="22"/>
                <w:szCs w:val="22"/>
              </w:rPr>
            </w:pPr>
            <w:r w:rsidRPr="00212580">
              <w:rPr>
                <w:b/>
                <w:color w:val="000000"/>
                <w:sz w:val="22"/>
                <w:szCs w:val="22"/>
              </w:rPr>
              <w:t>павильона</w:t>
            </w:r>
          </w:p>
        </w:tc>
        <w:tc>
          <w:tcPr>
            <w:tcW w:w="1946" w:type="dxa"/>
            <w:shd w:val="clear" w:color="auto" w:fill="auto"/>
            <w:vAlign w:val="center"/>
          </w:tcPr>
          <w:p w:rsidR="00D83ADC" w:rsidRPr="00D10312" w:rsidRDefault="00D83ADC" w:rsidP="00D83ADC">
            <w:pPr>
              <w:ind w:firstLine="0"/>
              <w:jc w:val="center"/>
              <w:rPr>
                <w:color w:val="000000"/>
                <w:sz w:val="22"/>
                <w:szCs w:val="22"/>
              </w:rPr>
            </w:pPr>
            <w:r w:rsidRPr="00D10312">
              <w:rPr>
                <w:b/>
                <w:color w:val="000000"/>
                <w:sz w:val="22"/>
                <w:szCs w:val="22"/>
              </w:rPr>
              <w:t>Амортизационный износ</w:t>
            </w:r>
            <w:proofErr w:type="gramStart"/>
            <w:r w:rsidRPr="00D10312">
              <w:rPr>
                <w:b/>
                <w:color w:val="000000"/>
                <w:sz w:val="22"/>
                <w:szCs w:val="22"/>
              </w:rPr>
              <w:t xml:space="preserve"> (%)</w:t>
            </w:r>
            <w:proofErr w:type="gramEnd"/>
          </w:p>
        </w:tc>
        <w:tc>
          <w:tcPr>
            <w:tcW w:w="1287" w:type="dxa"/>
            <w:vAlign w:val="center"/>
          </w:tcPr>
          <w:p w:rsidR="00D83ADC" w:rsidRPr="00D10312" w:rsidRDefault="00D83ADC" w:rsidP="00D83ADC">
            <w:pPr>
              <w:ind w:firstLine="0"/>
              <w:jc w:val="center"/>
              <w:rPr>
                <w:b/>
                <w:color w:val="000000"/>
                <w:sz w:val="22"/>
                <w:szCs w:val="22"/>
              </w:rPr>
            </w:pPr>
            <w:r w:rsidRPr="00D10312">
              <w:rPr>
                <w:b/>
                <w:color w:val="000000"/>
                <w:sz w:val="22"/>
                <w:szCs w:val="22"/>
              </w:rPr>
              <w:t>Физический износ</w:t>
            </w:r>
            <w:proofErr w:type="gramStart"/>
            <w:r w:rsidRPr="00D10312">
              <w:rPr>
                <w:b/>
                <w:color w:val="000000"/>
                <w:sz w:val="22"/>
                <w:szCs w:val="22"/>
              </w:rPr>
              <w:t xml:space="preserve"> (%)</w:t>
            </w:r>
            <w:proofErr w:type="gramEnd"/>
          </w:p>
        </w:tc>
      </w:tr>
      <w:tr w:rsidR="00D83ADC" w:rsidRPr="00212580" w:rsidTr="00D83ADC">
        <w:trPr>
          <w:trHeight w:val="20"/>
          <w:jc w:val="center"/>
        </w:trPr>
        <w:tc>
          <w:tcPr>
            <w:tcW w:w="468" w:type="dxa"/>
            <w:shd w:val="clear" w:color="000000" w:fill="FFFFFF"/>
            <w:noWrap/>
            <w:vAlign w:val="center"/>
            <w:hideMark/>
          </w:tcPr>
          <w:p w:rsidR="00D83ADC" w:rsidRPr="00212580" w:rsidRDefault="00D83ADC" w:rsidP="00D83ADC">
            <w:pPr>
              <w:ind w:firstLine="0"/>
              <w:jc w:val="center"/>
              <w:rPr>
                <w:color w:val="000000"/>
                <w:sz w:val="22"/>
                <w:szCs w:val="22"/>
              </w:rPr>
            </w:pPr>
            <w:r w:rsidRPr="00212580">
              <w:rPr>
                <w:color w:val="000000"/>
                <w:sz w:val="22"/>
                <w:szCs w:val="22"/>
              </w:rPr>
              <w:t>1</w:t>
            </w:r>
          </w:p>
        </w:tc>
        <w:tc>
          <w:tcPr>
            <w:tcW w:w="2985" w:type="dxa"/>
            <w:shd w:val="clear" w:color="000000" w:fill="FFFFFF"/>
            <w:vAlign w:val="center"/>
          </w:tcPr>
          <w:p w:rsidR="00D83ADC" w:rsidRPr="00212580" w:rsidRDefault="00D83ADC" w:rsidP="00D83ADC">
            <w:pPr>
              <w:ind w:firstLine="0"/>
              <w:jc w:val="center"/>
              <w:rPr>
                <w:color w:val="000000"/>
                <w:sz w:val="22"/>
                <w:szCs w:val="22"/>
              </w:rPr>
            </w:pPr>
            <w:proofErr w:type="gramStart"/>
            <w:r w:rsidRPr="00212580">
              <w:rPr>
                <w:color w:val="000000"/>
                <w:sz w:val="22"/>
                <w:szCs w:val="22"/>
              </w:rPr>
              <w:t>с</w:t>
            </w:r>
            <w:proofErr w:type="gramEnd"/>
            <w:r w:rsidRPr="00212580">
              <w:rPr>
                <w:color w:val="000000"/>
                <w:sz w:val="22"/>
                <w:szCs w:val="22"/>
              </w:rPr>
              <w:t>. Абрамовка</w:t>
            </w:r>
          </w:p>
        </w:tc>
        <w:tc>
          <w:tcPr>
            <w:tcW w:w="1541" w:type="dxa"/>
            <w:shd w:val="clear" w:color="000000" w:fill="FFFFFF"/>
            <w:vAlign w:val="center"/>
          </w:tcPr>
          <w:p w:rsidR="00D83ADC" w:rsidRPr="00212580" w:rsidRDefault="00D83ADC" w:rsidP="00D83ADC">
            <w:pPr>
              <w:ind w:firstLine="0"/>
              <w:jc w:val="center"/>
              <w:rPr>
                <w:color w:val="000000"/>
                <w:sz w:val="22"/>
                <w:szCs w:val="22"/>
              </w:rPr>
            </w:pPr>
            <w:r w:rsidRPr="00212580">
              <w:rPr>
                <w:color w:val="000000"/>
                <w:sz w:val="22"/>
                <w:szCs w:val="22"/>
              </w:rPr>
              <w:t>121</w:t>
            </w:r>
          </w:p>
        </w:tc>
        <w:tc>
          <w:tcPr>
            <w:tcW w:w="1468" w:type="dxa"/>
            <w:shd w:val="clear" w:color="000000" w:fill="FFFFFF"/>
            <w:vAlign w:val="center"/>
          </w:tcPr>
          <w:p w:rsidR="00D83ADC" w:rsidRPr="00212580" w:rsidRDefault="00D83ADC" w:rsidP="00D83ADC">
            <w:pPr>
              <w:ind w:firstLine="0"/>
              <w:jc w:val="center"/>
              <w:rPr>
                <w:color w:val="000000"/>
                <w:sz w:val="22"/>
                <w:szCs w:val="22"/>
              </w:rPr>
            </w:pPr>
            <w:r w:rsidRPr="00212580">
              <w:rPr>
                <w:color w:val="000000"/>
                <w:sz w:val="22"/>
                <w:szCs w:val="22"/>
              </w:rPr>
              <w:t>+</w:t>
            </w:r>
          </w:p>
        </w:tc>
        <w:tc>
          <w:tcPr>
            <w:tcW w:w="1946" w:type="dxa"/>
            <w:shd w:val="clear" w:color="000000" w:fill="FFFFFF"/>
            <w:vAlign w:val="center"/>
          </w:tcPr>
          <w:p w:rsidR="00D83ADC" w:rsidRPr="00D10312" w:rsidRDefault="00D83ADC" w:rsidP="00D83ADC">
            <w:pPr>
              <w:ind w:firstLine="0"/>
              <w:jc w:val="center"/>
              <w:rPr>
                <w:color w:val="000000"/>
                <w:sz w:val="22"/>
                <w:szCs w:val="22"/>
              </w:rPr>
            </w:pPr>
            <w:r w:rsidRPr="00D10312">
              <w:rPr>
                <w:color w:val="000000"/>
                <w:sz w:val="22"/>
                <w:szCs w:val="22"/>
              </w:rPr>
              <w:t>100</w:t>
            </w:r>
          </w:p>
        </w:tc>
        <w:tc>
          <w:tcPr>
            <w:tcW w:w="1287" w:type="dxa"/>
            <w:shd w:val="clear" w:color="000000" w:fill="FFFFFF"/>
            <w:vAlign w:val="center"/>
          </w:tcPr>
          <w:p w:rsidR="00D83ADC" w:rsidRPr="00D10312" w:rsidRDefault="00D83ADC" w:rsidP="00D83ADC">
            <w:pPr>
              <w:ind w:firstLine="0"/>
              <w:jc w:val="center"/>
              <w:rPr>
                <w:color w:val="000000"/>
                <w:sz w:val="22"/>
                <w:szCs w:val="22"/>
              </w:rPr>
            </w:pPr>
            <w:r w:rsidRPr="00D10312">
              <w:rPr>
                <w:color w:val="000000"/>
                <w:sz w:val="22"/>
                <w:szCs w:val="22"/>
              </w:rPr>
              <w:t>95</w:t>
            </w:r>
          </w:p>
        </w:tc>
      </w:tr>
      <w:tr w:rsidR="00D83ADC" w:rsidRPr="00212580" w:rsidTr="00D83ADC">
        <w:trPr>
          <w:trHeight w:val="20"/>
          <w:jc w:val="center"/>
        </w:trPr>
        <w:tc>
          <w:tcPr>
            <w:tcW w:w="468" w:type="dxa"/>
            <w:shd w:val="clear" w:color="000000" w:fill="FFFFFF"/>
            <w:noWrap/>
            <w:vAlign w:val="center"/>
            <w:hideMark/>
          </w:tcPr>
          <w:p w:rsidR="00D83ADC" w:rsidRPr="00212580" w:rsidRDefault="00D83ADC" w:rsidP="00D83ADC">
            <w:pPr>
              <w:ind w:firstLine="0"/>
              <w:jc w:val="center"/>
              <w:rPr>
                <w:color w:val="000000"/>
                <w:sz w:val="22"/>
                <w:szCs w:val="22"/>
              </w:rPr>
            </w:pPr>
            <w:r w:rsidRPr="00212580">
              <w:rPr>
                <w:color w:val="000000"/>
                <w:sz w:val="22"/>
                <w:szCs w:val="22"/>
              </w:rPr>
              <w:t>2</w:t>
            </w:r>
          </w:p>
        </w:tc>
        <w:tc>
          <w:tcPr>
            <w:tcW w:w="2985" w:type="dxa"/>
            <w:shd w:val="clear" w:color="000000" w:fill="FFFFFF"/>
            <w:vAlign w:val="center"/>
          </w:tcPr>
          <w:p w:rsidR="00D83ADC" w:rsidRPr="00212580" w:rsidRDefault="00D83ADC" w:rsidP="00D83ADC">
            <w:pPr>
              <w:ind w:firstLine="0"/>
              <w:jc w:val="center"/>
              <w:rPr>
                <w:color w:val="000000"/>
                <w:sz w:val="22"/>
                <w:szCs w:val="22"/>
              </w:rPr>
            </w:pPr>
            <w:r w:rsidRPr="00212580">
              <w:rPr>
                <w:color w:val="000000"/>
                <w:sz w:val="22"/>
                <w:szCs w:val="22"/>
              </w:rPr>
              <w:t xml:space="preserve">с. </w:t>
            </w:r>
            <w:proofErr w:type="spellStart"/>
            <w:r w:rsidRPr="00212580">
              <w:rPr>
                <w:color w:val="000000"/>
                <w:sz w:val="22"/>
                <w:szCs w:val="22"/>
              </w:rPr>
              <w:t>Новожатково</w:t>
            </w:r>
            <w:proofErr w:type="spellEnd"/>
          </w:p>
        </w:tc>
        <w:tc>
          <w:tcPr>
            <w:tcW w:w="1541" w:type="dxa"/>
            <w:shd w:val="clear" w:color="000000" w:fill="FFFFFF"/>
            <w:vAlign w:val="center"/>
          </w:tcPr>
          <w:p w:rsidR="00D83ADC" w:rsidRPr="00212580" w:rsidRDefault="00D83ADC" w:rsidP="00D83ADC">
            <w:pPr>
              <w:ind w:firstLine="0"/>
              <w:jc w:val="center"/>
              <w:rPr>
                <w:color w:val="000000"/>
                <w:sz w:val="22"/>
                <w:szCs w:val="22"/>
              </w:rPr>
            </w:pPr>
            <w:r w:rsidRPr="00212580">
              <w:rPr>
                <w:color w:val="000000"/>
                <w:sz w:val="22"/>
                <w:szCs w:val="22"/>
              </w:rPr>
              <w:t>121</w:t>
            </w:r>
          </w:p>
        </w:tc>
        <w:tc>
          <w:tcPr>
            <w:tcW w:w="1468" w:type="dxa"/>
            <w:shd w:val="clear" w:color="000000" w:fill="FFFFFF"/>
            <w:vAlign w:val="center"/>
          </w:tcPr>
          <w:p w:rsidR="00D83ADC" w:rsidRPr="00212580" w:rsidRDefault="00D83ADC" w:rsidP="00D83ADC">
            <w:pPr>
              <w:ind w:firstLine="0"/>
              <w:jc w:val="center"/>
              <w:rPr>
                <w:color w:val="000000"/>
                <w:sz w:val="22"/>
                <w:szCs w:val="22"/>
              </w:rPr>
            </w:pPr>
            <w:r w:rsidRPr="00212580">
              <w:rPr>
                <w:color w:val="000000"/>
                <w:sz w:val="22"/>
                <w:szCs w:val="22"/>
              </w:rPr>
              <w:t>-</w:t>
            </w:r>
          </w:p>
        </w:tc>
        <w:tc>
          <w:tcPr>
            <w:tcW w:w="1946" w:type="dxa"/>
            <w:shd w:val="clear" w:color="000000" w:fill="FFFFFF"/>
            <w:vAlign w:val="center"/>
          </w:tcPr>
          <w:p w:rsidR="00D83ADC" w:rsidRPr="00D10312" w:rsidRDefault="00D83ADC" w:rsidP="00D83ADC">
            <w:pPr>
              <w:ind w:firstLine="0"/>
              <w:jc w:val="center"/>
              <w:rPr>
                <w:color w:val="000000"/>
                <w:sz w:val="22"/>
                <w:szCs w:val="22"/>
              </w:rPr>
            </w:pPr>
            <w:r w:rsidRPr="00D10312">
              <w:rPr>
                <w:color w:val="000000"/>
                <w:sz w:val="22"/>
                <w:szCs w:val="22"/>
              </w:rPr>
              <w:t>100</w:t>
            </w:r>
          </w:p>
        </w:tc>
        <w:tc>
          <w:tcPr>
            <w:tcW w:w="1287" w:type="dxa"/>
            <w:shd w:val="clear" w:color="000000" w:fill="FFFFFF"/>
            <w:vAlign w:val="center"/>
          </w:tcPr>
          <w:p w:rsidR="00D83ADC" w:rsidRPr="00D10312" w:rsidRDefault="00D83ADC" w:rsidP="00D83ADC">
            <w:pPr>
              <w:ind w:firstLine="0"/>
              <w:jc w:val="center"/>
              <w:rPr>
                <w:color w:val="000000"/>
                <w:sz w:val="22"/>
                <w:szCs w:val="22"/>
              </w:rPr>
            </w:pPr>
            <w:r w:rsidRPr="00D10312">
              <w:rPr>
                <w:color w:val="000000"/>
                <w:sz w:val="22"/>
                <w:szCs w:val="22"/>
              </w:rPr>
              <w:t>95</w:t>
            </w:r>
          </w:p>
        </w:tc>
      </w:tr>
      <w:tr w:rsidR="00D83ADC" w:rsidRPr="00212580" w:rsidTr="00D83ADC">
        <w:trPr>
          <w:trHeight w:val="20"/>
          <w:jc w:val="center"/>
        </w:trPr>
        <w:tc>
          <w:tcPr>
            <w:tcW w:w="468" w:type="dxa"/>
            <w:shd w:val="clear" w:color="000000" w:fill="FFFFFF"/>
            <w:noWrap/>
            <w:vAlign w:val="center"/>
            <w:hideMark/>
          </w:tcPr>
          <w:p w:rsidR="00D83ADC" w:rsidRPr="00212580" w:rsidRDefault="00D83ADC" w:rsidP="00D83ADC">
            <w:pPr>
              <w:ind w:firstLine="0"/>
              <w:jc w:val="center"/>
              <w:rPr>
                <w:color w:val="000000"/>
                <w:sz w:val="22"/>
                <w:szCs w:val="22"/>
              </w:rPr>
            </w:pPr>
            <w:r w:rsidRPr="00212580">
              <w:rPr>
                <w:color w:val="000000"/>
                <w:sz w:val="22"/>
                <w:szCs w:val="22"/>
              </w:rPr>
              <w:t>3</w:t>
            </w:r>
          </w:p>
        </w:tc>
        <w:tc>
          <w:tcPr>
            <w:tcW w:w="2985" w:type="dxa"/>
            <w:shd w:val="clear" w:color="000000" w:fill="FFFFFF"/>
            <w:vAlign w:val="center"/>
          </w:tcPr>
          <w:p w:rsidR="00D83ADC" w:rsidRPr="00212580" w:rsidRDefault="00D83ADC" w:rsidP="00D83ADC">
            <w:pPr>
              <w:ind w:firstLine="0"/>
              <w:jc w:val="center"/>
              <w:rPr>
                <w:color w:val="000000"/>
                <w:sz w:val="22"/>
                <w:szCs w:val="22"/>
              </w:rPr>
            </w:pPr>
            <w:proofErr w:type="gramStart"/>
            <w:r w:rsidRPr="00212580">
              <w:rPr>
                <w:color w:val="000000"/>
                <w:sz w:val="22"/>
                <w:szCs w:val="22"/>
              </w:rPr>
              <w:t>с</w:t>
            </w:r>
            <w:proofErr w:type="gramEnd"/>
            <w:r w:rsidRPr="00212580">
              <w:rPr>
                <w:color w:val="000000"/>
                <w:sz w:val="22"/>
                <w:szCs w:val="22"/>
              </w:rPr>
              <w:t>. Григорьевка</w:t>
            </w:r>
          </w:p>
        </w:tc>
        <w:tc>
          <w:tcPr>
            <w:tcW w:w="1541" w:type="dxa"/>
            <w:shd w:val="clear" w:color="000000" w:fill="FFFFFF"/>
            <w:vAlign w:val="center"/>
          </w:tcPr>
          <w:p w:rsidR="00D83ADC" w:rsidRPr="00212580" w:rsidRDefault="00D83ADC" w:rsidP="00D83ADC">
            <w:pPr>
              <w:ind w:firstLine="0"/>
              <w:jc w:val="center"/>
              <w:rPr>
                <w:color w:val="000000"/>
                <w:sz w:val="22"/>
                <w:szCs w:val="22"/>
              </w:rPr>
            </w:pPr>
            <w:r w:rsidRPr="00212580">
              <w:rPr>
                <w:color w:val="000000"/>
                <w:sz w:val="22"/>
                <w:szCs w:val="22"/>
              </w:rPr>
              <w:t>121</w:t>
            </w:r>
          </w:p>
        </w:tc>
        <w:tc>
          <w:tcPr>
            <w:tcW w:w="1468" w:type="dxa"/>
            <w:shd w:val="clear" w:color="000000" w:fill="FFFFFF"/>
            <w:vAlign w:val="center"/>
          </w:tcPr>
          <w:p w:rsidR="00D83ADC" w:rsidRPr="00212580" w:rsidRDefault="00D83ADC" w:rsidP="00D83ADC">
            <w:pPr>
              <w:ind w:firstLine="0"/>
              <w:jc w:val="center"/>
              <w:rPr>
                <w:color w:val="000000"/>
                <w:sz w:val="22"/>
                <w:szCs w:val="22"/>
              </w:rPr>
            </w:pPr>
            <w:r w:rsidRPr="00212580">
              <w:rPr>
                <w:color w:val="000000"/>
                <w:sz w:val="22"/>
                <w:szCs w:val="22"/>
              </w:rPr>
              <w:t>+</w:t>
            </w:r>
          </w:p>
        </w:tc>
        <w:tc>
          <w:tcPr>
            <w:tcW w:w="1946" w:type="dxa"/>
            <w:shd w:val="clear" w:color="000000" w:fill="FFFFFF"/>
            <w:vAlign w:val="center"/>
          </w:tcPr>
          <w:p w:rsidR="00D83ADC" w:rsidRPr="00D10312" w:rsidRDefault="00D83ADC" w:rsidP="00D83ADC">
            <w:pPr>
              <w:ind w:firstLine="0"/>
              <w:jc w:val="center"/>
              <w:rPr>
                <w:color w:val="000000"/>
                <w:sz w:val="22"/>
                <w:szCs w:val="22"/>
              </w:rPr>
            </w:pPr>
            <w:r w:rsidRPr="00D10312">
              <w:rPr>
                <w:color w:val="000000"/>
                <w:sz w:val="22"/>
                <w:szCs w:val="22"/>
              </w:rPr>
              <w:t>100</w:t>
            </w:r>
          </w:p>
        </w:tc>
        <w:tc>
          <w:tcPr>
            <w:tcW w:w="1287" w:type="dxa"/>
            <w:shd w:val="clear" w:color="000000" w:fill="FFFFFF"/>
            <w:vAlign w:val="center"/>
          </w:tcPr>
          <w:p w:rsidR="00D83ADC" w:rsidRPr="00D10312" w:rsidRDefault="00D83ADC" w:rsidP="00D83ADC">
            <w:pPr>
              <w:ind w:firstLine="0"/>
              <w:jc w:val="center"/>
              <w:rPr>
                <w:color w:val="000000"/>
                <w:sz w:val="22"/>
                <w:szCs w:val="22"/>
              </w:rPr>
            </w:pPr>
            <w:r w:rsidRPr="00D10312">
              <w:rPr>
                <w:color w:val="000000"/>
                <w:sz w:val="22"/>
                <w:szCs w:val="22"/>
              </w:rPr>
              <w:t>95</w:t>
            </w:r>
          </w:p>
        </w:tc>
      </w:tr>
    </w:tbl>
    <w:p w:rsidR="006D4671" w:rsidRPr="008C7E87" w:rsidRDefault="006D4671" w:rsidP="00096521">
      <w:pPr>
        <w:spacing w:line="329" w:lineRule="auto"/>
        <w:ind w:firstLine="0"/>
        <w:jc w:val="center"/>
        <w:rPr>
          <w:b/>
        </w:rPr>
      </w:pPr>
    </w:p>
    <w:p w:rsidR="001D6593" w:rsidRPr="00D84D58" w:rsidRDefault="0033131F" w:rsidP="009D33FF">
      <w:pPr>
        <w:pStyle w:val="aff4"/>
        <w:spacing w:line="329" w:lineRule="auto"/>
        <w:ind w:firstLine="0"/>
      </w:pPr>
      <w:bookmarkStart w:id="15" w:name="_Toc151582977"/>
      <w:r w:rsidRPr="00D84D58">
        <w:t>2.</w:t>
      </w:r>
      <w:r w:rsidR="001D6593" w:rsidRPr="00D84D58">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5"/>
    </w:p>
    <w:p w:rsidR="008E4AF1" w:rsidRDefault="008E4AF1" w:rsidP="008E4AF1">
      <w:pPr>
        <w:spacing w:line="329" w:lineRule="auto"/>
      </w:pPr>
      <w:r w:rsidRPr="008E4AF1">
        <w:t xml:space="preserve">Водоподготовка </w:t>
      </w:r>
      <w:r>
        <w:t xml:space="preserve">производится только </w:t>
      </w:r>
      <w:proofErr w:type="gramStart"/>
      <w:r>
        <w:t>в</w:t>
      </w:r>
      <w:proofErr w:type="gramEnd"/>
      <w:r>
        <w:t xml:space="preserve"> с. Абрамовка.</w:t>
      </w:r>
    </w:p>
    <w:p w:rsidR="007938BC" w:rsidRDefault="007938BC" w:rsidP="007938BC">
      <w:pPr>
        <w:spacing w:line="329" w:lineRule="auto"/>
      </w:pPr>
      <w:r>
        <w:t>Проектная производительность – 0,2 тыс</w:t>
      </w:r>
      <w:proofErr w:type="gramStart"/>
      <w:r>
        <w:t>.м</w:t>
      </w:r>
      <w:proofErr w:type="gramEnd"/>
      <w:r>
        <w:t>3/</w:t>
      </w:r>
      <w:proofErr w:type="spellStart"/>
      <w:r>
        <w:t>сут</w:t>
      </w:r>
      <w:proofErr w:type="spellEnd"/>
      <w:r>
        <w:t>.</w:t>
      </w:r>
    </w:p>
    <w:p w:rsidR="007938BC" w:rsidRDefault="007938BC" w:rsidP="007938BC">
      <w:pPr>
        <w:spacing w:line="329" w:lineRule="auto"/>
      </w:pPr>
      <w:r>
        <w:t>Фактическая производительность – 0,097 тыс</w:t>
      </w:r>
      <w:proofErr w:type="gramStart"/>
      <w:r>
        <w:t>.м</w:t>
      </w:r>
      <w:proofErr w:type="gramEnd"/>
      <w:r>
        <w:t>3/</w:t>
      </w:r>
      <w:proofErr w:type="spellStart"/>
      <w:r>
        <w:t>сут</w:t>
      </w:r>
      <w:proofErr w:type="spellEnd"/>
      <w:r>
        <w:t>.</w:t>
      </w:r>
    </w:p>
    <w:p w:rsidR="008E4AF1" w:rsidRPr="008E4AF1" w:rsidRDefault="008E4AF1" w:rsidP="008E4AF1">
      <w:pPr>
        <w:spacing w:line="329" w:lineRule="auto"/>
      </w:pPr>
      <w:proofErr w:type="gramStart"/>
      <w:r>
        <w:t>В</w:t>
      </w:r>
      <w:proofErr w:type="gramEnd"/>
      <w:r>
        <w:t xml:space="preserve"> </w:t>
      </w:r>
      <w:r w:rsidRPr="008E4AF1">
        <w:t>с. Григорьевка</w:t>
      </w:r>
      <w:r>
        <w:t xml:space="preserve"> и </w:t>
      </w:r>
      <w:r w:rsidRPr="008E4AF1">
        <w:t xml:space="preserve">с. </w:t>
      </w:r>
      <w:proofErr w:type="spellStart"/>
      <w:r w:rsidRPr="008E4AF1">
        <w:t>Новожатково</w:t>
      </w:r>
      <w:proofErr w:type="spellEnd"/>
      <w:r w:rsidRPr="008E4AF1">
        <w:t xml:space="preserve"> потребителям подается исходная (природная) вода.</w:t>
      </w:r>
    </w:p>
    <w:p w:rsidR="008E4AF1" w:rsidRDefault="008E4AF1" w:rsidP="00D84D58">
      <w:pPr>
        <w:spacing w:line="329" w:lineRule="auto"/>
        <w:jc w:val="right"/>
      </w:pPr>
    </w:p>
    <w:p w:rsidR="007938BC" w:rsidRPr="007938BC" w:rsidRDefault="007938BC" w:rsidP="007938BC">
      <w:pPr>
        <w:spacing w:line="329" w:lineRule="auto"/>
        <w:jc w:val="right"/>
      </w:pPr>
      <w:r w:rsidRPr="007938BC">
        <w:t>Таблица 2.1.4.2. Оценка соответствия питьевой воды нормативам качества</w:t>
      </w:r>
      <w:r>
        <w:t xml:space="preserve"> </w:t>
      </w:r>
      <w:r w:rsidRPr="007938BC">
        <w:t>за 2022г.</w:t>
      </w:r>
    </w:p>
    <w:tbl>
      <w:tblPr>
        <w:tblW w:w="9458" w:type="dxa"/>
        <w:tblInd w:w="93" w:type="dxa"/>
        <w:tblLayout w:type="fixed"/>
        <w:tblCellMar>
          <w:left w:w="0" w:type="dxa"/>
          <w:right w:w="0" w:type="dxa"/>
        </w:tblCellMar>
        <w:tblLook w:val="04A0" w:firstRow="1" w:lastRow="0" w:firstColumn="1" w:lastColumn="0" w:noHBand="0" w:noVBand="1"/>
      </w:tblPr>
      <w:tblGrid>
        <w:gridCol w:w="2185"/>
        <w:gridCol w:w="753"/>
        <w:gridCol w:w="709"/>
        <w:gridCol w:w="709"/>
        <w:gridCol w:w="708"/>
        <w:gridCol w:w="709"/>
        <w:gridCol w:w="709"/>
        <w:gridCol w:w="708"/>
        <w:gridCol w:w="709"/>
        <w:gridCol w:w="709"/>
        <w:gridCol w:w="850"/>
      </w:tblGrid>
      <w:tr w:rsidR="007938BC" w:rsidRPr="007938BC" w:rsidTr="00353CBB">
        <w:trPr>
          <w:trHeight w:val="20"/>
        </w:trPr>
        <w:tc>
          <w:tcPr>
            <w:tcW w:w="2185"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7938BC" w:rsidRPr="007938BC" w:rsidRDefault="007938BC" w:rsidP="007938BC">
            <w:pPr>
              <w:ind w:firstLine="0"/>
              <w:jc w:val="center"/>
              <w:rPr>
                <w:b/>
                <w:color w:val="000000"/>
                <w:sz w:val="18"/>
                <w:szCs w:val="18"/>
              </w:rPr>
            </w:pPr>
            <w:r w:rsidRPr="007938BC">
              <w:rPr>
                <w:b/>
                <w:color w:val="000000"/>
                <w:sz w:val="18"/>
                <w:szCs w:val="18"/>
              </w:rPr>
              <w:t>Наименование МР (округа), ГО</w:t>
            </w:r>
          </w:p>
        </w:tc>
        <w:tc>
          <w:tcPr>
            <w:tcW w:w="7273" w:type="dxa"/>
            <w:gridSpan w:val="10"/>
            <w:tcBorders>
              <w:top w:val="single" w:sz="8" w:space="0" w:color="auto"/>
              <w:left w:val="nil"/>
              <w:bottom w:val="single" w:sz="8" w:space="0" w:color="auto"/>
              <w:right w:val="single" w:sz="8" w:space="0" w:color="000000"/>
            </w:tcBorders>
            <w:shd w:val="clear" w:color="auto" w:fill="auto"/>
            <w:vAlign w:val="center"/>
            <w:hideMark/>
          </w:tcPr>
          <w:p w:rsidR="007938BC" w:rsidRPr="007938BC" w:rsidRDefault="007938BC" w:rsidP="007938BC">
            <w:pPr>
              <w:ind w:firstLine="0"/>
              <w:jc w:val="center"/>
              <w:rPr>
                <w:b/>
                <w:color w:val="000000"/>
                <w:sz w:val="18"/>
                <w:szCs w:val="18"/>
              </w:rPr>
            </w:pPr>
            <w:r w:rsidRPr="007938BC">
              <w:rPr>
                <w:b/>
                <w:color w:val="000000"/>
                <w:sz w:val="18"/>
                <w:szCs w:val="18"/>
              </w:rPr>
              <w:t>Доля проб питьевой воды, не соответствующих установленным требованиям, в общем объеме проб, отобранных по результатам контроля качества питьевой воды</w:t>
            </w:r>
          </w:p>
        </w:tc>
      </w:tr>
      <w:tr w:rsidR="007938BC" w:rsidRPr="007938BC" w:rsidTr="00353CBB">
        <w:trPr>
          <w:trHeight w:val="20"/>
        </w:trPr>
        <w:tc>
          <w:tcPr>
            <w:tcW w:w="2185" w:type="dxa"/>
            <w:vMerge/>
            <w:tcBorders>
              <w:top w:val="single" w:sz="8" w:space="0" w:color="auto"/>
              <w:left w:val="single" w:sz="8" w:space="0" w:color="auto"/>
              <w:bottom w:val="single" w:sz="4" w:space="0" w:color="000000"/>
              <w:right w:val="single" w:sz="8" w:space="0" w:color="auto"/>
            </w:tcBorders>
            <w:vAlign w:val="center"/>
            <w:hideMark/>
          </w:tcPr>
          <w:p w:rsidR="007938BC" w:rsidRPr="007938BC" w:rsidRDefault="007938BC" w:rsidP="007938BC">
            <w:pPr>
              <w:ind w:firstLine="0"/>
              <w:jc w:val="left"/>
              <w:rPr>
                <w:b/>
                <w:color w:val="000000"/>
                <w:sz w:val="18"/>
                <w:szCs w:val="18"/>
              </w:rPr>
            </w:pPr>
          </w:p>
        </w:tc>
        <w:tc>
          <w:tcPr>
            <w:tcW w:w="2879" w:type="dxa"/>
            <w:gridSpan w:val="4"/>
            <w:tcBorders>
              <w:top w:val="nil"/>
              <w:left w:val="nil"/>
              <w:bottom w:val="single" w:sz="4" w:space="0" w:color="000000"/>
              <w:right w:val="single" w:sz="8" w:space="0" w:color="000000"/>
            </w:tcBorders>
            <w:shd w:val="clear" w:color="auto" w:fill="auto"/>
            <w:vAlign w:val="center"/>
            <w:hideMark/>
          </w:tcPr>
          <w:p w:rsidR="007938BC" w:rsidRPr="007938BC" w:rsidRDefault="007938BC" w:rsidP="007938BC">
            <w:pPr>
              <w:ind w:firstLine="0"/>
              <w:jc w:val="center"/>
              <w:rPr>
                <w:b/>
                <w:color w:val="000000"/>
                <w:sz w:val="18"/>
                <w:szCs w:val="18"/>
              </w:rPr>
            </w:pPr>
            <w:r w:rsidRPr="007938BC">
              <w:rPr>
                <w:b/>
                <w:color w:val="000000"/>
                <w:sz w:val="18"/>
                <w:szCs w:val="18"/>
              </w:rPr>
              <w:t>источники водоснабжения</w:t>
            </w:r>
          </w:p>
        </w:tc>
        <w:tc>
          <w:tcPr>
            <w:tcW w:w="2835" w:type="dxa"/>
            <w:gridSpan w:val="4"/>
            <w:tcBorders>
              <w:top w:val="single" w:sz="8" w:space="0" w:color="auto"/>
              <w:left w:val="nil"/>
              <w:bottom w:val="single" w:sz="4" w:space="0" w:color="000000"/>
              <w:right w:val="single" w:sz="8" w:space="0" w:color="000000"/>
            </w:tcBorders>
            <w:shd w:val="clear" w:color="auto" w:fill="auto"/>
            <w:vAlign w:val="center"/>
            <w:hideMark/>
          </w:tcPr>
          <w:p w:rsidR="007938BC" w:rsidRPr="007938BC" w:rsidRDefault="007938BC" w:rsidP="007938BC">
            <w:pPr>
              <w:ind w:firstLine="0"/>
              <w:jc w:val="center"/>
              <w:rPr>
                <w:b/>
                <w:color w:val="000000"/>
                <w:sz w:val="18"/>
                <w:szCs w:val="18"/>
              </w:rPr>
            </w:pPr>
            <w:r w:rsidRPr="007938BC">
              <w:rPr>
                <w:b/>
                <w:color w:val="000000"/>
                <w:sz w:val="18"/>
                <w:szCs w:val="18"/>
              </w:rPr>
              <w:t>перед поступлением в распределительную сеть</w:t>
            </w:r>
          </w:p>
        </w:tc>
        <w:tc>
          <w:tcPr>
            <w:tcW w:w="1559" w:type="dxa"/>
            <w:gridSpan w:val="2"/>
            <w:tcBorders>
              <w:top w:val="single" w:sz="8" w:space="0" w:color="auto"/>
              <w:left w:val="nil"/>
              <w:bottom w:val="single" w:sz="4" w:space="0" w:color="000000"/>
              <w:right w:val="single" w:sz="8" w:space="0" w:color="000000"/>
            </w:tcBorders>
            <w:shd w:val="clear" w:color="auto" w:fill="auto"/>
            <w:vAlign w:val="center"/>
            <w:hideMark/>
          </w:tcPr>
          <w:p w:rsidR="007938BC" w:rsidRPr="007938BC" w:rsidRDefault="007938BC" w:rsidP="007938BC">
            <w:pPr>
              <w:ind w:firstLine="0"/>
              <w:jc w:val="center"/>
              <w:rPr>
                <w:b/>
                <w:color w:val="000000"/>
                <w:sz w:val="18"/>
                <w:szCs w:val="18"/>
              </w:rPr>
            </w:pPr>
            <w:r w:rsidRPr="007938BC">
              <w:rPr>
                <w:b/>
                <w:color w:val="000000"/>
                <w:sz w:val="18"/>
                <w:szCs w:val="18"/>
              </w:rPr>
              <w:t>водопроводная сеть</w:t>
            </w:r>
          </w:p>
        </w:tc>
      </w:tr>
      <w:tr w:rsidR="007938BC" w:rsidRPr="007938BC" w:rsidTr="007938BC">
        <w:trPr>
          <w:cantSplit/>
          <w:trHeight w:val="1745"/>
        </w:trPr>
        <w:tc>
          <w:tcPr>
            <w:tcW w:w="2185" w:type="dxa"/>
            <w:vMerge/>
            <w:tcBorders>
              <w:top w:val="single" w:sz="8" w:space="0" w:color="auto"/>
              <w:left w:val="single" w:sz="8" w:space="0" w:color="auto"/>
              <w:bottom w:val="single" w:sz="4" w:space="0" w:color="auto"/>
              <w:right w:val="single" w:sz="8" w:space="0" w:color="auto"/>
            </w:tcBorders>
            <w:vAlign w:val="center"/>
            <w:hideMark/>
          </w:tcPr>
          <w:p w:rsidR="007938BC" w:rsidRPr="007938BC" w:rsidRDefault="007938BC" w:rsidP="007938BC">
            <w:pPr>
              <w:ind w:firstLine="0"/>
              <w:jc w:val="left"/>
              <w:rPr>
                <w:b/>
                <w:color w:val="000000"/>
                <w:sz w:val="18"/>
                <w:szCs w:val="18"/>
              </w:rPr>
            </w:pPr>
          </w:p>
        </w:tc>
        <w:tc>
          <w:tcPr>
            <w:tcW w:w="753" w:type="dxa"/>
            <w:tcBorders>
              <w:top w:val="nil"/>
              <w:left w:val="nil"/>
              <w:bottom w:val="single" w:sz="4" w:space="0" w:color="auto"/>
              <w:right w:val="single" w:sz="4" w:space="0" w:color="000000"/>
            </w:tcBorders>
            <w:shd w:val="clear" w:color="auto" w:fill="auto"/>
            <w:textDirection w:val="btLr"/>
            <w:vAlign w:val="center"/>
            <w:hideMark/>
          </w:tcPr>
          <w:p w:rsidR="007938BC" w:rsidRPr="007938BC" w:rsidRDefault="007938BC" w:rsidP="007938BC">
            <w:pPr>
              <w:ind w:left="113" w:right="113" w:firstLine="0"/>
              <w:jc w:val="center"/>
              <w:rPr>
                <w:b/>
                <w:color w:val="000000"/>
                <w:sz w:val="18"/>
                <w:szCs w:val="18"/>
              </w:rPr>
            </w:pPr>
            <w:r w:rsidRPr="007938BC">
              <w:rPr>
                <w:b/>
                <w:color w:val="000000"/>
                <w:sz w:val="18"/>
                <w:szCs w:val="18"/>
              </w:rPr>
              <w:t>по санитарно-химическим показателям</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7938BC" w:rsidRPr="007938BC" w:rsidRDefault="007938BC" w:rsidP="007938BC">
            <w:pPr>
              <w:ind w:left="113" w:right="113" w:firstLine="0"/>
              <w:jc w:val="center"/>
              <w:rPr>
                <w:b/>
                <w:color w:val="000000"/>
                <w:sz w:val="18"/>
                <w:szCs w:val="18"/>
              </w:rPr>
            </w:pPr>
            <w:r w:rsidRPr="007938BC">
              <w:rPr>
                <w:b/>
                <w:color w:val="000000"/>
                <w:sz w:val="18"/>
                <w:szCs w:val="18"/>
              </w:rPr>
              <w:t>по микробиологическим показателям</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7938BC" w:rsidRPr="007938BC" w:rsidRDefault="007938BC" w:rsidP="007938BC">
            <w:pPr>
              <w:ind w:left="113" w:right="113" w:firstLine="0"/>
              <w:jc w:val="center"/>
              <w:rPr>
                <w:b/>
                <w:color w:val="000000"/>
                <w:sz w:val="18"/>
                <w:szCs w:val="18"/>
              </w:rPr>
            </w:pPr>
            <w:r w:rsidRPr="007938BC">
              <w:rPr>
                <w:b/>
                <w:color w:val="000000"/>
                <w:sz w:val="18"/>
                <w:szCs w:val="18"/>
              </w:rPr>
              <w:t xml:space="preserve">по </w:t>
            </w:r>
            <w:proofErr w:type="spellStart"/>
            <w:r w:rsidRPr="007938BC">
              <w:rPr>
                <w:b/>
                <w:color w:val="000000"/>
                <w:sz w:val="18"/>
                <w:szCs w:val="18"/>
              </w:rPr>
              <w:t>паразитологическим</w:t>
            </w:r>
            <w:proofErr w:type="spellEnd"/>
            <w:r w:rsidRPr="007938BC">
              <w:rPr>
                <w:b/>
                <w:color w:val="000000"/>
                <w:sz w:val="18"/>
                <w:szCs w:val="18"/>
              </w:rPr>
              <w:t xml:space="preserve"> показателям</w:t>
            </w:r>
          </w:p>
        </w:tc>
        <w:tc>
          <w:tcPr>
            <w:tcW w:w="708" w:type="dxa"/>
            <w:tcBorders>
              <w:top w:val="nil"/>
              <w:left w:val="nil"/>
              <w:bottom w:val="single" w:sz="4" w:space="0" w:color="000000"/>
              <w:right w:val="single" w:sz="8" w:space="0" w:color="auto"/>
            </w:tcBorders>
            <w:shd w:val="clear" w:color="auto" w:fill="auto"/>
            <w:textDirection w:val="btLr"/>
            <w:vAlign w:val="center"/>
            <w:hideMark/>
          </w:tcPr>
          <w:p w:rsidR="007938BC" w:rsidRPr="007938BC" w:rsidRDefault="007938BC" w:rsidP="007938BC">
            <w:pPr>
              <w:ind w:left="113" w:right="113" w:firstLine="0"/>
              <w:jc w:val="center"/>
              <w:rPr>
                <w:b/>
                <w:color w:val="000000"/>
                <w:sz w:val="18"/>
                <w:szCs w:val="18"/>
              </w:rPr>
            </w:pPr>
            <w:r w:rsidRPr="007938BC">
              <w:rPr>
                <w:b/>
                <w:color w:val="000000"/>
                <w:sz w:val="18"/>
                <w:szCs w:val="18"/>
              </w:rPr>
              <w:t>по радиологическим показателям</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7938BC" w:rsidRPr="007938BC" w:rsidRDefault="007938BC" w:rsidP="007938BC">
            <w:pPr>
              <w:ind w:left="113" w:right="113" w:firstLine="0"/>
              <w:jc w:val="center"/>
              <w:rPr>
                <w:b/>
                <w:color w:val="000000"/>
                <w:sz w:val="18"/>
                <w:szCs w:val="18"/>
              </w:rPr>
            </w:pPr>
            <w:r w:rsidRPr="007938BC">
              <w:rPr>
                <w:b/>
                <w:color w:val="000000"/>
                <w:sz w:val="18"/>
                <w:szCs w:val="18"/>
              </w:rPr>
              <w:t>по санитарно-химическим показателям</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7938BC" w:rsidRPr="007938BC" w:rsidRDefault="007938BC" w:rsidP="007938BC">
            <w:pPr>
              <w:ind w:left="113" w:right="113" w:firstLine="0"/>
              <w:jc w:val="center"/>
              <w:rPr>
                <w:b/>
                <w:color w:val="000000"/>
                <w:sz w:val="18"/>
                <w:szCs w:val="18"/>
              </w:rPr>
            </w:pPr>
            <w:r w:rsidRPr="007938BC">
              <w:rPr>
                <w:b/>
                <w:color w:val="000000"/>
                <w:sz w:val="18"/>
                <w:szCs w:val="18"/>
              </w:rPr>
              <w:t>по микробиологическим показателям</w:t>
            </w:r>
          </w:p>
        </w:tc>
        <w:tc>
          <w:tcPr>
            <w:tcW w:w="708" w:type="dxa"/>
            <w:tcBorders>
              <w:top w:val="nil"/>
              <w:left w:val="nil"/>
              <w:bottom w:val="single" w:sz="4" w:space="0" w:color="000000"/>
              <w:right w:val="single" w:sz="4" w:space="0" w:color="000000"/>
            </w:tcBorders>
            <w:shd w:val="clear" w:color="auto" w:fill="auto"/>
            <w:textDirection w:val="btLr"/>
            <w:vAlign w:val="center"/>
            <w:hideMark/>
          </w:tcPr>
          <w:p w:rsidR="007938BC" w:rsidRPr="007938BC" w:rsidRDefault="007938BC" w:rsidP="007938BC">
            <w:pPr>
              <w:ind w:left="113" w:right="113" w:firstLine="0"/>
              <w:jc w:val="center"/>
              <w:rPr>
                <w:b/>
                <w:color w:val="000000"/>
                <w:sz w:val="18"/>
                <w:szCs w:val="18"/>
              </w:rPr>
            </w:pPr>
            <w:r w:rsidRPr="007938BC">
              <w:rPr>
                <w:b/>
                <w:color w:val="000000"/>
                <w:sz w:val="18"/>
                <w:szCs w:val="18"/>
              </w:rPr>
              <w:t xml:space="preserve">по </w:t>
            </w:r>
            <w:proofErr w:type="spellStart"/>
            <w:r w:rsidRPr="007938BC">
              <w:rPr>
                <w:b/>
                <w:color w:val="000000"/>
                <w:sz w:val="18"/>
                <w:szCs w:val="18"/>
              </w:rPr>
              <w:t>паразитологическим</w:t>
            </w:r>
            <w:proofErr w:type="spellEnd"/>
            <w:r w:rsidRPr="007938BC">
              <w:rPr>
                <w:b/>
                <w:color w:val="000000"/>
                <w:sz w:val="18"/>
                <w:szCs w:val="18"/>
              </w:rPr>
              <w:t xml:space="preserve"> показателям</w:t>
            </w:r>
          </w:p>
        </w:tc>
        <w:tc>
          <w:tcPr>
            <w:tcW w:w="709" w:type="dxa"/>
            <w:tcBorders>
              <w:top w:val="nil"/>
              <w:left w:val="nil"/>
              <w:bottom w:val="single" w:sz="4" w:space="0" w:color="000000"/>
              <w:right w:val="single" w:sz="8" w:space="0" w:color="auto"/>
            </w:tcBorders>
            <w:shd w:val="clear" w:color="auto" w:fill="auto"/>
            <w:textDirection w:val="btLr"/>
            <w:vAlign w:val="center"/>
            <w:hideMark/>
          </w:tcPr>
          <w:p w:rsidR="007938BC" w:rsidRPr="007938BC" w:rsidRDefault="007938BC" w:rsidP="007938BC">
            <w:pPr>
              <w:ind w:left="113" w:right="113" w:firstLine="0"/>
              <w:jc w:val="center"/>
              <w:rPr>
                <w:b/>
                <w:color w:val="000000"/>
                <w:sz w:val="18"/>
                <w:szCs w:val="18"/>
              </w:rPr>
            </w:pPr>
            <w:r w:rsidRPr="007938BC">
              <w:rPr>
                <w:b/>
                <w:color w:val="000000"/>
                <w:sz w:val="18"/>
                <w:szCs w:val="18"/>
              </w:rPr>
              <w:t>по радиологическим показателям</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7938BC" w:rsidRPr="007938BC" w:rsidRDefault="007938BC" w:rsidP="007938BC">
            <w:pPr>
              <w:ind w:left="113" w:right="113" w:firstLine="0"/>
              <w:jc w:val="center"/>
              <w:rPr>
                <w:b/>
                <w:color w:val="000000"/>
                <w:sz w:val="18"/>
                <w:szCs w:val="18"/>
              </w:rPr>
            </w:pPr>
            <w:r w:rsidRPr="007938BC">
              <w:rPr>
                <w:b/>
                <w:color w:val="000000"/>
                <w:sz w:val="18"/>
                <w:szCs w:val="18"/>
              </w:rPr>
              <w:t>по санитарно-химическим показателям</w:t>
            </w:r>
          </w:p>
        </w:tc>
        <w:tc>
          <w:tcPr>
            <w:tcW w:w="850" w:type="dxa"/>
            <w:tcBorders>
              <w:top w:val="nil"/>
              <w:left w:val="nil"/>
              <w:bottom w:val="single" w:sz="4" w:space="0" w:color="000000"/>
              <w:right w:val="single" w:sz="8" w:space="0" w:color="auto"/>
            </w:tcBorders>
            <w:shd w:val="clear" w:color="auto" w:fill="auto"/>
            <w:textDirection w:val="btLr"/>
            <w:vAlign w:val="center"/>
            <w:hideMark/>
          </w:tcPr>
          <w:p w:rsidR="007938BC" w:rsidRPr="007938BC" w:rsidRDefault="007938BC" w:rsidP="007938BC">
            <w:pPr>
              <w:ind w:left="113" w:right="113" w:firstLine="0"/>
              <w:jc w:val="center"/>
              <w:rPr>
                <w:b/>
                <w:color w:val="000000"/>
                <w:sz w:val="18"/>
                <w:szCs w:val="18"/>
              </w:rPr>
            </w:pPr>
            <w:r w:rsidRPr="007938BC">
              <w:rPr>
                <w:b/>
                <w:color w:val="000000"/>
                <w:sz w:val="18"/>
                <w:szCs w:val="18"/>
              </w:rPr>
              <w:t>по микробиологическим показателям</w:t>
            </w:r>
          </w:p>
        </w:tc>
      </w:tr>
      <w:tr w:rsidR="007938BC" w:rsidRPr="007938BC" w:rsidTr="007938BC">
        <w:trPr>
          <w:trHeight w:val="20"/>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w:t>
            </w:r>
          </w:p>
        </w:tc>
        <w:tc>
          <w:tcPr>
            <w:tcW w:w="709" w:type="dxa"/>
            <w:tcBorders>
              <w:top w:val="nil"/>
              <w:left w:val="single" w:sz="4" w:space="0" w:color="auto"/>
              <w:bottom w:val="single" w:sz="4" w:space="0" w:color="auto"/>
              <w:right w:val="single" w:sz="4" w:space="0" w:color="000000"/>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w:t>
            </w:r>
          </w:p>
        </w:tc>
        <w:tc>
          <w:tcPr>
            <w:tcW w:w="709" w:type="dxa"/>
            <w:tcBorders>
              <w:top w:val="nil"/>
              <w:left w:val="nil"/>
              <w:bottom w:val="single" w:sz="4" w:space="0" w:color="auto"/>
              <w:right w:val="single" w:sz="4" w:space="0" w:color="000000"/>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w:t>
            </w:r>
          </w:p>
        </w:tc>
        <w:tc>
          <w:tcPr>
            <w:tcW w:w="708" w:type="dxa"/>
            <w:tcBorders>
              <w:top w:val="nil"/>
              <w:left w:val="nil"/>
              <w:bottom w:val="single" w:sz="4" w:space="0" w:color="auto"/>
              <w:right w:val="single" w:sz="8"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w:t>
            </w:r>
          </w:p>
        </w:tc>
        <w:tc>
          <w:tcPr>
            <w:tcW w:w="709" w:type="dxa"/>
            <w:tcBorders>
              <w:top w:val="nil"/>
              <w:left w:val="nil"/>
              <w:bottom w:val="single" w:sz="4" w:space="0" w:color="auto"/>
              <w:right w:val="single" w:sz="4" w:space="0" w:color="000000"/>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w:t>
            </w:r>
          </w:p>
        </w:tc>
        <w:tc>
          <w:tcPr>
            <w:tcW w:w="709" w:type="dxa"/>
            <w:tcBorders>
              <w:top w:val="nil"/>
              <w:left w:val="nil"/>
              <w:bottom w:val="single" w:sz="4" w:space="0" w:color="auto"/>
              <w:right w:val="single" w:sz="4" w:space="0" w:color="000000"/>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w:t>
            </w:r>
          </w:p>
        </w:tc>
        <w:tc>
          <w:tcPr>
            <w:tcW w:w="708" w:type="dxa"/>
            <w:tcBorders>
              <w:top w:val="nil"/>
              <w:left w:val="nil"/>
              <w:bottom w:val="single" w:sz="4" w:space="0" w:color="auto"/>
              <w:right w:val="single" w:sz="4" w:space="0" w:color="000000"/>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w:t>
            </w:r>
          </w:p>
        </w:tc>
        <w:tc>
          <w:tcPr>
            <w:tcW w:w="709" w:type="dxa"/>
            <w:tcBorders>
              <w:top w:val="nil"/>
              <w:left w:val="nil"/>
              <w:bottom w:val="single" w:sz="4" w:space="0" w:color="auto"/>
              <w:right w:val="single" w:sz="8"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w:t>
            </w:r>
          </w:p>
        </w:tc>
        <w:tc>
          <w:tcPr>
            <w:tcW w:w="709" w:type="dxa"/>
            <w:tcBorders>
              <w:top w:val="nil"/>
              <w:left w:val="nil"/>
              <w:bottom w:val="single" w:sz="4" w:space="0" w:color="auto"/>
              <w:right w:val="single" w:sz="4" w:space="0" w:color="000000"/>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w:t>
            </w:r>
          </w:p>
        </w:tc>
        <w:tc>
          <w:tcPr>
            <w:tcW w:w="850" w:type="dxa"/>
            <w:tcBorders>
              <w:top w:val="nil"/>
              <w:left w:val="nil"/>
              <w:bottom w:val="single" w:sz="4" w:space="0" w:color="auto"/>
              <w:right w:val="single" w:sz="8"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w:t>
            </w:r>
          </w:p>
        </w:tc>
      </w:tr>
      <w:tr w:rsidR="007938BC" w:rsidRPr="007938BC" w:rsidTr="007938BC">
        <w:trPr>
          <w:trHeight w:val="20"/>
        </w:trPr>
        <w:tc>
          <w:tcPr>
            <w:tcW w:w="2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8BC" w:rsidRPr="007938BC" w:rsidRDefault="007938BC" w:rsidP="007938BC">
            <w:pPr>
              <w:ind w:firstLine="0"/>
              <w:jc w:val="left"/>
              <w:rPr>
                <w:color w:val="000000"/>
                <w:sz w:val="20"/>
                <w:szCs w:val="20"/>
              </w:rPr>
            </w:pPr>
            <w:proofErr w:type="gramStart"/>
            <w:r w:rsidRPr="007938BC">
              <w:rPr>
                <w:color w:val="000000"/>
                <w:sz w:val="20"/>
                <w:szCs w:val="20"/>
              </w:rPr>
              <w:t>с</w:t>
            </w:r>
            <w:proofErr w:type="gramEnd"/>
            <w:r w:rsidRPr="007938BC">
              <w:rPr>
                <w:color w:val="000000"/>
                <w:sz w:val="20"/>
                <w:szCs w:val="20"/>
              </w:rPr>
              <w:t>. Абрамовка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4</w:t>
            </w:r>
          </w:p>
        </w:tc>
        <w:tc>
          <w:tcPr>
            <w:tcW w:w="708"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938BC" w:rsidRPr="007938BC" w:rsidRDefault="007938BC" w:rsidP="007938BC">
            <w:pPr>
              <w:ind w:firstLine="0"/>
              <w:jc w:val="center"/>
              <w:rPr>
                <w:color w:val="000000"/>
                <w:sz w:val="20"/>
                <w:szCs w:val="20"/>
              </w:rPr>
            </w:pPr>
            <w:r w:rsidRPr="007938BC">
              <w:rPr>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7938BC" w:rsidRPr="007938BC" w:rsidRDefault="007938BC" w:rsidP="007938BC">
            <w:pPr>
              <w:ind w:firstLine="0"/>
              <w:jc w:val="center"/>
              <w:rPr>
                <w:color w:val="000000"/>
                <w:sz w:val="20"/>
                <w:szCs w:val="20"/>
              </w:rPr>
            </w:pPr>
            <w:r w:rsidRPr="007938BC">
              <w:rPr>
                <w:color w:val="000000"/>
                <w:sz w:val="20"/>
                <w:szCs w:val="20"/>
              </w:rPr>
              <w:t>28</w:t>
            </w:r>
          </w:p>
        </w:tc>
      </w:tr>
      <w:tr w:rsidR="007938BC" w:rsidRPr="007938BC" w:rsidTr="00353CBB">
        <w:trPr>
          <w:trHeight w:val="20"/>
        </w:trPr>
        <w:tc>
          <w:tcPr>
            <w:tcW w:w="2185" w:type="dxa"/>
            <w:tcBorders>
              <w:top w:val="nil"/>
              <w:left w:val="single" w:sz="4" w:space="0" w:color="auto"/>
              <w:bottom w:val="single" w:sz="4" w:space="0" w:color="auto"/>
              <w:right w:val="single" w:sz="4" w:space="0" w:color="auto"/>
            </w:tcBorders>
            <w:shd w:val="clear" w:color="auto" w:fill="auto"/>
            <w:vAlign w:val="bottom"/>
            <w:hideMark/>
          </w:tcPr>
          <w:p w:rsidR="007938BC" w:rsidRPr="007938BC" w:rsidRDefault="007938BC" w:rsidP="007938BC">
            <w:pPr>
              <w:ind w:firstLine="0"/>
              <w:jc w:val="left"/>
              <w:rPr>
                <w:color w:val="000000"/>
                <w:sz w:val="20"/>
                <w:szCs w:val="20"/>
              </w:rPr>
            </w:pPr>
            <w:proofErr w:type="gramStart"/>
            <w:r w:rsidRPr="007938BC">
              <w:rPr>
                <w:color w:val="000000"/>
                <w:sz w:val="20"/>
                <w:szCs w:val="20"/>
              </w:rPr>
              <w:t>с</w:t>
            </w:r>
            <w:proofErr w:type="gramEnd"/>
            <w:r w:rsidRPr="007938BC">
              <w:rPr>
                <w:color w:val="000000"/>
                <w:sz w:val="20"/>
                <w:szCs w:val="20"/>
              </w:rPr>
              <w:t>. Григорьевка</w:t>
            </w:r>
          </w:p>
        </w:tc>
        <w:tc>
          <w:tcPr>
            <w:tcW w:w="753"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938BC" w:rsidRPr="007938BC" w:rsidRDefault="007938BC" w:rsidP="007938BC">
            <w:pPr>
              <w:ind w:firstLine="0"/>
              <w:jc w:val="center"/>
              <w:rPr>
                <w:color w:val="000000"/>
                <w:sz w:val="20"/>
                <w:szCs w:val="20"/>
              </w:rPr>
            </w:pPr>
            <w:r w:rsidRPr="007938BC">
              <w:rPr>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r>
      <w:tr w:rsidR="007938BC" w:rsidRPr="007938BC" w:rsidTr="00353CBB">
        <w:trPr>
          <w:trHeight w:val="20"/>
        </w:trPr>
        <w:tc>
          <w:tcPr>
            <w:tcW w:w="2185" w:type="dxa"/>
            <w:tcBorders>
              <w:top w:val="nil"/>
              <w:left w:val="single" w:sz="4" w:space="0" w:color="auto"/>
              <w:bottom w:val="single" w:sz="4" w:space="0" w:color="auto"/>
              <w:right w:val="single" w:sz="4" w:space="0" w:color="auto"/>
            </w:tcBorders>
            <w:shd w:val="clear" w:color="auto" w:fill="auto"/>
            <w:vAlign w:val="bottom"/>
            <w:hideMark/>
          </w:tcPr>
          <w:p w:rsidR="007938BC" w:rsidRPr="007938BC" w:rsidRDefault="007938BC" w:rsidP="007938BC">
            <w:pPr>
              <w:ind w:firstLine="0"/>
              <w:jc w:val="left"/>
              <w:rPr>
                <w:color w:val="000000"/>
                <w:sz w:val="20"/>
                <w:szCs w:val="20"/>
              </w:rPr>
            </w:pPr>
            <w:r w:rsidRPr="007938BC">
              <w:rPr>
                <w:color w:val="000000"/>
                <w:sz w:val="20"/>
                <w:szCs w:val="20"/>
              </w:rPr>
              <w:t xml:space="preserve">с. </w:t>
            </w:r>
            <w:proofErr w:type="spellStart"/>
            <w:r w:rsidRPr="007938BC">
              <w:rPr>
                <w:color w:val="000000"/>
                <w:sz w:val="20"/>
                <w:szCs w:val="20"/>
              </w:rPr>
              <w:t>Новожатково</w:t>
            </w:r>
            <w:proofErr w:type="spellEnd"/>
          </w:p>
        </w:tc>
        <w:tc>
          <w:tcPr>
            <w:tcW w:w="753"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938BC" w:rsidRPr="007938BC" w:rsidRDefault="007938BC" w:rsidP="007938BC">
            <w:pPr>
              <w:ind w:firstLine="0"/>
              <w:jc w:val="center"/>
              <w:rPr>
                <w:color w:val="000000"/>
                <w:sz w:val="20"/>
                <w:szCs w:val="20"/>
              </w:rPr>
            </w:pPr>
            <w:r w:rsidRPr="007938BC">
              <w:rPr>
                <w:color w:val="000000"/>
                <w:sz w:val="20"/>
                <w:szCs w:val="20"/>
              </w:rPr>
              <w:t> </w:t>
            </w:r>
          </w:p>
        </w:tc>
      </w:tr>
    </w:tbl>
    <w:p w:rsidR="009D33FF" w:rsidRPr="00385554" w:rsidRDefault="009D33FF" w:rsidP="009D33FF">
      <w:pPr>
        <w:spacing w:line="329" w:lineRule="auto"/>
        <w:ind w:firstLine="0"/>
      </w:pPr>
    </w:p>
    <w:p w:rsidR="00774949" w:rsidRPr="00385554" w:rsidRDefault="0033131F" w:rsidP="00C2155D">
      <w:pPr>
        <w:pStyle w:val="aff4"/>
        <w:ind w:firstLine="0"/>
      </w:pPr>
      <w:bookmarkStart w:id="16" w:name="_Toc151582978"/>
      <w:r w:rsidRPr="00385554">
        <w:t>2.</w:t>
      </w:r>
      <w:r w:rsidR="00CC70A6" w:rsidRPr="00385554">
        <w:t xml:space="preserve">1.4.3. </w:t>
      </w:r>
      <w:r w:rsidR="001D6593" w:rsidRPr="00385554">
        <w:t xml:space="preserve">описание состояния и функционирования существующих насосных централизованных станций, в том числе оценку </w:t>
      </w:r>
      <w:proofErr w:type="spellStart"/>
      <w:r w:rsidR="001D6593" w:rsidRPr="00385554">
        <w:t>энергоэффективности</w:t>
      </w:r>
      <w:proofErr w:type="spellEnd"/>
      <w:r w:rsidR="001D6593" w:rsidRPr="00385554">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w:t>
      </w:r>
      <w:r w:rsidR="00CC70A6" w:rsidRPr="00385554">
        <w:t>енного уровня напора (давления).</w:t>
      </w:r>
      <w:bookmarkEnd w:id="16"/>
    </w:p>
    <w:p w:rsidR="00290A8F" w:rsidRPr="00290A8F" w:rsidRDefault="00290A8F" w:rsidP="00290A8F">
      <w:pPr>
        <w:spacing w:line="329" w:lineRule="auto"/>
      </w:pPr>
      <w:r w:rsidRPr="00290A8F">
        <w:t xml:space="preserve">Централизованные насосные станции на территории </w:t>
      </w:r>
      <w:proofErr w:type="spellStart"/>
      <w:r>
        <w:t>Григорьевского</w:t>
      </w:r>
      <w:proofErr w:type="spellEnd"/>
      <w:r w:rsidRPr="00290A8F">
        <w:t xml:space="preserve"> сельского поселения отсутствуют.</w:t>
      </w:r>
    </w:p>
    <w:p w:rsidR="00290A8F" w:rsidRDefault="00290A8F" w:rsidP="00290A8F">
      <w:pPr>
        <w:spacing w:line="329" w:lineRule="auto"/>
      </w:pPr>
      <w:r w:rsidRPr="00290A8F">
        <w:t xml:space="preserve">Водоснабжение осуществляется из подземных источников. Подъем воды осуществляется погружными насосами марки ЭЦВ различной мощности. При помощи погружного насоса вода из водозаборных скважин подается в </w:t>
      </w:r>
      <w:proofErr w:type="spellStart"/>
      <w:r w:rsidRPr="00290A8F">
        <w:t>водопровдые</w:t>
      </w:r>
      <w:proofErr w:type="spellEnd"/>
      <w:r w:rsidRPr="00290A8F">
        <w:t xml:space="preserve"> сети и далее</w:t>
      </w:r>
      <w:r w:rsidR="00CF6516">
        <w:t xml:space="preserve"> </w:t>
      </w:r>
      <w:r w:rsidRPr="00290A8F">
        <w:t>- потребителю.</w:t>
      </w:r>
    </w:p>
    <w:p w:rsidR="00E15D9B" w:rsidRPr="00290A8F" w:rsidRDefault="00E15D9B" w:rsidP="00290A8F">
      <w:pPr>
        <w:spacing w:line="329" w:lineRule="auto"/>
      </w:pPr>
      <w:proofErr w:type="gramStart"/>
      <w:r w:rsidRPr="00E15D9B">
        <w:t>В</w:t>
      </w:r>
      <w:proofErr w:type="gramEnd"/>
      <w:r w:rsidRPr="00E15D9B">
        <w:t xml:space="preserve"> с. </w:t>
      </w:r>
      <w:r>
        <w:t>Абрамовка</w:t>
      </w:r>
      <w:r w:rsidRPr="00E15D9B">
        <w:t xml:space="preserve"> вода из скважин</w:t>
      </w:r>
      <w:r>
        <w:t>ы</w:t>
      </w:r>
      <w:r w:rsidRPr="00E15D9B">
        <w:t xml:space="preserve"> предварительно подается на станцию </w:t>
      </w:r>
      <w:r>
        <w:t>водоподготовки</w:t>
      </w:r>
      <w:r w:rsidRPr="00E15D9B">
        <w:t>.</w:t>
      </w:r>
    </w:p>
    <w:p w:rsidR="0011178E" w:rsidRPr="00385554" w:rsidRDefault="00343E17" w:rsidP="00343E17">
      <w:pPr>
        <w:spacing w:line="329" w:lineRule="auto"/>
        <w:ind w:firstLine="0"/>
        <w:jc w:val="right"/>
      </w:pPr>
      <w:r w:rsidRPr="00385554">
        <w:t xml:space="preserve">Таблица 2.1.4.3. Перечень </w:t>
      </w:r>
      <w:r w:rsidR="008020DB" w:rsidRPr="00385554">
        <w:t xml:space="preserve">глубинных </w:t>
      </w:r>
      <w:r w:rsidRPr="00385554">
        <w:t>насосов</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9"/>
        <w:gridCol w:w="3355"/>
        <w:gridCol w:w="1727"/>
      </w:tblGrid>
      <w:tr w:rsidR="00385554" w:rsidRPr="001D6C66" w:rsidTr="00385554">
        <w:trPr>
          <w:trHeight w:val="20"/>
          <w:jc w:val="center"/>
        </w:trPr>
        <w:tc>
          <w:tcPr>
            <w:tcW w:w="469" w:type="dxa"/>
            <w:shd w:val="clear" w:color="auto" w:fill="auto"/>
            <w:noWrap/>
            <w:vAlign w:val="center"/>
            <w:hideMark/>
          </w:tcPr>
          <w:p w:rsidR="00385554" w:rsidRPr="001D6C66" w:rsidRDefault="00385554" w:rsidP="0019279B">
            <w:pPr>
              <w:ind w:firstLine="0"/>
              <w:jc w:val="center"/>
              <w:rPr>
                <w:b/>
                <w:color w:val="000000"/>
                <w:sz w:val="22"/>
                <w:szCs w:val="22"/>
              </w:rPr>
            </w:pPr>
            <w:r w:rsidRPr="001D6C66">
              <w:rPr>
                <w:b/>
                <w:color w:val="000000"/>
                <w:sz w:val="22"/>
                <w:szCs w:val="22"/>
              </w:rPr>
              <w:t xml:space="preserve">№ </w:t>
            </w:r>
            <w:proofErr w:type="gramStart"/>
            <w:r w:rsidRPr="001D6C66">
              <w:rPr>
                <w:b/>
                <w:color w:val="000000"/>
                <w:sz w:val="22"/>
                <w:szCs w:val="22"/>
              </w:rPr>
              <w:t>п</w:t>
            </w:r>
            <w:proofErr w:type="gramEnd"/>
            <w:r w:rsidRPr="001D6C66">
              <w:rPr>
                <w:b/>
                <w:color w:val="000000"/>
                <w:sz w:val="22"/>
                <w:szCs w:val="22"/>
              </w:rPr>
              <w:t>/п</w:t>
            </w:r>
          </w:p>
        </w:tc>
        <w:tc>
          <w:tcPr>
            <w:tcW w:w="3355" w:type="dxa"/>
            <w:shd w:val="clear" w:color="auto" w:fill="auto"/>
            <w:vAlign w:val="center"/>
            <w:hideMark/>
          </w:tcPr>
          <w:p w:rsidR="00385554" w:rsidRPr="001D6C66" w:rsidRDefault="00385554" w:rsidP="0019279B">
            <w:pPr>
              <w:ind w:firstLine="0"/>
              <w:jc w:val="center"/>
              <w:rPr>
                <w:b/>
                <w:color w:val="000000"/>
                <w:sz w:val="22"/>
                <w:szCs w:val="22"/>
              </w:rPr>
            </w:pPr>
            <w:r w:rsidRPr="001D6C66">
              <w:rPr>
                <w:b/>
                <w:color w:val="000000"/>
                <w:sz w:val="22"/>
                <w:szCs w:val="22"/>
              </w:rPr>
              <w:t>Наименование объекта</w:t>
            </w:r>
          </w:p>
        </w:tc>
        <w:tc>
          <w:tcPr>
            <w:tcW w:w="1727" w:type="dxa"/>
            <w:shd w:val="clear" w:color="auto" w:fill="auto"/>
            <w:vAlign w:val="center"/>
          </w:tcPr>
          <w:p w:rsidR="00385554" w:rsidRPr="001D6C66" w:rsidRDefault="00385554" w:rsidP="0019279B">
            <w:pPr>
              <w:ind w:firstLine="0"/>
              <w:jc w:val="center"/>
              <w:rPr>
                <w:b/>
                <w:color w:val="000000"/>
                <w:sz w:val="22"/>
                <w:szCs w:val="22"/>
              </w:rPr>
            </w:pPr>
            <w:r w:rsidRPr="001D6C66">
              <w:rPr>
                <w:b/>
                <w:color w:val="000000"/>
                <w:sz w:val="22"/>
                <w:szCs w:val="22"/>
              </w:rPr>
              <w:t>Марка глубинного насоса</w:t>
            </w:r>
          </w:p>
        </w:tc>
      </w:tr>
      <w:tr w:rsidR="00385554" w:rsidRPr="001D6C66" w:rsidTr="00385554">
        <w:trPr>
          <w:trHeight w:val="20"/>
          <w:jc w:val="center"/>
        </w:trPr>
        <w:tc>
          <w:tcPr>
            <w:tcW w:w="469" w:type="dxa"/>
            <w:shd w:val="clear" w:color="000000" w:fill="FFFFFF"/>
            <w:noWrap/>
            <w:vAlign w:val="center"/>
            <w:hideMark/>
          </w:tcPr>
          <w:p w:rsidR="00385554" w:rsidRPr="001D6C66" w:rsidRDefault="00385554" w:rsidP="0019279B">
            <w:pPr>
              <w:ind w:firstLine="0"/>
              <w:jc w:val="center"/>
              <w:rPr>
                <w:color w:val="000000"/>
                <w:sz w:val="22"/>
                <w:szCs w:val="22"/>
              </w:rPr>
            </w:pPr>
            <w:r w:rsidRPr="001D6C66">
              <w:rPr>
                <w:color w:val="000000"/>
                <w:sz w:val="22"/>
                <w:szCs w:val="22"/>
              </w:rPr>
              <w:t>1</w:t>
            </w:r>
          </w:p>
        </w:tc>
        <w:tc>
          <w:tcPr>
            <w:tcW w:w="3355" w:type="dxa"/>
            <w:shd w:val="clear" w:color="000000" w:fill="FFFFFF"/>
            <w:vAlign w:val="center"/>
          </w:tcPr>
          <w:p w:rsidR="00385554" w:rsidRPr="001D6C66" w:rsidRDefault="00385554" w:rsidP="007579AF">
            <w:pPr>
              <w:ind w:firstLine="0"/>
              <w:jc w:val="center"/>
              <w:rPr>
                <w:color w:val="000000"/>
                <w:sz w:val="22"/>
                <w:szCs w:val="22"/>
              </w:rPr>
            </w:pPr>
            <w:proofErr w:type="gramStart"/>
            <w:r w:rsidRPr="001D6C66">
              <w:rPr>
                <w:color w:val="000000"/>
                <w:sz w:val="22"/>
                <w:szCs w:val="22"/>
              </w:rPr>
              <w:t>с</w:t>
            </w:r>
            <w:proofErr w:type="gramEnd"/>
            <w:r w:rsidRPr="001D6C66">
              <w:rPr>
                <w:color w:val="000000"/>
                <w:sz w:val="22"/>
                <w:szCs w:val="22"/>
              </w:rPr>
              <w:t>. Абрамовка</w:t>
            </w:r>
          </w:p>
        </w:tc>
        <w:tc>
          <w:tcPr>
            <w:tcW w:w="1727" w:type="dxa"/>
            <w:shd w:val="clear" w:color="000000" w:fill="FFFFFF"/>
            <w:vAlign w:val="center"/>
          </w:tcPr>
          <w:p w:rsidR="00385554" w:rsidRPr="001D6C66" w:rsidRDefault="00385554" w:rsidP="00385554">
            <w:pPr>
              <w:ind w:firstLine="0"/>
              <w:jc w:val="center"/>
              <w:rPr>
                <w:color w:val="000000"/>
                <w:sz w:val="22"/>
                <w:szCs w:val="22"/>
              </w:rPr>
            </w:pPr>
            <w:r w:rsidRPr="001D6C66">
              <w:rPr>
                <w:color w:val="000000"/>
                <w:sz w:val="22"/>
                <w:szCs w:val="22"/>
              </w:rPr>
              <w:t>ЭЦВ 6-6,5-125</w:t>
            </w:r>
          </w:p>
        </w:tc>
      </w:tr>
      <w:tr w:rsidR="00385554" w:rsidRPr="001D6C66" w:rsidTr="00385554">
        <w:trPr>
          <w:trHeight w:val="20"/>
          <w:jc w:val="center"/>
        </w:trPr>
        <w:tc>
          <w:tcPr>
            <w:tcW w:w="469" w:type="dxa"/>
            <w:shd w:val="clear" w:color="000000" w:fill="FFFFFF"/>
            <w:noWrap/>
            <w:vAlign w:val="center"/>
            <w:hideMark/>
          </w:tcPr>
          <w:p w:rsidR="00385554" w:rsidRPr="001D6C66" w:rsidRDefault="00385554" w:rsidP="0019279B">
            <w:pPr>
              <w:ind w:firstLine="0"/>
              <w:jc w:val="center"/>
              <w:rPr>
                <w:color w:val="000000"/>
                <w:sz w:val="22"/>
                <w:szCs w:val="22"/>
              </w:rPr>
            </w:pPr>
            <w:r w:rsidRPr="001D6C66">
              <w:rPr>
                <w:color w:val="000000"/>
                <w:sz w:val="22"/>
                <w:szCs w:val="22"/>
              </w:rPr>
              <w:t>2</w:t>
            </w:r>
          </w:p>
        </w:tc>
        <w:tc>
          <w:tcPr>
            <w:tcW w:w="3355" w:type="dxa"/>
            <w:shd w:val="clear" w:color="000000" w:fill="FFFFFF"/>
            <w:vAlign w:val="center"/>
          </w:tcPr>
          <w:p w:rsidR="00385554" w:rsidRPr="001D6C66" w:rsidRDefault="00385554" w:rsidP="007579AF">
            <w:pPr>
              <w:ind w:firstLine="0"/>
              <w:jc w:val="center"/>
              <w:rPr>
                <w:color w:val="000000"/>
                <w:sz w:val="22"/>
                <w:szCs w:val="22"/>
              </w:rPr>
            </w:pPr>
            <w:r w:rsidRPr="001D6C66">
              <w:rPr>
                <w:color w:val="000000"/>
                <w:sz w:val="22"/>
                <w:szCs w:val="22"/>
              </w:rPr>
              <w:t xml:space="preserve">с. </w:t>
            </w:r>
            <w:proofErr w:type="spellStart"/>
            <w:r w:rsidRPr="001D6C66">
              <w:rPr>
                <w:color w:val="000000"/>
                <w:sz w:val="22"/>
                <w:szCs w:val="22"/>
              </w:rPr>
              <w:t>Новожатково</w:t>
            </w:r>
            <w:proofErr w:type="spellEnd"/>
          </w:p>
        </w:tc>
        <w:tc>
          <w:tcPr>
            <w:tcW w:w="1727" w:type="dxa"/>
            <w:shd w:val="clear" w:color="000000" w:fill="FFFFFF"/>
            <w:vAlign w:val="center"/>
          </w:tcPr>
          <w:p w:rsidR="00385554" w:rsidRPr="001D6C66" w:rsidRDefault="00385554" w:rsidP="00385554">
            <w:pPr>
              <w:ind w:firstLine="0"/>
              <w:jc w:val="center"/>
              <w:rPr>
                <w:color w:val="000000"/>
                <w:sz w:val="22"/>
                <w:szCs w:val="22"/>
              </w:rPr>
            </w:pPr>
            <w:r w:rsidRPr="001D6C66">
              <w:rPr>
                <w:color w:val="000000"/>
                <w:sz w:val="22"/>
                <w:szCs w:val="22"/>
              </w:rPr>
              <w:t>ЭЦВ 6-6,5-110</w:t>
            </w:r>
          </w:p>
        </w:tc>
      </w:tr>
      <w:tr w:rsidR="00385554" w:rsidRPr="001D6C66" w:rsidTr="00385554">
        <w:trPr>
          <w:trHeight w:val="20"/>
          <w:jc w:val="center"/>
        </w:trPr>
        <w:tc>
          <w:tcPr>
            <w:tcW w:w="469" w:type="dxa"/>
            <w:shd w:val="clear" w:color="000000" w:fill="FFFFFF"/>
            <w:noWrap/>
            <w:vAlign w:val="center"/>
            <w:hideMark/>
          </w:tcPr>
          <w:p w:rsidR="00385554" w:rsidRPr="001D6C66" w:rsidRDefault="00385554" w:rsidP="0019279B">
            <w:pPr>
              <w:ind w:firstLine="0"/>
              <w:jc w:val="center"/>
              <w:rPr>
                <w:color w:val="000000"/>
                <w:sz w:val="22"/>
                <w:szCs w:val="22"/>
              </w:rPr>
            </w:pPr>
            <w:r w:rsidRPr="001D6C66">
              <w:rPr>
                <w:color w:val="000000"/>
                <w:sz w:val="22"/>
                <w:szCs w:val="22"/>
              </w:rPr>
              <w:t>3</w:t>
            </w:r>
          </w:p>
        </w:tc>
        <w:tc>
          <w:tcPr>
            <w:tcW w:w="3355" w:type="dxa"/>
            <w:shd w:val="clear" w:color="000000" w:fill="FFFFFF"/>
            <w:vAlign w:val="center"/>
          </w:tcPr>
          <w:p w:rsidR="00385554" w:rsidRPr="001D6C66" w:rsidRDefault="00385554" w:rsidP="007579AF">
            <w:pPr>
              <w:ind w:firstLine="0"/>
              <w:jc w:val="center"/>
              <w:rPr>
                <w:color w:val="000000"/>
                <w:sz w:val="22"/>
                <w:szCs w:val="22"/>
              </w:rPr>
            </w:pPr>
            <w:proofErr w:type="gramStart"/>
            <w:r w:rsidRPr="001D6C66">
              <w:rPr>
                <w:color w:val="000000"/>
                <w:sz w:val="22"/>
                <w:szCs w:val="22"/>
              </w:rPr>
              <w:t>с</w:t>
            </w:r>
            <w:proofErr w:type="gramEnd"/>
            <w:r w:rsidRPr="001D6C66">
              <w:rPr>
                <w:color w:val="000000"/>
                <w:sz w:val="22"/>
                <w:szCs w:val="22"/>
              </w:rPr>
              <w:t>. Григорьевка</w:t>
            </w:r>
          </w:p>
        </w:tc>
        <w:tc>
          <w:tcPr>
            <w:tcW w:w="1727" w:type="dxa"/>
            <w:shd w:val="clear" w:color="000000" w:fill="FFFFFF"/>
            <w:vAlign w:val="center"/>
          </w:tcPr>
          <w:p w:rsidR="00385554" w:rsidRPr="001D6C66" w:rsidRDefault="00385554" w:rsidP="00385554">
            <w:pPr>
              <w:ind w:firstLine="0"/>
              <w:jc w:val="center"/>
              <w:rPr>
                <w:color w:val="000000"/>
                <w:sz w:val="22"/>
                <w:szCs w:val="22"/>
              </w:rPr>
            </w:pPr>
            <w:r w:rsidRPr="001D6C66">
              <w:rPr>
                <w:color w:val="000000"/>
                <w:sz w:val="22"/>
                <w:szCs w:val="22"/>
              </w:rPr>
              <w:t>ЭЦВ 6-6,5-110</w:t>
            </w:r>
          </w:p>
        </w:tc>
      </w:tr>
    </w:tbl>
    <w:p w:rsidR="00A81454" w:rsidRDefault="00A81454" w:rsidP="009D33FF">
      <w:pPr>
        <w:spacing w:line="329" w:lineRule="auto"/>
        <w:ind w:firstLine="0"/>
      </w:pPr>
    </w:p>
    <w:p w:rsidR="00CF6516" w:rsidRPr="00CF6516" w:rsidRDefault="00EC2EE9" w:rsidP="00CF6516">
      <w:pPr>
        <w:jc w:val="right"/>
      </w:pPr>
      <w:r w:rsidRPr="00EC2EE9">
        <w:lastRenderedPageBreak/>
        <w:t>Таблица 2.1.4.3.1. Удельный расход электроэнергии необходимой для подачи установленного объема воды, и установленного уровня напора (давления)</w:t>
      </w:r>
    </w:p>
    <w:tbl>
      <w:tblPr>
        <w:tblW w:w="916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2277"/>
        <w:gridCol w:w="2193"/>
      </w:tblGrid>
      <w:tr w:rsidR="00CF6516" w:rsidRPr="00CF6516" w:rsidTr="00CF6516">
        <w:trPr>
          <w:trHeight w:val="20"/>
          <w:jc w:val="center"/>
        </w:trPr>
        <w:tc>
          <w:tcPr>
            <w:tcW w:w="4693" w:type="dxa"/>
            <w:vMerge w:val="restart"/>
            <w:shd w:val="clear" w:color="auto" w:fill="auto"/>
            <w:vAlign w:val="center"/>
            <w:hideMark/>
          </w:tcPr>
          <w:p w:rsidR="00CF6516" w:rsidRPr="00CF6516" w:rsidRDefault="00CF6516" w:rsidP="00CF6516">
            <w:pPr>
              <w:ind w:firstLine="0"/>
              <w:jc w:val="center"/>
              <w:rPr>
                <w:color w:val="000000"/>
                <w:sz w:val="22"/>
                <w:szCs w:val="22"/>
              </w:rPr>
            </w:pPr>
            <w:r w:rsidRPr="00CF6516">
              <w:rPr>
                <w:color w:val="000000"/>
                <w:sz w:val="22"/>
                <w:szCs w:val="22"/>
              </w:rPr>
              <w:t>Наименование МР (округа), ГО</w:t>
            </w:r>
          </w:p>
        </w:tc>
        <w:tc>
          <w:tcPr>
            <w:tcW w:w="4470" w:type="dxa"/>
            <w:gridSpan w:val="2"/>
            <w:shd w:val="clear" w:color="FFFFCC" w:fill="FFFFFF"/>
            <w:vAlign w:val="center"/>
            <w:hideMark/>
          </w:tcPr>
          <w:p w:rsidR="00CF6516" w:rsidRPr="00CF6516" w:rsidRDefault="00CF6516" w:rsidP="00CF6516">
            <w:pPr>
              <w:ind w:firstLine="0"/>
              <w:jc w:val="center"/>
              <w:rPr>
                <w:color w:val="000000"/>
                <w:sz w:val="22"/>
                <w:szCs w:val="22"/>
              </w:rPr>
            </w:pPr>
            <w:r w:rsidRPr="00CF6516">
              <w:rPr>
                <w:color w:val="000000"/>
                <w:sz w:val="22"/>
                <w:szCs w:val="22"/>
              </w:rPr>
              <w:t>Удельный расход электроэнергии, потребляемой в технологическом процессе</w:t>
            </w:r>
          </w:p>
        </w:tc>
      </w:tr>
      <w:tr w:rsidR="00CF6516" w:rsidRPr="00CF6516" w:rsidTr="00CF6516">
        <w:trPr>
          <w:trHeight w:val="253"/>
          <w:jc w:val="center"/>
        </w:trPr>
        <w:tc>
          <w:tcPr>
            <w:tcW w:w="4693" w:type="dxa"/>
            <w:vMerge/>
            <w:vAlign w:val="center"/>
            <w:hideMark/>
          </w:tcPr>
          <w:p w:rsidR="00CF6516" w:rsidRPr="00CF6516" w:rsidRDefault="00CF6516" w:rsidP="00CF6516">
            <w:pPr>
              <w:ind w:firstLine="0"/>
              <w:jc w:val="left"/>
              <w:rPr>
                <w:color w:val="000000"/>
                <w:sz w:val="22"/>
                <w:szCs w:val="22"/>
              </w:rPr>
            </w:pPr>
          </w:p>
        </w:tc>
        <w:tc>
          <w:tcPr>
            <w:tcW w:w="2277" w:type="dxa"/>
            <w:vMerge w:val="restart"/>
            <w:shd w:val="clear" w:color="FFFFCC" w:fill="FFFFFF"/>
            <w:vAlign w:val="center"/>
            <w:hideMark/>
          </w:tcPr>
          <w:p w:rsidR="00CF6516" w:rsidRPr="00CF6516" w:rsidRDefault="00CF6516" w:rsidP="00CF6516">
            <w:pPr>
              <w:ind w:firstLine="0"/>
              <w:jc w:val="center"/>
              <w:rPr>
                <w:color w:val="000000"/>
                <w:sz w:val="22"/>
                <w:szCs w:val="22"/>
              </w:rPr>
            </w:pPr>
            <w:r w:rsidRPr="00CF6516">
              <w:rPr>
                <w:color w:val="000000"/>
                <w:sz w:val="22"/>
                <w:szCs w:val="22"/>
              </w:rPr>
              <w:t>транспортировки питьевой воды, на единицу объема воды, отпускаемой в сеть</w:t>
            </w:r>
          </w:p>
        </w:tc>
        <w:tc>
          <w:tcPr>
            <w:tcW w:w="2193" w:type="dxa"/>
            <w:vMerge w:val="restart"/>
            <w:shd w:val="clear" w:color="FFFFCC" w:fill="FFFFFF"/>
            <w:vAlign w:val="center"/>
            <w:hideMark/>
          </w:tcPr>
          <w:p w:rsidR="00CF6516" w:rsidRPr="00CF6516" w:rsidRDefault="00CF6516" w:rsidP="00CF6516">
            <w:pPr>
              <w:ind w:firstLine="0"/>
              <w:jc w:val="center"/>
              <w:rPr>
                <w:color w:val="000000"/>
                <w:sz w:val="22"/>
                <w:szCs w:val="22"/>
              </w:rPr>
            </w:pPr>
            <w:r w:rsidRPr="00CF6516">
              <w:rPr>
                <w:color w:val="000000"/>
                <w:sz w:val="22"/>
                <w:szCs w:val="22"/>
              </w:rPr>
              <w:t>подготовки питьевой воды, на единицу объема воды, отпускаемой в сеть</w:t>
            </w:r>
          </w:p>
        </w:tc>
      </w:tr>
      <w:tr w:rsidR="00CF6516" w:rsidRPr="00CF6516" w:rsidTr="00CF6516">
        <w:trPr>
          <w:trHeight w:val="253"/>
          <w:jc w:val="center"/>
        </w:trPr>
        <w:tc>
          <w:tcPr>
            <w:tcW w:w="4693" w:type="dxa"/>
            <w:vMerge/>
            <w:vAlign w:val="center"/>
            <w:hideMark/>
          </w:tcPr>
          <w:p w:rsidR="00CF6516" w:rsidRPr="00CF6516" w:rsidRDefault="00CF6516" w:rsidP="00CF6516">
            <w:pPr>
              <w:ind w:firstLine="0"/>
              <w:jc w:val="left"/>
              <w:rPr>
                <w:color w:val="000000"/>
                <w:sz w:val="22"/>
                <w:szCs w:val="22"/>
              </w:rPr>
            </w:pPr>
          </w:p>
        </w:tc>
        <w:tc>
          <w:tcPr>
            <w:tcW w:w="2277" w:type="dxa"/>
            <w:vMerge/>
            <w:vAlign w:val="center"/>
            <w:hideMark/>
          </w:tcPr>
          <w:p w:rsidR="00CF6516" w:rsidRPr="00CF6516" w:rsidRDefault="00CF6516" w:rsidP="00CF6516">
            <w:pPr>
              <w:ind w:firstLine="0"/>
              <w:jc w:val="left"/>
              <w:rPr>
                <w:color w:val="000000"/>
                <w:sz w:val="22"/>
                <w:szCs w:val="22"/>
              </w:rPr>
            </w:pPr>
          </w:p>
        </w:tc>
        <w:tc>
          <w:tcPr>
            <w:tcW w:w="2193" w:type="dxa"/>
            <w:vMerge/>
            <w:vAlign w:val="center"/>
            <w:hideMark/>
          </w:tcPr>
          <w:p w:rsidR="00CF6516" w:rsidRPr="00CF6516" w:rsidRDefault="00CF6516" w:rsidP="00CF6516">
            <w:pPr>
              <w:ind w:firstLine="0"/>
              <w:jc w:val="left"/>
              <w:rPr>
                <w:color w:val="000000"/>
                <w:sz w:val="22"/>
                <w:szCs w:val="22"/>
              </w:rPr>
            </w:pPr>
          </w:p>
        </w:tc>
      </w:tr>
      <w:tr w:rsidR="00CF6516" w:rsidRPr="00CF6516" w:rsidTr="00CF6516">
        <w:trPr>
          <w:trHeight w:val="20"/>
          <w:jc w:val="center"/>
        </w:trPr>
        <w:tc>
          <w:tcPr>
            <w:tcW w:w="4693" w:type="dxa"/>
            <w:shd w:val="clear" w:color="auto" w:fill="auto"/>
            <w:vAlign w:val="center"/>
            <w:hideMark/>
          </w:tcPr>
          <w:p w:rsidR="00CF6516" w:rsidRPr="00CF6516" w:rsidRDefault="00CF6516" w:rsidP="00CF6516">
            <w:pPr>
              <w:ind w:firstLine="0"/>
              <w:jc w:val="center"/>
              <w:rPr>
                <w:color w:val="000000"/>
                <w:sz w:val="22"/>
                <w:szCs w:val="22"/>
              </w:rPr>
            </w:pPr>
            <w:r w:rsidRPr="00CF6516">
              <w:rPr>
                <w:color w:val="000000"/>
                <w:sz w:val="22"/>
                <w:szCs w:val="22"/>
              </w:rPr>
              <w:t> </w:t>
            </w:r>
          </w:p>
        </w:tc>
        <w:tc>
          <w:tcPr>
            <w:tcW w:w="2277" w:type="dxa"/>
            <w:shd w:val="clear" w:color="FFFFCC" w:fill="FFFFFF"/>
            <w:vAlign w:val="center"/>
            <w:hideMark/>
          </w:tcPr>
          <w:p w:rsidR="00CF6516" w:rsidRPr="00CF6516" w:rsidRDefault="00CF6516" w:rsidP="00CF6516">
            <w:pPr>
              <w:ind w:firstLine="0"/>
              <w:jc w:val="center"/>
              <w:rPr>
                <w:color w:val="000000"/>
                <w:sz w:val="22"/>
                <w:szCs w:val="22"/>
              </w:rPr>
            </w:pPr>
            <w:r w:rsidRPr="00CF6516">
              <w:rPr>
                <w:color w:val="000000"/>
                <w:sz w:val="22"/>
                <w:szCs w:val="22"/>
              </w:rPr>
              <w:t>кВт*</w:t>
            </w:r>
            <w:proofErr w:type="gramStart"/>
            <w:r w:rsidRPr="00CF6516">
              <w:rPr>
                <w:color w:val="000000"/>
                <w:sz w:val="22"/>
                <w:szCs w:val="22"/>
              </w:rPr>
              <w:t>ч</w:t>
            </w:r>
            <w:proofErr w:type="gramEnd"/>
            <w:r w:rsidRPr="00CF6516">
              <w:rPr>
                <w:color w:val="000000"/>
                <w:sz w:val="22"/>
                <w:szCs w:val="22"/>
              </w:rPr>
              <w:t>/куб. м</w:t>
            </w:r>
          </w:p>
        </w:tc>
        <w:tc>
          <w:tcPr>
            <w:tcW w:w="2193" w:type="dxa"/>
            <w:shd w:val="clear" w:color="FFFFCC" w:fill="FFFFFF"/>
            <w:vAlign w:val="center"/>
            <w:hideMark/>
          </w:tcPr>
          <w:p w:rsidR="00CF6516" w:rsidRPr="00CF6516" w:rsidRDefault="00CF6516" w:rsidP="00CF6516">
            <w:pPr>
              <w:ind w:firstLine="0"/>
              <w:jc w:val="center"/>
              <w:rPr>
                <w:color w:val="000000"/>
                <w:sz w:val="22"/>
                <w:szCs w:val="22"/>
              </w:rPr>
            </w:pPr>
            <w:r w:rsidRPr="00CF6516">
              <w:rPr>
                <w:color w:val="000000"/>
                <w:sz w:val="22"/>
                <w:szCs w:val="22"/>
              </w:rPr>
              <w:t>кВт*</w:t>
            </w:r>
            <w:proofErr w:type="gramStart"/>
            <w:r w:rsidRPr="00CF6516">
              <w:rPr>
                <w:color w:val="000000"/>
                <w:sz w:val="22"/>
                <w:szCs w:val="22"/>
              </w:rPr>
              <w:t>ч</w:t>
            </w:r>
            <w:proofErr w:type="gramEnd"/>
            <w:r w:rsidRPr="00CF6516">
              <w:rPr>
                <w:color w:val="000000"/>
                <w:sz w:val="22"/>
                <w:szCs w:val="22"/>
              </w:rPr>
              <w:t>/куб. м</w:t>
            </w:r>
          </w:p>
        </w:tc>
      </w:tr>
      <w:tr w:rsidR="00CF6516" w:rsidRPr="00CF6516" w:rsidTr="00CF6516">
        <w:trPr>
          <w:trHeight w:val="20"/>
          <w:jc w:val="center"/>
        </w:trPr>
        <w:tc>
          <w:tcPr>
            <w:tcW w:w="4693" w:type="dxa"/>
            <w:shd w:val="clear" w:color="auto" w:fill="auto"/>
            <w:vAlign w:val="bottom"/>
            <w:hideMark/>
          </w:tcPr>
          <w:p w:rsidR="00CF6516" w:rsidRPr="00CF6516" w:rsidRDefault="00CF6516" w:rsidP="00CF6516">
            <w:pPr>
              <w:ind w:firstLine="0"/>
              <w:jc w:val="left"/>
              <w:rPr>
                <w:b/>
                <w:bCs/>
                <w:i/>
                <w:iCs/>
                <w:color w:val="000000"/>
                <w:sz w:val="22"/>
                <w:szCs w:val="22"/>
              </w:rPr>
            </w:pPr>
            <w:r w:rsidRPr="00CF6516">
              <w:rPr>
                <w:b/>
                <w:bCs/>
                <w:i/>
                <w:iCs/>
                <w:color w:val="000000"/>
                <w:sz w:val="22"/>
                <w:szCs w:val="22"/>
              </w:rPr>
              <w:t xml:space="preserve">Всего по </w:t>
            </w:r>
            <w:proofErr w:type="spellStart"/>
            <w:r w:rsidRPr="00CF6516">
              <w:rPr>
                <w:b/>
                <w:bCs/>
                <w:i/>
                <w:iCs/>
                <w:color w:val="000000"/>
                <w:sz w:val="22"/>
                <w:szCs w:val="22"/>
              </w:rPr>
              <w:t>Григорьевскому</w:t>
            </w:r>
            <w:proofErr w:type="spellEnd"/>
            <w:r w:rsidRPr="00CF6516">
              <w:rPr>
                <w:b/>
                <w:bCs/>
                <w:i/>
                <w:iCs/>
                <w:color w:val="000000"/>
                <w:sz w:val="22"/>
                <w:szCs w:val="22"/>
              </w:rPr>
              <w:t xml:space="preserve"> СП, в </w:t>
            </w:r>
            <w:proofErr w:type="spellStart"/>
            <w:r w:rsidRPr="00CF6516">
              <w:rPr>
                <w:b/>
                <w:bCs/>
                <w:i/>
                <w:iCs/>
                <w:color w:val="000000"/>
                <w:sz w:val="22"/>
                <w:szCs w:val="22"/>
              </w:rPr>
              <w:t>т.ч</w:t>
            </w:r>
            <w:proofErr w:type="spellEnd"/>
            <w:r w:rsidRPr="00CF6516">
              <w:rPr>
                <w:b/>
                <w:bCs/>
                <w:i/>
                <w:iCs/>
                <w:color w:val="000000"/>
                <w:sz w:val="22"/>
                <w:szCs w:val="22"/>
              </w:rPr>
              <w:t>.:</w:t>
            </w:r>
          </w:p>
        </w:tc>
        <w:tc>
          <w:tcPr>
            <w:tcW w:w="2277" w:type="dxa"/>
            <w:vMerge w:val="restart"/>
            <w:shd w:val="clear" w:color="auto" w:fill="auto"/>
            <w:vAlign w:val="center"/>
            <w:hideMark/>
          </w:tcPr>
          <w:p w:rsidR="00CF6516" w:rsidRPr="00CF6516" w:rsidRDefault="00CF6516" w:rsidP="00CF6516">
            <w:pPr>
              <w:ind w:firstLine="0"/>
              <w:jc w:val="center"/>
              <w:rPr>
                <w:color w:val="000000"/>
                <w:sz w:val="22"/>
                <w:szCs w:val="22"/>
              </w:rPr>
            </w:pPr>
            <w:r w:rsidRPr="00CF6516">
              <w:rPr>
                <w:color w:val="000000"/>
                <w:sz w:val="22"/>
                <w:szCs w:val="22"/>
              </w:rPr>
              <w:t>0</w:t>
            </w:r>
          </w:p>
        </w:tc>
        <w:tc>
          <w:tcPr>
            <w:tcW w:w="2193" w:type="dxa"/>
            <w:vMerge w:val="restart"/>
            <w:shd w:val="clear" w:color="auto" w:fill="auto"/>
            <w:vAlign w:val="center"/>
            <w:hideMark/>
          </w:tcPr>
          <w:p w:rsidR="00CF6516" w:rsidRPr="00CF6516" w:rsidRDefault="00CF6516" w:rsidP="00CF6516">
            <w:pPr>
              <w:ind w:firstLine="0"/>
              <w:jc w:val="center"/>
              <w:rPr>
                <w:color w:val="000000"/>
                <w:sz w:val="22"/>
                <w:szCs w:val="22"/>
              </w:rPr>
            </w:pPr>
            <w:r w:rsidRPr="00CF6516">
              <w:rPr>
                <w:color w:val="000000"/>
                <w:sz w:val="22"/>
                <w:szCs w:val="22"/>
              </w:rPr>
              <w:t>1,49</w:t>
            </w:r>
          </w:p>
        </w:tc>
      </w:tr>
      <w:tr w:rsidR="00CF6516" w:rsidRPr="00CF6516" w:rsidTr="00CF6516">
        <w:trPr>
          <w:trHeight w:val="20"/>
          <w:jc w:val="center"/>
        </w:trPr>
        <w:tc>
          <w:tcPr>
            <w:tcW w:w="4693" w:type="dxa"/>
            <w:shd w:val="clear" w:color="auto" w:fill="auto"/>
            <w:vAlign w:val="bottom"/>
            <w:hideMark/>
          </w:tcPr>
          <w:p w:rsidR="00CF6516" w:rsidRPr="00CF6516" w:rsidRDefault="00CF6516" w:rsidP="00CF6516">
            <w:pPr>
              <w:ind w:firstLine="0"/>
              <w:jc w:val="left"/>
              <w:rPr>
                <w:color w:val="000000"/>
                <w:sz w:val="22"/>
                <w:szCs w:val="22"/>
              </w:rPr>
            </w:pPr>
            <w:proofErr w:type="gramStart"/>
            <w:r w:rsidRPr="00CF6516">
              <w:rPr>
                <w:color w:val="000000"/>
                <w:sz w:val="22"/>
                <w:szCs w:val="22"/>
              </w:rPr>
              <w:t>с</w:t>
            </w:r>
            <w:proofErr w:type="gramEnd"/>
            <w:r w:rsidRPr="00CF6516">
              <w:rPr>
                <w:color w:val="000000"/>
                <w:sz w:val="22"/>
                <w:szCs w:val="22"/>
              </w:rPr>
              <w:t>. Абрамовка</w:t>
            </w:r>
          </w:p>
        </w:tc>
        <w:tc>
          <w:tcPr>
            <w:tcW w:w="2277" w:type="dxa"/>
            <w:vMerge/>
            <w:shd w:val="clear" w:color="auto" w:fill="auto"/>
            <w:vAlign w:val="center"/>
            <w:hideMark/>
          </w:tcPr>
          <w:p w:rsidR="00CF6516" w:rsidRPr="00CF6516" w:rsidRDefault="00CF6516" w:rsidP="00CF6516">
            <w:pPr>
              <w:ind w:firstLine="0"/>
              <w:jc w:val="center"/>
              <w:rPr>
                <w:color w:val="000000"/>
                <w:sz w:val="22"/>
                <w:szCs w:val="22"/>
              </w:rPr>
            </w:pPr>
          </w:p>
        </w:tc>
        <w:tc>
          <w:tcPr>
            <w:tcW w:w="2193" w:type="dxa"/>
            <w:vMerge/>
            <w:shd w:val="clear" w:color="auto" w:fill="auto"/>
            <w:vAlign w:val="center"/>
            <w:hideMark/>
          </w:tcPr>
          <w:p w:rsidR="00CF6516" w:rsidRPr="00CF6516" w:rsidRDefault="00CF6516" w:rsidP="00CF6516">
            <w:pPr>
              <w:ind w:firstLine="0"/>
              <w:jc w:val="center"/>
              <w:rPr>
                <w:color w:val="000000"/>
                <w:sz w:val="22"/>
                <w:szCs w:val="22"/>
              </w:rPr>
            </w:pPr>
          </w:p>
        </w:tc>
      </w:tr>
      <w:tr w:rsidR="00CF6516" w:rsidRPr="00CF6516" w:rsidTr="00CF6516">
        <w:trPr>
          <w:trHeight w:val="20"/>
          <w:jc w:val="center"/>
        </w:trPr>
        <w:tc>
          <w:tcPr>
            <w:tcW w:w="4693" w:type="dxa"/>
            <w:shd w:val="clear" w:color="auto" w:fill="auto"/>
            <w:vAlign w:val="bottom"/>
            <w:hideMark/>
          </w:tcPr>
          <w:p w:rsidR="00CF6516" w:rsidRPr="00CF6516" w:rsidRDefault="00CF6516" w:rsidP="00CF6516">
            <w:pPr>
              <w:ind w:firstLine="0"/>
              <w:jc w:val="left"/>
              <w:rPr>
                <w:color w:val="000000"/>
                <w:sz w:val="22"/>
                <w:szCs w:val="22"/>
              </w:rPr>
            </w:pPr>
            <w:proofErr w:type="gramStart"/>
            <w:r w:rsidRPr="00CF6516">
              <w:rPr>
                <w:color w:val="000000"/>
                <w:sz w:val="22"/>
                <w:szCs w:val="22"/>
              </w:rPr>
              <w:t>с</w:t>
            </w:r>
            <w:proofErr w:type="gramEnd"/>
            <w:r w:rsidRPr="00CF6516">
              <w:rPr>
                <w:color w:val="000000"/>
                <w:sz w:val="22"/>
                <w:szCs w:val="22"/>
              </w:rPr>
              <w:t>. Григорьевка</w:t>
            </w:r>
          </w:p>
        </w:tc>
        <w:tc>
          <w:tcPr>
            <w:tcW w:w="2277" w:type="dxa"/>
            <w:vMerge/>
            <w:vAlign w:val="center"/>
            <w:hideMark/>
          </w:tcPr>
          <w:p w:rsidR="00CF6516" w:rsidRPr="00CF6516" w:rsidRDefault="00CF6516" w:rsidP="00CF6516">
            <w:pPr>
              <w:ind w:firstLine="0"/>
              <w:jc w:val="left"/>
              <w:rPr>
                <w:color w:val="000000"/>
                <w:sz w:val="22"/>
                <w:szCs w:val="22"/>
              </w:rPr>
            </w:pPr>
          </w:p>
        </w:tc>
        <w:tc>
          <w:tcPr>
            <w:tcW w:w="2193" w:type="dxa"/>
            <w:vMerge/>
            <w:vAlign w:val="center"/>
            <w:hideMark/>
          </w:tcPr>
          <w:p w:rsidR="00CF6516" w:rsidRPr="00CF6516" w:rsidRDefault="00CF6516" w:rsidP="00CF6516">
            <w:pPr>
              <w:ind w:firstLine="0"/>
              <w:jc w:val="left"/>
              <w:rPr>
                <w:color w:val="000000"/>
                <w:sz w:val="22"/>
                <w:szCs w:val="22"/>
              </w:rPr>
            </w:pPr>
          </w:p>
        </w:tc>
      </w:tr>
    </w:tbl>
    <w:p w:rsidR="00CF6516" w:rsidRPr="00385554" w:rsidRDefault="00CF6516" w:rsidP="009D33FF">
      <w:pPr>
        <w:spacing w:line="329" w:lineRule="auto"/>
        <w:ind w:firstLine="0"/>
      </w:pPr>
    </w:p>
    <w:p w:rsidR="001D6593" w:rsidRPr="005B22B4" w:rsidRDefault="0033131F" w:rsidP="009D33FF">
      <w:pPr>
        <w:pStyle w:val="aff4"/>
        <w:spacing w:line="329" w:lineRule="auto"/>
        <w:ind w:firstLine="0"/>
      </w:pPr>
      <w:bookmarkStart w:id="17" w:name="_Toc151582979"/>
      <w:r w:rsidRPr="005B22B4">
        <w:t>2.</w:t>
      </w:r>
      <w:r w:rsidR="00CC70A6" w:rsidRPr="005B22B4">
        <w:t xml:space="preserve">1.4.4. </w:t>
      </w:r>
      <w:r w:rsidR="001D6593" w:rsidRPr="005B22B4">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w:t>
      </w:r>
      <w:r w:rsidR="00CC70A6" w:rsidRPr="005B22B4">
        <w:t>е транспортировки по этим сетям.</w:t>
      </w:r>
      <w:bookmarkEnd w:id="17"/>
    </w:p>
    <w:p w:rsidR="00352E87" w:rsidRPr="00352E87" w:rsidRDefault="00352E87" w:rsidP="00352E87">
      <w:pPr>
        <w:spacing w:line="329" w:lineRule="auto"/>
      </w:pPr>
      <w:r w:rsidRPr="00352E87">
        <w:t xml:space="preserve">По состоянию на 2023 год протяженность сетей </w:t>
      </w:r>
      <w:r w:rsidRPr="00755354">
        <w:t xml:space="preserve">водоснабжения составляет </w:t>
      </w:r>
      <w:r w:rsidR="003F4A93" w:rsidRPr="00755354">
        <w:t>18,5 км</w:t>
      </w:r>
      <w:r w:rsidRPr="00755354">
        <w:t xml:space="preserve">. Суммарный процент физического износа сетей составил 67%. </w:t>
      </w:r>
      <w:r w:rsidR="00E15D9B" w:rsidRPr="00755354">
        <w:t>Число происшествий на сетях</w:t>
      </w:r>
      <w:r w:rsidR="00E15D9B" w:rsidRPr="00E15D9B">
        <w:t xml:space="preserve"> водоснабжения - </w:t>
      </w:r>
      <w:r w:rsidR="00E15D9B">
        <w:t>9</w:t>
      </w:r>
      <w:r w:rsidR="00E15D9B" w:rsidRPr="00E15D9B">
        <w:t>.</w:t>
      </w:r>
    </w:p>
    <w:p w:rsidR="0011178E" w:rsidRDefault="0058533C" w:rsidP="0058533C">
      <w:pPr>
        <w:spacing w:line="329" w:lineRule="auto"/>
        <w:ind w:firstLine="0"/>
        <w:jc w:val="right"/>
      </w:pPr>
      <w:r w:rsidRPr="005B22B4">
        <w:t>Таблица 2.1.4.4. Техническое состояние водопроводных сетей</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453"/>
        <w:gridCol w:w="1996"/>
        <w:gridCol w:w="1867"/>
      </w:tblGrid>
      <w:tr w:rsidR="00352E87" w:rsidRPr="00352E87" w:rsidTr="00FC7094">
        <w:trPr>
          <w:trHeight w:val="323"/>
          <w:jc w:val="center"/>
        </w:trPr>
        <w:tc>
          <w:tcPr>
            <w:tcW w:w="3030" w:type="dxa"/>
            <w:shd w:val="clear" w:color="auto" w:fill="auto"/>
            <w:vAlign w:val="center"/>
          </w:tcPr>
          <w:p w:rsidR="00352E87" w:rsidRPr="00352E87" w:rsidRDefault="00352E87" w:rsidP="00352E87">
            <w:pPr>
              <w:ind w:firstLine="0"/>
              <w:jc w:val="center"/>
              <w:rPr>
                <w:b/>
                <w:bCs/>
                <w:iCs/>
                <w:color w:val="000000"/>
                <w:sz w:val="22"/>
                <w:szCs w:val="22"/>
              </w:rPr>
            </w:pPr>
            <w:r w:rsidRPr="00352E87">
              <w:rPr>
                <w:b/>
                <w:bCs/>
                <w:iCs/>
                <w:color w:val="000000"/>
                <w:sz w:val="22"/>
                <w:szCs w:val="22"/>
              </w:rPr>
              <w:t>Наименование МР (округа), ГО</w:t>
            </w:r>
          </w:p>
        </w:tc>
        <w:tc>
          <w:tcPr>
            <w:tcW w:w="2453" w:type="dxa"/>
            <w:vAlign w:val="center"/>
          </w:tcPr>
          <w:p w:rsidR="00352E87" w:rsidRPr="00352E87" w:rsidRDefault="00352E87" w:rsidP="00352E87">
            <w:pPr>
              <w:ind w:firstLine="0"/>
              <w:jc w:val="center"/>
              <w:rPr>
                <w:rFonts w:eastAsia="Calibri"/>
                <w:b/>
                <w:color w:val="000000"/>
                <w:sz w:val="22"/>
                <w:szCs w:val="22"/>
                <w:lang w:eastAsia="en-US"/>
              </w:rPr>
            </w:pPr>
            <w:r w:rsidRPr="00352E87">
              <w:rPr>
                <w:rFonts w:eastAsia="Calibri"/>
                <w:b/>
                <w:color w:val="000000"/>
                <w:sz w:val="22"/>
                <w:szCs w:val="22"/>
                <w:lang w:eastAsia="en-US"/>
              </w:rPr>
              <w:t>Протяженность сетей водоснабжения,</w:t>
            </w:r>
          </w:p>
          <w:p w:rsidR="00352E87" w:rsidRPr="00352E87" w:rsidRDefault="00352E87" w:rsidP="00352E87">
            <w:pPr>
              <w:ind w:firstLine="0"/>
              <w:jc w:val="center"/>
              <w:rPr>
                <w:rFonts w:eastAsia="Calibri"/>
                <w:color w:val="000000"/>
                <w:sz w:val="22"/>
                <w:szCs w:val="22"/>
                <w:lang w:eastAsia="en-US"/>
              </w:rPr>
            </w:pPr>
            <w:r w:rsidRPr="00352E87">
              <w:rPr>
                <w:rFonts w:eastAsia="Calibri"/>
                <w:b/>
                <w:color w:val="000000"/>
                <w:sz w:val="22"/>
                <w:szCs w:val="22"/>
                <w:lang w:eastAsia="en-US"/>
              </w:rPr>
              <w:t>км</w:t>
            </w:r>
          </w:p>
        </w:tc>
        <w:tc>
          <w:tcPr>
            <w:tcW w:w="1996" w:type="dxa"/>
            <w:vAlign w:val="center"/>
          </w:tcPr>
          <w:p w:rsidR="00352E87" w:rsidRPr="00352E87" w:rsidRDefault="00352E87" w:rsidP="00352E87">
            <w:pPr>
              <w:ind w:firstLine="0"/>
              <w:jc w:val="center"/>
              <w:rPr>
                <w:rFonts w:eastAsia="Calibri"/>
                <w:b/>
                <w:color w:val="000000"/>
                <w:sz w:val="22"/>
                <w:szCs w:val="22"/>
                <w:lang w:eastAsia="en-US"/>
              </w:rPr>
            </w:pPr>
            <w:r w:rsidRPr="00352E87">
              <w:rPr>
                <w:b/>
                <w:color w:val="000000"/>
                <w:sz w:val="20"/>
                <w:szCs w:val="20"/>
              </w:rPr>
              <w:t>Амортизационный износ</w:t>
            </w:r>
            <w:proofErr w:type="gramStart"/>
            <w:r w:rsidRPr="00352E87">
              <w:rPr>
                <w:b/>
                <w:color w:val="000000"/>
                <w:sz w:val="20"/>
                <w:szCs w:val="20"/>
              </w:rPr>
              <w:t xml:space="preserve">  (%)</w:t>
            </w:r>
            <w:proofErr w:type="gramEnd"/>
          </w:p>
        </w:tc>
        <w:tc>
          <w:tcPr>
            <w:tcW w:w="1867" w:type="dxa"/>
            <w:vAlign w:val="center"/>
          </w:tcPr>
          <w:p w:rsidR="00352E87" w:rsidRPr="00352E87" w:rsidRDefault="00352E87" w:rsidP="00352E87">
            <w:pPr>
              <w:ind w:firstLine="0"/>
              <w:jc w:val="center"/>
              <w:rPr>
                <w:b/>
                <w:color w:val="000000"/>
                <w:sz w:val="20"/>
                <w:szCs w:val="20"/>
              </w:rPr>
            </w:pPr>
            <w:r w:rsidRPr="00352E87">
              <w:rPr>
                <w:b/>
                <w:color w:val="000000"/>
                <w:sz w:val="20"/>
                <w:szCs w:val="20"/>
              </w:rPr>
              <w:t>Физический износ</w:t>
            </w:r>
            <w:proofErr w:type="gramStart"/>
            <w:r w:rsidRPr="00352E87">
              <w:rPr>
                <w:b/>
                <w:color w:val="000000"/>
                <w:sz w:val="20"/>
                <w:szCs w:val="20"/>
              </w:rPr>
              <w:t xml:space="preserve">   (%)</w:t>
            </w:r>
            <w:proofErr w:type="gramEnd"/>
          </w:p>
        </w:tc>
      </w:tr>
      <w:tr w:rsidR="00352E87" w:rsidRPr="00352E87" w:rsidTr="00FC7094">
        <w:trPr>
          <w:trHeight w:val="323"/>
          <w:jc w:val="center"/>
        </w:trPr>
        <w:tc>
          <w:tcPr>
            <w:tcW w:w="3030" w:type="dxa"/>
            <w:shd w:val="clear" w:color="auto" w:fill="auto"/>
            <w:vAlign w:val="center"/>
          </w:tcPr>
          <w:p w:rsidR="00352E87" w:rsidRPr="005B22B4" w:rsidRDefault="00352E87" w:rsidP="00FC7094">
            <w:pPr>
              <w:ind w:firstLine="0"/>
              <w:jc w:val="center"/>
              <w:rPr>
                <w:color w:val="000000"/>
                <w:sz w:val="22"/>
                <w:szCs w:val="22"/>
              </w:rPr>
            </w:pPr>
            <w:proofErr w:type="gramStart"/>
            <w:r w:rsidRPr="005B22B4">
              <w:rPr>
                <w:color w:val="000000"/>
                <w:sz w:val="22"/>
                <w:szCs w:val="22"/>
              </w:rPr>
              <w:t>с</w:t>
            </w:r>
            <w:proofErr w:type="gramEnd"/>
            <w:r w:rsidRPr="005B22B4">
              <w:rPr>
                <w:color w:val="000000"/>
                <w:sz w:val="22"/>
                <w:szCs w:val="22"/>
              </w:rPr>
              <w:t>. Абрамовка</w:t>
            </w:r>
          </w:p>
        </w:tc>
        <w:tc>
          <w:tcPr>
            <w:tcW w:w="2453" w:type="dxa"/>
            <w:vAlign w:val="center"/>
          </w:tcPr>
          <w:p w:rsidR="00352E87" w:rsidRPr="005B22B4" w:rsidRDefault="00352E87" w:rsidP="00FC7094">
            <w:pPr>
              <w:ind w:firstLine="0"/>
              <w:jc w:val="center"/>
              <w:rPr>
                <w:rFonts w:eastAsia="Calibri"/>
                <w:color w:val="000000"/>
                <w:sz w:val="22"/>
                <w:szCs w:val="22"/>
                <w:lang w:eastAsia="en-US"/>
              </w:rPr>
            </w:pPr>
            <w:r w:rsidRPr="005B22B4">
              <w:rPr>
                <w:rFonts w:eastAsia="Calibri"/>
                <w:color w:val="000000"/>
                <w:sz w:val="22"/>
                <w:szCs w:val="22"/>
                <w:lang w:eastAsia="en-US"/>
              </w:rPr>
              <w:t>11,3</w:t>
            </w:r>
          </w:p>
        </w:tc>
        <w:tc>
          <w:tcPr>
            <w:tcW w:w="1996" w:type="dxa"/>
            <w:vAlign w:val="center"/>
          </w:tcPr>
          <w:p w:rsidR="00352E87" w:rsidRPr="00352E87" w:rsidRDefault="00352E87" w:rsidP="00352E87">
            <w:pPr>
              <w:ind w:firstLine="0"/>
              <w:jc w:val="center"/>
              <w:rPr>
                <w:rFonts w:eastAsia="Calibri"/>
                <w:color w:val="000000"/>
                <w:sz w:val="22"/>
                <w:szCs w:val="22"/>
                <w:lang w:eastAsia="en-US"/>
              </w:rPr>
            </w:pPr>
            <w:r w:rsidRPr="00352E87">
              <w:rPr>
                <w:rFonts w:eastAsia="Calibri"/>
                <w:color w:val="000000"/>
                <w:sz w:val="22"/>
                <w:szCs w:val="22"/>
                <w:lang w:eastAsia="en-US"/>
              </w:rPr>
              <w:t>67</w:t>
            </w:r>
          </w:p>
        </w:tc>
        <w:tc>
          <w:tcPr>
            <w:tcW w:w="1867" w:type="dxa"/>
            <w:vAlign w:val="center"/>
          </w:tcPr>
          <w:p w:rsidR="00352E87" w:rsidRPr="00352E87" w:rsidRDefault="00352E87" w:rsidP="00352E87">
            <w:pPr>
              <w:ind w:firstLine="0"/>
              <w:jc w:val="center"/>
              <w:rPr>
                <w:rFonts w:eastAsia="Calibri"/>
                <w:color w:val="000000"/>
                <w:sz w:val="22"/>
                <w:szCs w:val="22"/>
                <w:lang w:eastAsia="en-US"/>
              </w:rPr>
            </w:pPr>
            <w:r w:rsidRPr="00352E87">
              <w:rPr>
                <w:rFonts w:eastAsia="Calibri"/>
                <w:color w:val="000000"/>
                <w:sz w:val="22"/>
                <w:szCs w:val="22"/>
                <w:lang w:eastAsia="en-US"/>
              </w:rPr>
              <w:t>67</w:t>
            </w:r>
          </w:p>
        </w:tc>
      </w:tr>
      <w:tr w:rsidR="00352E87" w:rsidRPr="00352E87" w:rsidTr="00FC7094">
        <w:trPr>
          <w:trHeight w:val="323"/>
          <w:jc w:val="center"/>
        </w:trPr>
        <w:tc>
          <w:tcPr>
            <w:tcW w:w="3030" w:type="dxa"/>
            <w:shd w:val="clear" w:color="auto" w:fill="auto"/>
            <w:vAlign w:val="center"/>
          </w:tcPr>
          <w:p w:rsidR="00352E87" w:rsidRPr="005B22B4" w:rsidRDefault="00352E87" w:rsidP="00FC7094">
            <w:pPr>
              <w:ind w:firstLine="0"/>
              <w:jc w:val="center"/>
              <w:rPr>
                <w:color w:val="000000"/>
                <w:sz w:val="22"/>
                <w:szCs w:val="22"/>
              </w:rPr>
            </w:pPr>
            <w:proofErr w:type="gramStart"/>
            <w:r w:rsidRPr="005B22B4">
              <w:rPr>
                <w:color w:val="000000"/>
                <w:sz w:val="22"/>
                <w:szCs w:val="22"/>
              </w:rPr>
              <w:t>с</w:t>
            </w:r>
            <w:proofErr w:type="gramEnd"/>
            <w:r w:rsidRPr="005B22B4">
              <w:rPr>
                <w:color w:val="000000"/>
                <w:sz w:val="22"/>
                <w:szCs w:val="22"/>
              </w:rPr>
              <w:t>. Григорьевка</w:t>
            </w:r>
          </w:p>
        </w:tc>
        <w:tc>
          <w:tcPr>
            <w:tcW w:w="2453" w:type="dxa"/>
            <w:vAlign w:val="center"/>
          </w:tcPr>
          <w:p w:rsidR="00352E87" w:rsidRPr="005B22B4" w:rsidRDefault="00352E87" w:rsidP="00FC7094">
            <w:pPr>
              <w:ind w:firstLine="0"/>
              <w:jc w:val="center"/>
              <w:rPr>
                <w:rFonts w:eastAsia="Calibri"/>
                <w:color w:val="000000"/>
                <w:sz w:val="22"/>
                <w:szCs w:val="22"/>
                <w:lang w:eastAsia="en-US"/>
              </w:rPr>
            </w:pPr>
            <w:r w:rsidRPr="005B22B4">
              <w:rPr>
                <w:rFonts w:eastAsia="Calibri"/>
                <w:color w:val="000000"/>
                <w:sz w:val="22"/>
                <w:szCs w:val="22"/>
                <w:lang w:eastAsia="en-US"/>
              </w:rPr>
              <w:t>5,6</w:t>
            </w:r>
          </w:p>
        </w:tc>
        <w:tc>
          <w:tcPr>
            <w:tcW w:w="1996" w:type="dxa"/>
            <w:vAlign w:val="center"/>
          </w:tcPr>
          <w:p w:rsidR="00352E87" w:rsidRPr="00352E87" w:rsidRDefault="00352E87" w:rsidP="00352E87">
            <w:pPr>
              <w:ind w:firstLine="0"/>
              <w:jc w:val="center"/>
              <w:rPr>
                <w:rFonts w:eastAsia="Calibri"/>
                <w:color w:val="000000"/>
                <w:sz w:val="22"/>
                <w:szCs w:val="22"/>
                <w:lang w:eastAsia="en-US"/>
              </w:rPr>
            </w:pPr>
            <w:r w:rsidRPr="00352E87">
              <w:rPr>
                <w:rFonts w:eastAsia="Calibri"/>
                <w:color w:val="000000"/>
                <w:sz w:val="22"/>
                <w:szCs w:val="22"/>
                <w:lang w:eastAsia="en-US"/>
              </w:rPr>
              <w:t>67</w:t>
            </w:r>
          </w:p>
        </w:tc>
        <w:tc>
          <w:tcPr>
            <w:tcW w:w="1867" w:type="dxa"/>
            <w:vAlign w:val="center"/>
          </w:tcPr>
          <w:p w:rsidR="00352E87" w:rsidRPr="00352E87" w:rsidRDefault="00352E87" w:rsidP="00352E87">
            <w:pPr>
              <w:ind w:firstLine="0"/>
              <w:jc w:val="center"/>
              <w:rPr>
                <w:rFonts w:eastAsia="Calibri"/>
                <w:color w:val="000000"/>
                <w:sz w:val="22"/>
                <w:szCs w:val="22"/>
                <w:lang w:eastAsia="en-US"/>
              </w:rPr>
            </w:pPr>
            <w:r w:rsidRPr="00352E87">
              <w:rPr>
                <w:rFonts w:eastAsia="Calibri"/>
                <w:color w:val="000000"/>
                <w:sz w:val="22"/>
                <w:szCs w:val="22"/>
                <w:lang w:eastAsia="en-US"/>
              </w:rPr>
              <w:t>67</w:t>
            </w:r>
          </w:p>
        </w:tc>
      </w:tr>
      <w:tr w:rsidR="00352E87" w:rsidRPr="00352E87" w:rsidTr="00FC7094">
        <w:trPr>
          <w:trHeight w:val="323"/>
          <w:jc w:val="center"/>
        </w:trPr>
        <w:tc>
          <w:tcPr>
            <w:tcW w:w="3030" w:type="dxa"/>
            <w:shd w:val="clear" w:color="auto" w:fill="auto"/>
            <w:vAlign w:val="center"/>
          </w:tcPr>
          <w:p w:rsidR="00352E87" w:rsidRPr="005B22B4" w:rsidRDefault="00352E87" w:rsidP="00FC7094">
            <w:pPr>
              <w:ind w:firstLine="0"/>
              <w:jc w:val="center"/>
              <w:rPr>
                <w:color w:val="000000"/>
                <w:sz w:val="22"/>
                <w:szCs w:val="22"/>
              </w:rPr>
            </w:pPr>
            <w:r w:rsidRPr="005B22B4">
              <w:rPr>
                <w:color w:val="000000"/>
                <w:sz w:val="22"/>
                <w:szCs w:val="22"/>
              </w:rPr>
              <w:t xml:space="preserve">с. </w:t>
            </w:r>
            <w:proofErr w:type="spellStart"/>
            <w:r w:rsidRPr="005B22B4">
              <w:rPr>
                <w:color w:val="000000"/>
                <w:sz w:val="22"/>
                <w:szCs w:val="22"/>
              </w:rPr>
              <w:t>Новожатково</w:t>
            </w:r>
            <w:proofErr w:type="spellEnd"/>
          </w:p>
        </w:tc>
        <w:tc>
          <w:tcPr>
            <w:tcW w:w="2453" w:type="dxa"/>
            <w:vAlign w:val="center"/>
          </w:tcPr>
          <w:p w:rsidR="00352E87" w:rsidRPr="005B22B4" w:rsidRDefault="00352E87" w:rsidP="00FC7094">
            <w:pPr>
              <w:ind w:firstLine="0"/>
              <w:jc w:val="center"/>
              <w:rPr>
                <w:rFonts w:eastAsia="Calibri"/>
                <w:color w:val="000000"/>
                <w:sz w:val="22"/>
                <w:szCs w:val="22"/>
                <w:lang w:eastAsia="en-US"/>
              </w:rPr>
            </w:pPr>
            <w:r w:rsidRPr="005B22B4">
              <w:rPr>
                <w:rFonts w:eastAsia="Calibri"/>
                <w:color w:val="000000"/>
                <w:sz w:val="22"/>
                <w:szCs w:val="22"/>
                <w:lang w:eastAsia="en-US"/>
              </w:rPr>
              <w:t>1,6</w:t>
            </w:r>
          </w:p>
        </w:tc>
        <w:tc>
          <w:tcPr>
            <w:tcW w:w="1996" w:type="dxa"/>
            <w:vAlign w:val="center"/>
          </w:tcPr>
          <w:p w:rsidR="00352E87" w:rsidRPr="00352E87" w:rsidRDefault="00352E87" w:rsidP="00FC7094">
            <w:pPr>
              <w:ind w:firstLine="0"/>
              <w:jc w:val="center"/>
              <w:rPr>
                <w:rFonts w:eastAsia="Calibri"/>
                <w:color w:val="000000"/>
                <w:sz w:val="22"/>
                <w:szCs w:val="22"/>
                <w:lang w:eastAsia="en-US"/>
              </w:rPr>
            </w:pPr>
            <w:r w:rsidRPr="00352E87">
              <w:rPr>
                <w:rFonts w:eastAsia="Calibri"/>
                <w:color w:val="000000"/>
                <w:sz w:val="22"/>
                <w:szCs w:val="22"/>
                <w:lang w:eastAsia="en-US"/>
              </w:rPr>
              <w:t>67</w:t>
            </w:r>
          </w:p>
        </w:tc>
        <w:tc>
          <w:tcPr>
            <w:tcW w:w="1867" w:type="dxa"/>
            <w:vAlign w:val="center"/>
          </w:tcPr>
          <w:p w:rsidR="00352E87" w:rsidRPr="00352E87" w:rsidRDefault="00352E87" w:rsidP="00FC7094">
            <w:pPr>
              <w:ind w:firstLine="0"/>
              <w:jc w:val="center"/>
              <w:rPr>
                <w:rFonts w:eastAsia="Calibri"/>
                <w:color w:val="000000"/>
                <w:sz w:val="22"/>
                <w:szCs w:val="22"/>
                <w:lang w:eastAsia="en-US"/>
              </w:rPr>
            </w:pPr>
            <w:r w:rsidRPr="00352E87">
              <w:rPr>
                <w:rFonts w:eastAsia="Calibri"/>
                <w:color w:val="000000"/>
                <w:sz w:val="22"/>
                <w:szCs w:val="22"/>
                <w:lang w:eastAsia="en-US"/>
              </w:rPr>
              <w:t>67</w:t>
            </w:r>
          </w:p>
        </w:tc>
      </w:tr>
    </w:tbl>
    <w:p w:rsidR="0058533C" w:rsidRPr="005B22B4" w:rsidRDefault="0058533C" w:rsidP="009D33FF">
      <w:pPr>
        <w:spacing w:line="329" w:lineRule="auto"/>
      </w:pPr>
    </w:p>
    <w:p w:rsidR="001D6593" w:rsidRPr="007579AF" w:rsidRDefault="0033131F" w:rsidP="0062360A">
      <w:pPr>
        <w:pStyle w:val="aff4"/>
        <w:spacing w:line="312" w:lineRule="auto"/>
      </w:pPr>
      <w:bookmarkStart w:id="18" w:name="_Toc151582980"/>
      <w:r w:rsidRPr="007579AF">
        <w:t>2.</w:t>
      </w:r>
      <w:r w:rsidR="00CC70A6" w:rsidRPr="007579AF">
        <w:t xml:space="preserve">1.4.5. </w:t>
      </w:r>
      <w:r w:rsidR="001D6593" w:rsidRPr="007579AF">
        <w:t xml:space="preserve">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w:t>
      </w:r>
      <w:r w:rsidR="00CC70A6" w:rsidRPr="007579AF">
        <w:t>на качество и безопасность воды.</w:t>
      </w:r>
      <w:bookmarkEnd w:id="18"/>
    </w:p>
    <w:p w:rsidR="007579AF" w:rsidRPr="007579AF" w:rsidRDefault="007579AF" w:rsidP="007579AF">
      <w:pPr>
        <w:spacing w:line="312" w:lineRule="auto"/>
      </w:pPr>
      <w:r w:rsidRPr="007579AF">
        <w:t xml:space="preserve">Эксплуатация систем централизованного водоснабжения </w:t>
      </w:r>
      <w:proofErr w:type="spellStart"/>
      <w:r w:rsidRPr="007579AF">
        <w:t>Григорьевского</w:t>
      </w:r>
      <w:proofErr w:type="spellEnd"/>
      <w:r w:rsidRPr="007579AF">
        <w:t xml:space="preserve"> сельского поселения сопровождается следующими технологическими проблемами, влияющими на качество и безопасность водоснабжения.</w:t>
      </w:r>
    </w:p>
    <w:p w:rsidR="007579AF" w:rsidRDefault="007579AF" w:rsidP="007579AF">
      <w:pPr>
        <w:spacing w:line="312" w:lineRule="auto"/>
      </w:pPr>
      <w:r w:rsidRPr="007579AF">
        <w:t>Общей проблемой всех сельских поселений является то, что существующие водопроводные сети имеют большой физический износ. Для повышения качества и надежности водоснабжения требуется проведение реконструкции изношенных и аварийных участков.</w:t>
      </w:r>
    </w:p>
    <w:p w:rsidR="003214C3" w:rsidRDefault="003214C3" w:rsidP="007579AF">
      <w:pPr>
        <w:spacing w:line="312" w:lineRule="auto"/>
      </w:pPr>
      <w:r>
        <w:t>Водоподготовка с артезианской</w:t>
      </w:r>
      <w:r w:rsidRPr="003214C3">
        <w:t xml:space="preserve"> скважин</w:t>
      </w:r>
      <w:r>
        <w:t>ы</w:t>
      </w:r>
      <w:r w:rsidRPr="003214C3">
        <w:t xml:space="preserve"> </w:t>
      </w:r>
      <w:r>
        <w:t xml:space="preserve">осуществляется только </w:t>
      </w:r>
      <w:proofErr w:type="gramStart"/>
      <w:r>
        <w:t>в</w:t>
      </w:r>
      <w:proofErr w:type="gramEnd"/>
      <w:r>
        <w:t xml:space="preserve"> с. Абрамовка.</w:t>
      </w:r>
      <w:r w:rsidRPr="003214C3">
        <w:t xml:space="preserve"> </w:t>
      </w:r>
      <w:r>
        <w:t xml:space="preserve">Остальным потребителям </w:t>
      </w:r>
      <w:r w:rsidRPr="003214C3">
        <w:t>подается исходная (природная) вода.</w:t>
      </w:r>
    </w:p>
    <w:p w:rsidR="003214C3" w:rsidRDefault="003214C3" w:rsidP="007579AF">
      <w:pPr>
        <w:spacing w:line="312" w:lineRule="auto"/>
      </w:pPr>
      <w:r w:rsidRPr="003214C3">
        <w:t>Отсутствуют</w:t>
      </w:r>
      <w:r w:rsidR="00FC7094">
        <w:t xml:space="preserve"> утвержденные </w:t>
      </w:r>
      <w:r w:rsidR="00FC7094" w:rsidRPr="00755354">
        <w:t>проекты зон санита</w:t>
      </w:r>
      <w:r w:rsidRPr="00755354">
        <w:t>рной охраны</w:t>
      </w:r>
      <w:r w:rsidRPr="003214C3">
        <w:t>.</w:t>
      </w:r>
    </w:p>
    <w:p w:rsidR="00684C4D" w:rsidRPr="007579AF" w:rsidRDefault="00684C4D" w:rsidP="007579AF">
      <w:pPr>
        <w:spacing w:line="312" w:lineRule="auto"/>
      </w:pPr>
      <w:r>
        <w:lastRenderedPageBreak/>
        <w:t>Резервуар чистой воды</w:t>
      </w:r>
      <w:r w:rsidRPr="00684C4D">
        <w:t xml:space="preserve"> установлена только на сетях </w:t>
      </w:r>
      <w:proofErr w:type="gramStart"/>
      <w:r w:rsidRPr="00684C4D">
        <w:t>с</w:t>
      </w:r>
      <w:proofErr w:type="gramEnd"/>
      <w:r w:rsidRPr="00684C4D">
        <w:t xml:space="preserve">. Абрамовка. </w:t>
      </w:r>
      <w:r w:rsidR="003214C3" w:rsidRPr="003214C3">
        <w:t>Основной альтернативой башням в перспективе может выступать частотная автоматика, устанавливаемая на ВЗУ.</w:t>
      </w:r>
    </w:p>
    <w:p w:rsidR="007579AF" w:rsidRPr="007579AF" w:rsidRDefault="007579AF" w:rsidP="007579AF">
      <w:pPr>
        <w:spacing w:line="312" w:lineRule="auto"/>
        <w:rPr>
          <w:highlight w:val="yellow"/>
        </w:rPr>
      </w:pPr>
    </w:p>
    <w:p w:rsidR="001D6593" w:rsidRPr="009569A1" w:rsidRDefault="0033131F" w:rsidP="0062360A">
      <w:pPr>
        <w:pStyle w:val="aff4"/>
        <w:spacing w:line="312" w:lineRule="auto"/>
      </w:pPr>
      <w:bookmarkStart w:id="19" w:name="_Toc151582981"/>
      <w:r w:rsidRPr="009569A1">
        <w:t>2.</w:t>
      </w:r>
      <w:r w:rsidR="00CC70A6" w:rsidRPr="009569A1">
        <w:t xml:space="preserve">1.4.6. </w:t>
      </w:r>
      <w:r w:rsidR="001D6593" w:rsidRPr="009569A1">
        <w:t>описание централизованной системы горячего водоснабжения с использованием закрытых систем горячего водоснабжения, отражающее технологически</w:t>
      </w:r>
      <w:r w:rsidR="00CC70A6" w:rsidRPr="009569A1">
        <w:t>е особенности указанной системы.</w:t>
      </w:r>
      <w:bookmarkEnd w:id="19"/>
    </w:p>
    <w:p w:rsidR="002C6BCF" w:rsidRPr="009569A1" w:rsidRDefault="002238B1" w:rsidP="0062360A">
      <w:pPr>
        <w:spacing w:line="312" w:lineRule="auto"/>
      </w:pPr>
      <w:r w:rsidRPr="009569A1">
        <w:t xml:space="preserve">На территории </w:t>
      </w:r>
      <w:proofErr w:type="spellStart"/>
      <w:r w:rsidRPr="009569A1">
        <w:t>Григорьевского</w:t>
      </w:r>
      <w:proofErr w:type="spellEnd"/>
      <w:r w:rsidRPr="009569A1">
        <w:t xml:space="preserve"> сельского поселения отсутствует централизованное горячее водоснабжение.</w:t>
      </w:r>
    </w:p>
    <w:p w:rsidR="009569A1" w:rsidRPr="009569A1" w:rsidRDefault="009569A1" w:rsidP="0062360A">
      <w:pPr>
        <w:spacing w:line="312" w:lineRule="auto"/>
      </w:pPr>
    </w:p>
    <w:p w:rsidR="001D6593" w:rsidRPr="009F47CF" w:rsidRDefault="0033131F" w:rsidP="0062360A">
      <w:pPr>
        <w:pStyle w:val="aff4"/>
        <w:spacing w:line="312" w:lineRule="auto"/>
      </w:pPr>
      <w:bookmarkStart w:id="20" w:name="_Toc151582982"/>
      <w:r w:rsidRPr="009F47CF">
        <w:t>2.</w:t>
      </w:r>
      <w:r w:rsidR="00CC70A6" w:rsidRPr="009F47CF">
        <w:t>1.5.</w:t>
      </w:r>
      <w:r w:rsidR="001D6593" w:rsidRPr="009F47CF">
        <w:t xml:space="preserve"> описание существующих технических и технологических решений по предотвращению замерзания воды применительно к территории распр</w:t>
      </w:r>
      <w:r w:rsidR="00CC70A6" w:rsidRPr="009F47CF">
        <w:t>остранения вечномерзлых грунтов.</w:t>
      </w:r>
      <w:bookmarkEnd w:id="20"/>
    </w:p>
    <w:p w:rsidR="0092625C" w:rsidRPr="00DE5C43" w:rsidRDefault="0092625C" w:rsidP="0092625C">
      <w:pPr>
        <w:spacing w:line="329" w:lineRule="auto"/>
      </w:pPr>
      <w:proofErr w:type="spellStart"/>
      <w:r>
        <w:t>Григорьевское</w:t>
      </w:r>
      <w:proofErr w:type="spellEnd"/>
      <w:r w:rsidRPr="00DE5C43">
        <w:t xml:space="preserve"> сельское поселение располагается на территории, не относящейся к зоне вечномерзлых грунтов. Мероприятия по предотвращению замерзания воды </w:t>
      </w:r>
      <w:r w:rsidRPr="009373E6">
        <w:t>применительно к территории распространения вечномерзлых грунтов</w:t>
      </w:r>
      <w:r w:rsidRPr="00DE5C43">
        <w:t xml:space="preserve"> нет необходимости.</w:t>
      </w:r>
    </w:p>
    <w:p w:rsidR="001F2A39" w:rsidRPr="005A3EFB" w:rsidRDefault="001F2A39" w:rsidP="009D33FF">
      <w:pPr>
        <w:spacing w:line="329" w:lineRule="auto"/>
      </w:pPr>
    </w:p>
    <w:p w:rsidR="001D6593" w:rsidRPr="005A3EFB" w:rsidRDefault="0033131F" w:rsidP="009D33FF">
      <w:pPr>
        <w:pStyle w:val="aff4"/>
        <w:spacing w:line="329" w:lineRule="auto"/>
      </w:pPr>
      <w:bookmarkStart w:id="21" w:name="_Toc151582983"/>
      <w:r w:rsidRPr="005A3EFB">
        <w:t>2.</w:t>
      </w:r>
      <w:r w:rsidR="00B26DA9" w:rsidRPr="005A3EFB">
        <w:t>1.6.</w:t>
      </w:r>
      <w:r w:rsidR="001D6593" w:rsidRPr="005A3EFB">
        <w:t xml:space="preserve">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1"/>
    </w:p>
    <w:p w:rsidR="00521561" w:rsidRDefault="00521561" w:rsidP="00521561">
      <w:pPr>
        <w:spacing w:line="329" w:lineRule="auto"/>
      </w:pPr>
      <w:r w:rsidRPr="00397846">
        <w:t xml:space="preserve">Централизованные сети </w:t>
      </w:r>
      <w:r w:rsidRPr="00C8080D">
        <w:t xml:space="preserve">водоснабжения и ВЗС находятся </w:t>
      </w:r>
      <w:r>
        <w:t xml:space="preserve">в собственности Михайловского муниципального района и </w:t>
      </w:r>
      <w:r w:rsidRPr="00397846">
        <w:t xml:space="preserve">в хозяйственном ведении у </w:t>
      </w:r>
      <w:proofErr w:type="spellStart"/>
      <w:r w:rsidRPr="00397846">
        <w:t>ресурсоснабжающей</w:t>
      </w:r>
      <w:proofErr w:type="spellEnd"/>
      <w:r w:rsidRPr="00397846">
        <w:t xml:space="preserve"> организации Краевое государственное унитарное предприятие «Приморский водоканал»</w:t>
      </w:r>
      <w:r>
        <w:t xml:space="preserve">. </w:t>
      </w:r>
    </w:p>
    <w:p w:rsidR="002C6BCF" w:rsidRPr="005A3EFB" w:rsidRDefault="002C6BCF" w:rsidP="009D33FF">
      <w:pPr>
        <w:spacing w:line="329" w:lineRule="auto"/>
      </w:pPr>
    </w:p>
    <w:p w:rsidR="001D6593" w:rsidRPr="005A3EFB" w:rsidRDefault="001D6593" w:rsidP="009D33FF">
      <w:pPr>
        <w:pStyle w:val="aff2"/>
        <w:spacing w:line="329" w:lineRule="auto"/>
      </w:pPr>
      <w:bookmarkStart w:id="22" w:name="_Toc151582984"/>
      <w:r w:rsidRPr="005A3EFB">
        <w:t xml:space="preserve">Раздел </w:t>
      </w:r>
      <w:r w:rsidR="0033131F" w:rsidRPr="005A3EFB">
        <w:t>2.</w:t>
      </w:r>
      <w:r w:rsidR="00A16E9E" w:rsidRPr="005A3EFB">
        <w:t xml:space="preserve">2 </w:t>
      </w:r>
      <w:r w:rsidRPr="005A3EFB">
        <w:t>"Направления развития централизованных</w:t>
      </w:r>
      <w:r w:rsidR="00A16E9E" w:rsidRPr="005A3EFB">
        <w:t xml:space="preserve"> систем водоснабжения"</w:t>
      </w:r>
      <w:bookmarkEnd w:id="22"/>
    </w:p>
    <w:p w:rsidR="001D6593" w:rsidRPr="005A3EFB" w:rsidRDefault="0033131F" w:rsidP="009D33FF">
      <w:pPr>
        <w:pStyle w:val="aff4"/>
        <w:spacing w:line="329" w:lineRule="auto"/>
      </w:pPr>
      <w:bookmarkStart w:id="23" w:name="_Toc151582985"/>
      <w:r w:rsidRPr="005A3EFB">
        <w:t>2.</w:t>
      </w:r>
      <w:r w:rsidR="00A16E9E" w:rsidRPr="005A3EFB">
        <w:t>2.1.</w:t>
      </w:r>
      <w:r w:rsidR="001D6593" w:rsidRPr="005A3EFB">
        <w:t xml:space="preserve"> основные направления, принципы, задачи и плановые значения показателей развития центра</w:t>
      </w:r>
      <w:r w:rsidR="00A16E9E" w:rsidRPr="005A3EFB">
        <w:t>лизованных систем водоснабжения.</w:t>
      </w:r>
      <w:bookmarkEnd w:id="23"/>
    </w:p>
    <w:p w:rsidR="007A3C91" w:rsidRPr="007A3C91" w:rsidRDefault="007A3C91" w:rsidP="007A3C91">
      <w:pPr>
        <w:spacing w:line="329" w:lineRule="auto"/>
      </w:pPr>
      <w:r w:rsidRPr="007A3C91">
        <w:t xml:space="preserve">Основными задачами развития централизованной системы водоснабжения являются: </w:t>
      </w:r>
    </w:p>
    <w:p w:rsidR="007A3C91" w:rsidRPr="007A3C91" w:rsidRDefault="007A3C91" w:rsidP="007A3C91">
      <w:pPr>
        <w:spacing w:line="329" w:lineRule="auto"/>
      </w:pPr>
      <w:r w:rsidRPr="007A3C91">
        <w:t xml:space="preserve">1) Обеспечение надежного, бесперебойного водоснабжения абонентов; </w:t>
      </w:r>
    </w:p>
    <w:p w:rsidR="007A3C91" w:rsidRPr="007A3C91" w:rsidRDefault="007A3C91" w:rsidP="007A3C91">
      <w:pPr>
        <w:spacing w:line="329" w:lineRule="auto"/>
      </w:pPr>
      <w:r w:rsidRPr="007A3C91">
        <w:t xml:space="preserve">2) Обеспечение подачи необходимого объема питьевой воды на нужды вновь строящихся жилых домов; </w:t>
      </w:r>
    </w:p>
    <w:p w:rsidR="007A3C91" w:rsidRPr="007A3C91" w:rsidRDefault="007A3C91" w:rsidP="007A3C91">
      <w:pPr>
        <w:spacing w:line="329" w:lineRule="auto"/>
      </w:pPr>
      <w:r w:rsidRPr="007A3C91">
        <w:t>3) Повышение качества питьевой воды.</w:t>
      </w:r>
    </w:p>
    <w:p w:rsidR="007A3C91" w:rsidRPr="007A3C91" w:rsidRDefault="007A3C91" w:rsidP="007A3C91">
      <w:pPr>
        <w:spacing w:line="329" w:lineRule="auto"/>
      </w:pPr>
      <w:r w:rsidRPr="007A3C91">
        <w:t xml:space="preserve">Для достижения указанных целей развития централизованных систем водоснабжения </w:t>
      </w:r>
      <w:proofErr w:type="spellStart"/>
      <w:r>
        <w:t>Григорьевского</w:t>
      </w:r>
      <w:proofErr w:type="spellEnd"/>
      <w:r w:rsidRPr="007A3C91">
        <w:t xml:space="preserve"> сельского поселения разработан перечень мероприятий по строительству реконструкции и модернизации объектов централизованных систем водоснабжения (см. </w:t>
      </w:r>
      <w:r w:rsidRPr="007A3C91">
        <w:lastRenderedPageBreak/>
        <w:t>Раздел 2.4 "Предложения по строительству, реконструкции и модернизации объектов централизованных систем водоснабжения")</w:t>
      </w:r>
    </w:p>
    <w:p w:rsidR="007A3C91" w:rsidRPr="007A3C91" w:rsidRDefault="007A3C91" w:rsidP="007A3C91">
      <w:pPr>
        <w:spacing w:line="329" w:lineRule="auto"/>
      </w:pPr>
      <w:r w:rsidRPr="007A3C91">
        <w:t xml:space="preserve">В соответствии с постановлением Правительства РФ от 05.09.2013 года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7A3C91" w:rsidRPr="007A3C91" w:rsidRDefault="007A3C91" w:rsidP="007A3C91">
      <w:pPr>
        <w:spacing w:line="329" w:lineRule="auto"/>
      </w:pPr>
      <w:r w:rsidRPr="007A3C91">
        <w:t xml:space="preserve">− показатели качества питьевой воды; </w:t>
      </w:r>
    </w:p>
    <w:p w:rsidR="007A3C91" w:rsidRPr="007A3C91" w:rsidRDefault="007A3C91" w:rsidP="007A3C91">
      <w:pPr>
        <w:spacing w:line="329" w:lineRule="auto"/>
      </w:pPr>
      <w:r w:rsidRPr="007A3C91">
        <w:t xml:space="preserve">− показатели надежности и бесперебойности водоснабжения; </w:t>
      </w:r>
    </w:p>
    <w:p w:rsidR="007A3C91" w:rsidRPr="007A3C91" w:rsidRDefault="007A3C91" w:rsidP="007A3C91">
      <w:pPr>
        <w:spacing w:line="329" w:lineRule="auto"/>
      </w:pPr>
      <w:r w:rsidRPr="007A3C91">
        <w:t xml:space="preserve">− показатели качества обслуживания абонентов; </w:t>
      </w:r>
    </w:p>
    <w:p w:rsidR="007A3C91" w:rsidRPr="007A3C91" w:rsidRDefault="007A3C91" w:rsidP="007A3C91">
      <w:pPr>
        <w:spacing w:line="329" w:lineRule="auto"/>
      </w:pPr>
      <w:r w:rsidRPr="007A3C91">
        <w:t xml:space="preserve">− показатели эффективности использования ресурсов, в том числе сокращения потерь воды при транспортировке; </w:t>
      </w:r>
    </w:p>
    <w:p w:rsidR="007A3C91" w:rsidRPr="007A3C91" w:rsidRDefault="007A3C91" w:rsidP="007A3C91">
      <w:pPr>
        <w:spacing w:line="329" w:lineRule="auto"/>
      </w:pPr>
      <w:r w:rsidRPr="007A3C91">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A3C91" w:rsidRPr="007A3C91" w:rsidRDefault="007A3C91" w:rsidP="007A3C91">
      <w:pPr>
        <w:spacing w:line="329" w:lineRule="auto"/>
      </w:pPr>
      <w:r w:rsidRPr="007A3C91">
        <w:t xml:space="preserve">Плановые значения показателей развития централизованных систем водоснабжения указаны в Разделе 2.7 "Плановые значения показателей развития централизованных систем водоснабжения". </w:t>
      </w:r>
    </w:p>
    <w:p w:rsidR="006A475C" w:rsidRPr="005A3EFB" w:rsidRDefault="006A475C" w:rsidP="009D33FF">
      <w:pPr>
        <w:spacing w:line="329" w:lineRule="auto"/>
      </w:pPr>
    </w:p>
    <w:p w:rsidR="001D6593" w:rsidRPr="005A3EFB" w:rsidRDefault="0033131F" w:rsidP="009D33FF">
      <w:pPr>
        <w:pStyle w:val="aff4"/>
        <w:spacing w:line="329" w:lineRule="auto"/>
      </w:pPr>
      <w:bookmarkStart w:id="24" w:name="_Toc151582986"/>
      <w:r w:rsidRPr="005A3EFB">
        <w:t>2.</w:t>
      </w:r>
      <w:r w:rsidR="00A16E9E" w:rsidRPr="005A3EFB">
        <w:t>2.2.</w:t>
      </w:r>
      <w:r w:rsidR="001D6593" w:rsidRPr="005A3EFB">
        <w:t xml:space="preserve"> различные сценарии развития централизованных систем водоснабжения в зависимости от различных сценариев развития поселений.</w:t>
      </w:r>
      <w:bookmarkEnd w:id="24"/>
    </w:p>
    <w:p w:rsidR="00715EB2" w:rsidRPr="005A3EFB" w:rsidRDefault="00715EB2" w:rsidP="009E6799">
      <w:pPr>
        <w:numPr>
          <w:ilvl w:val="0"/>
          <w:numId w:val="7"/>
        </w:numPr>
        <w:spacing w:line="329" w:lineRule="auto"/>
        <w:ind w:left="0" w:firstLine="567"/>
        <w:contextualSpacing/>
      </w:pPr>
      <w:r w:rsidRPr="005A3EFB">
        <w:t xml:space="preserve">Учитывая динамику численности населения в </w:t>
      </w:r>
      <w:r w:rsidR="00CE14F4" w:rsidRPr="005A3EFB">
        <w:t xml:space="preserve">сельском </w:t>
      </w:r>
      <w:r w:rsidR="005A3EFB" w:rsidRPr="005A3EFB">
        <w:t>поселении</w:t>
      </w:r>
      <w:r w:rsidRPr="005A3EFB">
        <w:t xml:space="preserve"> за прошедшие годы, в ближайшей перспективе не предвидится значительного роста </w:t>
      </w:r>
      <w:proofErr w:type="spellStart"/>
      <w:r w:rsidRPr="005A3EFB">
        <w:t>числености</w:t>
      </w:r>
      <w:proofErr w:type="spellEnd"/>
      <w:r w:rsidRPr="005A3EFB">
        <w:t xml:space="preserve"> населения. При таком сценарии развития существующих производственных мощностей достаточно.</w:t>
      </w:r>
    </w:p>
    <w:p w:rsidR="00715EB2" w:rsidRPr="005A3EFB" w:rsidRDefault="00715EB2" w:rsidP="009E6799">
      <w:pPr>
        <w:spacing w:line="329" w:lineRule="auto"/>
        <w:contextualSpacing/>
      </w:pPr>
      <w:r w:rsidRPr="005A3EFB">
        <w:t>Развитие системы водоснабжения будет производиться на базе существующего оборудования с учетом необходимости замены ветхих сетей и сооружений на них с учетом необходимости технической модернизации оборудования.</w:t>
      </w:r>
    </w:p>
    <w:p w:rsidR="00715EB2" w:rsidRPr="005A3EFB" w:rsidRDefault="00715EB2" w:rsidP="009E6799">
      <w:pPr>
        <w:numPr>
          <w:ilvl w:val="0"/>
          <w:numId w:val="7"/>
        </w:numPr>
        <w:spacing w:line="329" w:lineRule="auto"/>
        <w:ind w:left="0" w:firstLine="567"/>
        <w:contextualSpacing/>
      </w:pPr>
      <w:r w:rsidRPr="005A3EFB">
        <w:t>При значительном увеличении роста населения, необходимо выполнить:</w:t>
      </w:r>
    </w:p>
    <w:p w:rsidR="00715EB2" w:rsidRPr="005A3EFB" w:rsidRDefault="00715EB2" w:rsidP="009E6799">
      <w:pPr>
        <w:spacing w:line="329" w:lineRule="auto"/>
      </w:pPr>
      <w:r w:rsidRPr="005A3EFB">
        <w:t>-</w:t>
      </w:r>
      <w:r w:rsidRPr="005A3EFB">
        <w:tab/>
        <w:t>введение в эксплуатацию новых водозаборов;</w:t>
      </w:r>
    </w:p>
    <w:p w:rsidR="00715EB2" w:rsidRPr="005A3EFB" w:rsidRDefault="00715EB2" w:rsidP="009E6799">
      <w:pPr>
        <w:spacing w:line="329" w:lineRule="auto"/>
      </w:pPr>
      <w:r w:rsidRPr="005A3EFB">
        <w:t>-</w:t>
      </w:r>
      <w:r w:rsidRPr="005A3EFB">
        <w:tab/>
        <w:t>увеличение пропускной способности существующих водопроводных сетей;</w:t>
      </w:r>
    </w:p>
    <w:p w:rsidR="00715EB2" w:rsidRPr="00844546" w:rsidRDefault="00715EB2" w:rsidP="009E6799">
      <w:pPr>
        <w:spacing w:line="329" w:lineRule="auto"/>
      </w:pPr>
      <w:r w:rsidRPr="005A3EFB">
        <w:t>-</w:t>
      </w:r>
      <w:r w:rsidRPr="005A3EFB">
        <w:tab/>
        <w:t xml:space="preserve">установка дополнительного оборудования или замена существующего </w:t>
      </w:r>
      <w:proofErr w:type="gramStart"/>
      <w:r w:rsidRPr="005A3EFB">
        <w:t>на</w:t>
      </w:r>
      <w:proofErr w:type="gramEnd"/>
      <w:r w:rsidRPr="005A3EFB">
        <w:t xml:space="preserve"> более мощные.</w:t>
      </w:r>
    </w:p>
    <w:p w:rsidR="00096521" w:rsidRPr="005554CD" w:rsidRDefault="00096521" w:rsidP="009D33FF">
      <w:pPr>
        <w:spacing w:line="329" w:lineRule="auto"/>
        <w:ind w:left="567" w:hanging="567"/>
      </w:pPr>
    </w:p>
    <w:p w:rsidR="001D6593" w:rsidRPr="005554CD" w:rsidRDefault="001D6593" w:rsidP="009D33FF">
      <w:pPr>
        <w:pStyle w:val="aff2"/>
        <w:spacing w:line="329" w:lineRule="auto"/>
      </w:pPr>
      <w:bookmarkStart w:id="25" w:name="_Toc151582987"/>
      <w:r w:rsidRPr="005554CD">
        <w:lastRenderedPageBreak/>
        <w:t xml:space="preserve">Раздел </w:t>
      </w:r>
      <w:r w:rsidR="0033131F" w:rsidRPr="005554CD">
        <w:t>2.</w:t>
      </w:r>
      <w:r w:rsidR="006327B6" w:rsidRPr="005554CD">
        <w:t xml:space="preserve">3 </w:t>
      </w:r>
      <w:r w:rsidRPr="005554CD">
        <w:t>"Баланс водоснабжения и потребления горячей, питье</w:t>
      </w:r>
      <w:r w:rsidR="006327B6" w:rsidRPr="005554CD">
        <w:t>вой, технической воды"</w:t>
      </w:r>
      <w:bookmarkEnd w:id="25"/>
    </w:p>
    <w:p w:rsidR="001D6593" w:rsidRPr="005554CD" w:rsidRDefault="0033131F" w:rsidP="009D33FF">
      <w:pPr>
        <w:pStyle w:val="aff4"/>
        <w:spacing w:line="329" w:lineRule="auto"/>
      </w:pPr>
      <w:bookmarkStart w:id="26" w:name="_Toc151582988"/>
      <w:r w:rsidRPr="005554CD">
        <w:t>2.</w:t>
      </w:r>
      <w:r w:rsidR="006327B6" w:rsidRPr="005554CD">
        <w:t>3.1.</w:t>
      </w:r>
      <w:r w:rsidR="001D6593" w:rsidRPr="005554CD">
        <w:t xml:space="preserve"> общий баланс подачи и реализации воды, включая анализ и оценку структурных составляющих потерь горячей, питьевой, технической воды при ее</w:t>
      </w:r>
      <w:r w:rsidR="006327B6" w:rsidRPr="005554CD">
        <w:t xml:space="preserve"> производстве и транспортировке.</w:t>
      </w:r>
      <w:bookmarkEnd w:id="26"/>
    </w:p>
    <w:p w:rsidR="00066E02" w:rsidRPr="005554CD" w:rsidRDefault="009A374C" w:rsidP="009A374C">
      <w:pPr>
        <w:spacing w:line="329" w:lineRule="auto"/>
        <w:jc w:val="right"/>
      </w:pPr>
      <w:r w:rsidRPr="005554CD">
        <w:t xml:space="preserve">Таблица 2.3.1. </w:t>
      </w:r>
      <w:r w:rsidR="00454E32" w:rsidRPr="005554CD">
        <w:t>Общий б</w:t>
      </w:r>
      <w:r w:rsidRPr="005554CD">
        <w:t>аланс водоснабжения</w:t>
      </w:r>
    </w:p>
    <w:tbl>
      <w:tblPr>
        <w:tblW w:w="9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0"/>
        <w:gridCol w:w="992"/>
        <w:gridCol w:w="1418"/>
        <w:gridCol w:w="992"/>
        <w:gridCol w:w="992"/>
        <w:gridCol w:w="1417"/>
        <w:gridCol w:w="1559"/>
      </w:tblGrid>
      <w:tr w:rsidR="003B0C9C" w:rsidRPr="003B0C9C" w:rsidTr="00FC7094">
        <w:trPr>
          <w:trHeight w:val="1331"/>
        </w:trPr>
        <w:tc>
          <w:tcPr>
            <w:tcW w:w="2180" w:type="dxa"/>
            <w:vAlign w:val="center"/>
            <w:hideMark/>
          </w:tcPr>
          <w:p w:rsidR="003B0C9C" w:rsidRPr="003B0C9C" w:rsidRDefault="003B0C9C" w:rsidP="003B0C9C">
            <w:pPr>
              <w:ind w:firstLine="0"/>
              <w:jc w:val="center"/>
              <w:rPr>
                <w:b/>
                <w:color w:val="000000"/>
                <w:sz w:val="22"/>
                <w:szCs w:val="22"/>
              </w:rPr>
            </w:pPr>
            <w:r w:rsidRPr="003B0C9C">
              <w:rPr>
                <w:b/>
                <w:color w:val="000000"/>
                <w:sz w:val="22"/>
                <w:szCs w:val="22"/>
              </w:rPr>
              <w:t>Наименование МР (округа), ГО</w:t>
            </w:r>
          </w:p>
        </w:tc>
        <w:tc>
          <w:tcPr>
            <w:tcW w:w="992" w:type="dxa"/>
            <w:shd w:val="clear" w:color="auto" w:fill="auto"/>
            <w:vAlign w:val="center"/>
            <w:hideMark/>
          </w:tcPr>
          <w:p w:rsidR="003B0C9C" w:rsidRPr="003B0C9C" w:rsidRDefault="003B0C9C" w:rsidP="003B0C9C">
            <w:pPr>
              <w:ind w:firstLine="0"/>
              <w:jc w:val="center"/>
              <w:rPr>
                <w:b/>
                <w:color w:val="000000"/>
                <w:sz w:val="22"/>
                <w:szCs w:val="22"/>
              </w:rPr>
            </w:pPr>
            <w:r w:rsidRPr="003B0C9C">
              <w:rPr>
                <w:b/>
                <w:color w:val="000000"/>
                <w:sz w:val="22"/>
                <w:szCs w:val="22"/>
              </w:rPr>
              <w:t>Исходной воды</w:t>
            </w:r>
          </w:p>
          <w:p w:rsidR="003B0C9C" w:rsidRPr="003B0C9C" w:rsidRDefault="003B0C9C" w:rsidP="003B0C9C">
            <w:pPr>
              <w:jc w:val="center"/>
              <w:rPr>
                <w:b/>
                <w:color w:val="000000"/>
                <w:sz w:val="22"/>
                <w:szCs w:val="22"/>
              </w:rPr>
            </w:pPr>
          </w:p>
        </w:tc>
        <w:tc>
          <w:tcPr>
            <w:tcW w:w="1418" w:type="dxa"/>
            <w:vAlign w:val="center"/>
          </w:tcPr>
          <w:p w:rsidR="003B0C9C" w:rsidRPr="003B0C9C" w:rsidRDefault="003B0C9C" w:rsidP="003B0C9C">
            <w:pPr>
              <w:ind w:firstLine="0"/>
              <w:jc w:val="center"/>
              <w:rPr>
                <w:b/>
                <w:color w:val="000000"/>
                <w:sz w:val="22"/>
                <w:szCs w:val="22"/>
              </w:rPr>
            </w:pPr>
            <w:r w:rsidRPr="003B0C9C">
              <w:rPr>
                <w:b/>
                <w:color w:val="000000"/>
                <w:sz w:val="22"/>
                <w:szCs w:val="22"/>
              </w:rPr>
              <w:t>Расход воды  на тех. нужды</w:t>
            </w:r>
          </w:p>
          <w:p w:rsidR="003B0C9C" w:rsidRPr="003B0C9C" w:rsidRDefault="003B0C9C" w:rsidP="003B0C9C">
            <w:pPr>
              <w:ind w:firstLine="0"/>
              <w:jc w:val="center"/>
              <w:rPr>
                <w:b/>
                <w:color w:val="000000"/>
                <w:sz w:val="22"/>
                <w:szCs w:val="22"/>
              </w:rPr>
            </w:pPr>
            <w:r w:rsidRPr="003B0C9C">
              <w:rPr>
                <w:b/>
                <w:color w:val="000000"/>
                <w:sz w:val="22"/>
                <w:szCs w:val="22"/>
              </w:rPr>
              <w:t>от подъема до подачи в сеть</w:t>
            </w:r>
          </w:p>
        </w:tc>
        <w:tc>
          <w:tcPr>
            <w:tcW w:w="992" w:type="dxa"/>
            <w:shd w:val="clear" w:color="auto" w:fill="auto"/>
            <w:vAlign w:val="center"/>
            <w:hideMark/>
          </w:tcPr>
          <w:p w:rsidR="003B0C9C" w:rsidRPr="003B0C9C" w:rsidRDefault="003B0C9C" w:rsidP="003B0C9C">
            <w:pPr>
              <w:ind w:firstLine="0"/>
              <w:jc w:val="center"/>
              <w:rPr>
                <w:b/>
                <w:color w:val="000000"/>
                <w:sz w:val="22"/>
                <w:szCs w:val="22"/>
              </w:rPr>
            </w:pPr>
            <w:r w:rsidRPr="003B0C9C">
              <w:rPr>
                <w:b/>
                <w:color w:val="000000"/>
                <w:sz w:val="22"/>
                <w:szCs w:val="22"/>
              </w:rPr>
              <w:t>поданной в ЦСВ</w:t>
            </w:r>
          </w:p>
        </w:tc>
        <w:tc>
          <w:tcPr>
            <w:tcW w:w="992" w:type="dxa"/>
            <w:shd w:val="clear" w:color="auto" w:fill="auto"/>
            <w:vAlign w:val="center"/>
            <w:hideMark/>
          </w:tcPr>
          <w:p w:rsidR="003B0C9C" w:rsidRPr="003B0C9C" w:rsidRDefault="003B0C9C" w:rsidP="003B0C9C">
            <w:pPr>
              <w:ind w:firstLine="0"/>
              <w:jc w:val="center"/>
              <w:rPr>
                <w:b/>
                <w:color w:val="000000"/>
                <w:sz w:val="22"/>
                <w:szCs w:val="22"/>
              </w:rPr>
            </w:pPr>
            <w:r w:rsidRPr="003B0C9C">
              <w:rPr>
                <w:b/>
                <w:color w:val="000000"/>
                <w:sz w:val="22"/>
                <w:szCs w:val="22"/>
              </w:rPr>
              <w:t>Общие потери воды</w:t>
            </w:r>
          </w:p>
        </w:tc>
        <w:tc>
          <w:tcPr>
            <w:tcW w:w="1417" w:type="dxa"/>
            <w:shd w:val="clear" w:color="auto" w:fill="auto"/>
            <w:vAlign w:val="center"/>
            <w:hideMark/>
          </w:tcPr>
          <w:p w:rsidR="003B0C9C" w:rsidRPr="003B0C9C" w:rsidRDefault="003B0C9C" w:rsidP="003B0C9C">
            <w:pPr>
              <w:ind w:firstLine="0"/>
              <w:jc w:val="center"/>
              <w:rPr>
                <w:b/>
                <w:color w:val="000000"/>
                <w:sz w:val="22"/>
                <w:szCs w:val="22"/>
              </w:rPr>
            </w:pPr>
            <w:r w:rsidRPr="003B0C9C">
              <w:rPr>
                <w:b/>
                <w:color w:val="000000"/>
                <w:sz w:val="22"/>
                <w:szCs w:val="22"/>
              </w:rPr>
              <w:t>Расход воды  на тех. нужды</w:t>
            </w:r>
          </w:p>
          <w:p w:rsidR="003B0C9C" w:rsidRPr="003B0C9C" w:rsidRDefault="003B0C9C" w:rsidP="003B0C9C">
            <w:pPr>
              <w:ind w:firstLine="0"/>
              <w:jc w:val="center"/>
              <w:rPr>
                <w:b/>
                <w:color w:val="000000"/>
                <w:sz w:val="22"/>
                <w:szCs w:val="22"/>
              </w:rPr>
            </w:pPr>
            <w:r w:rsidRPr="003B0C9C">
              <w:rPr>
                <w:b/>
                <w:color w:val="000000"/>
                <w:sz w:val="22"/>
                <w:szCs w:val="22"/>
              </w:rPr>
              <w:t xml:space="preserve">на сетях </w:t>
            </w:r>
            <w:proofErr w:type="gramStart"/>
            <w:r w:rsidRPr="003B0C9C">
              <w:rPr>
                <w:b/>
                <w:color w:val="000000"/>
                <w:sz w:val="22"/>
                <w:szCs w:val="22"/>
              </w:rPr>
              <w:t>питьевого</w:t>
            </w:r>
            <w:proofErr w:type="gramEnd"/>
            <w:r w:rsidRPr="003B0C9C">
              <w:rPr>
                <w:b/>
                <w:color w:val="000000"/>
                <w:sz w:val="22"/>
                <w:szCs w:val="22"/>
              </w:rPr>
              <w:t xml:space="preserve"> в/с</w:t>
            </w:r>
          </w:p>
        </w:tc>
        <w:tc>
          <w:tcPr>
            <w:tcW w:w="1559" w:type="dxa"/>
            <w:shd w:val="clear" w:color="auto" w:fill="auto"/>
            <w:vAlign w:val="center"/>
            <w:hideMark/>
          </w:tcPr>
          <w:p w:rsidR="003B0C9C" w:rsidRPr="003B0C9C" w:rsidRDefault="003B0C9C" w:rsidP="003B0C9C">
            <w:pPr>
              <w:ind w:firstLine="0"/>
              <w:jc w:val="center"/>
              <w:rPr>
                <w:b/>
                <w:color w:val="000000"/>
                <w:sz w:val="22"/>
                <w:szCs w:val="22"/>
              </w:rPr>
            </w:pPr>
            <w:r w:rsidRPr="003B0C9C">
              <w:rPr>
                <w:b/>
                <w:color w:val="000000"/>
                <w:sz w:val="22"/>
                <w:szCs w:val="22"/>
              </w:rPr>
              <w:t>Объем реализации услуг питьевого водоснабжения</w:t>
            </w:r>
          </w:p>
        </w:tc>
      </w:tr>
      <w:tr w:rsidR="003B0C9C" w:rsidRPr="003B0C9C" w:rsidTr="00FC7094">
        <w:trPr>
          <w:trHeight w:val="300"/>
        </w:trPr>
        <w:tc>
          <w:tcPr>
            <w:tcW w:w="2180" w:type="dxa"/>
            <w:shd w:val="clear" w:color="auto" w:fill="auto"/>
            <w:vAlign w:val="center"/>
            <w:hideMark/>
          </w:tcPr>
          <w:p w:rsidR="003B0C9C" w:rsidRPr="003B0C9C" w:rsidRDefault="003B0C9C" w:rsidP="003B0C9C">
            <w:pPr>
              <w:ind w:firstLine="0"/>
              <w:jc w:val="center"/>
              <w:rPr>
                <w:color w:val="000000"/>
                <w:sz w:val="22"/>
                <w:szCs w:val="22"/>
              </w:rPr>
            </w:pPr>
          </w:p>
        </w:tc>
        <w:tc>
          <w:tcPr>
            <w:tcW w:w="992" w:type="dxa"/>
            <w:shd w:val="clear" w:color="auto" w:fill="auto"/>
            <w:vAlign w:val="center"/>
            <w:hideMark/>
          </w:tcPr>
          <w:p w:rsidR="003B0C9C" w:rsidRPr="003B0C9C" w:rsidRDefault="003B0C9C" w:rsidP="003B0C9C">
            <w:pPr>
              <w:ind w:firstLine="0"/>
              <w:jc w:val="center"/>
              <w:rPr>
                <w:color w:val="000000"/>
                <w:sz w:val="22"/>
                <w:szCs w:val="22"/>
              </w:rPr>
            </w:pPr>
            <w:r w:rsidRPr="003B0C9C">
              <w:rPr>
                <w:color w:val="000000"/>
                <w:sz w:val="22"/>
                <w:szCs w:val="22"/>
              </w:rPr>
              <w:t>тыс</w:t>
            </w:r>
            <w:proofErr w:type="gramStart"/>
            <w:r w:rsidRPr="003B0C9C">
              <w:rPr>
                <w:color w:val="000000"/>
                <w:sz w:val="22"/>
                <w:szCs w:val="22"/>
              </w:rPr>
              <w:t>.м</w:t>
            </w:r>
            <w:proofErr w:type="gramEnd"/>
            <w:r w:rsidRPr="003B0C9C">
              <w:rPr>
                <w:color w:val="000000"/>
                <w:sz w:val="22"/>
                <w:szCs w:val="22"/>
              </w:rPr>
              <w:t>3</w:t>
            </w:r>
          </w:p>
        </w:tc>
        <w:tc>
          <w:tcPr>
            <w:tcW w:w="1418" w:type="dxa"/>
            <w:vAlign w:val="center"/>
          </w:tcPr>
          <w:p w:rsidR="003B0C9C" w:rsidRPr="003B0C9C" w:rsidRDefault="003B0C9C" w:rsidP="003B0C9C">
            <w:pPr>
              <w:ind w:firstLine="0"/>
              <w:jc w:val="center"/>
              <w:rPr>
                <w:color w:val="000000"/>
                <w:sz w:val="22"/>
                <w:szCs w:val="22"/>
              </w:rPr>
            </w:pPr>
            <w:r w:rsidRPr="003B0C9C">
              <w:rPr>
                <w:color w:val="000000"/>
                <w:sz w:val="22"/>
                <w:szCs w:val="22"/>
              </w:rPr>
              <w:t>тыс</w:t>
            </w:r>
            <w:proofErr w:type="gramStart"/>
            <w:r w:rsidRPr="003B0C9C">
              <w:rPr>
                <w:color w:val="000000"/>
                <w:sz w:val="22"/>
                <w:szCs w:val="22"/>
              </w:rPr>
              <w:t>.м</w:t>
            </w:r>
            <w:proofErr w:type="gramEnd"/>
            <w:r w:rsidRPr="003B0C9C">
              <w:rPr>
                <w:color w:val="000000"/>
                <w:sz w:val="22"/>
                <w:szCs w:val="22"/>
              </w:rPr>
              <w:t>3</w:t>
            </w:r>
          </w:p>
        </w:tc>
        <w:tc>
          <w:tcPr>
            <w:tcW w:w="992" w:type="dxa"/>
            <w:shd w:val="clear" w:color="auto" w:fill="auto"/>
            <w:vAlign w:val="center"/>
            <w:hideMark/>
          </w:tcPr>
          <w:p w:rsidR="003B0C9C" w:rsidRPr="003B0C9C" w:rsidRDefault="003B0C9C" w:rsidP="003B0C9C">
            <w:pPr>
              <w:ind w:firstLine="0"/>
              <w:jc w:val="center"/>
              <w:rPr>
                <w:color w:val="000000"/>
                <w:sz w:val="22"/>
                <w:szCs w:val="22"/>
              </w:rPr>
            </w:pPr>
            <w:r w:rsidRPr="003B0C9C">
              <w:rPr>
                <w:color w:val="000000"/>
                <w:sz w:val="22"/>
                <w:szCs w:val="22"/>
              </w:rPr>
              <w:t>тыс</w:t>
            </w:r>
            <w:proofErr w:type="gramStart"/>
            <w:r w:rsidRPr="003B0C9C">
              <w:rPr>
                <w:color w:val="000000"/>
                <w:sz w:val="22"/>
                <w:szCs w:val="22"/>
              </w:rPr>
              <w:t>.м</w:t>
            </w:r>
            <w:proofErr w:type="gramEnd"/>
            <w:r w:rsidRPr="003B0C9C">
              <w:rPr>
                <w:color w:val="000000"/>
                <w:sz w:val="22"/>
                <w:szCs w:val="22"/>
              </w:rPr>
              <w:t>3</w:t>
            </w:r>
          </w:p>
        </w:tc>
        <w:tc>
          <w:tcPr>
            <w:tcW w:w="992" w:type="dxa"/>
            <w:shd w:val="clear" w:color="auto" w:fill="auto"/>
            <w:vAlign w:val="center"/>
            <w:hideMark/>
          </w:tcPr>
          <w:p w:rsidR="003B0C9C" w:rsidRPr="003B0C9C" w:rsidRDefault="003B0C9C" w:rsidP="003B0C9C">
            <w:pPr>
              <w:ind w:firstLine="0"/>
              <w:jc w:val="center"/>
              <w:rPr>
                <w:color w:val="000000"/>
                <w:sz w:val="22"/>
                <w:szCs w:val="22"/>
              </w:rPr>
            </w:pPr>
            <w:r w:rsidRPr="003B0C9C">
              <w:rPr>
                <w:color w:val="000000"/>
                <w:sz w:val="22"/>
                <w:szCs w:val="22"/>
              </w:rPr>
              <w:t>тыс</w:t>
            </w:r>
            <w:proofErr w:type="gramStart"/>
            <w:r w:rsidRPr="003B0C9C">
              <w:rPr>
                <w:color w:val="000000"/>
                <w:sz w:val="22"/>
                <w:szCs w:val="22"/>
              </w:rPr>
              <w:t>.м</w:t>
            </w:r>
            <w:proofErr w:type="gramEnd"/>
            <w:r w:rsidRPr="003B0C9C">
              <w:rPr>
                <w:color w:val="000000"/>
                <w:sz w:val="22"/>
                <w:szCs w:val="22"/>
              </w:rPr>
              <w:t>3</w:t>
            </w:r>
          </w:p>
        </w:tc>
        <w:tc>
          <w:tcPr>
            <w:tcW w:w="1417" w:type="dxa"/>
            <w:shd w:val="clear" w:color="auto" w:fill="auto"/>
            <w:vAlign w:val="center"/>
            <w:hideMark/>
          </w:tcPr>
          <w:p w:rsidR="003B0C9C" w:rsidRPr="003B0C9C" w:rsidRDefault="003B0C9C" w:rsidP="003B0C9C">
            <w:pPr>
              <w:ind w:firstLine="0"/>
              <w:jc w:val="center"/>
              <w:rPr>
                <w:color w:val="000000"/>
                <w:sz w:val="22"/>
                <w:szCs w:val="22"/>
              </w:rPr>
            </w:pPr>
            <w:r w:rsidRPr="003B0C9C">
              <w:rPr>
                <w:color w:val="000000"/>
                <w:sz w:val="22"/>
                <w:szCs w:val="22"/>
              </w:rPr>
              <w:t>тыс</w:t>
            </w:r>
            <w:proofErr w:type="gramStart"/>
            <w:r w:rsidRPr="003B0C9C">
              <w:rPr>
                <w:color w:val="000000"/>
                <w:sz w:val="22"/>
                <w:szCs w:val="22"/>
              </w:rPr>
              <w:t>.м</w:t>
            </w:r>
            <w:proofErr w:type="gramEnd"/>
            <w:r w:rsidRPr="003B0C9C">
              <w:rPr>
                <w:color w:val="000000"/>
                <w:sz w:val="22"/>
                <w:szCs w:val="22"/>
              </w:rPr>
              <w:t>3</w:t>
            </w:r>
          </w:p>
        </w:tc>
        <w:tc>
          <w:tcPr>
            <w:tcW w:w="1559" w:type="dxa"/>
            <w:shd w:val="clear" w:color="auto" w:fill="auto"/>
            <w:vAlign w:val="center"/>
            <w:hideMark/>
          </w:tcPr>
          <w:p w:rsidR="003B0C9C" w:rsidRPr="003B0C9C" w:rsidRDefault="003B0C9C" w:rsidP="003B0C9C">
            <w:pPr>
              <w:ind w:firstLine="0"/>
              <w:jc w:val="center"/>
              <w:rPr>
                <w:color w:val="000000"/>
                <w:sz w:val="22"/>
                <w:szCs w:val="22"/>
              </w:rPr>
            </w:pPr>
            <w:r w:rsidRPr="003B0C9C">
              <w:rPr>
                <w:color w:val="000000"/>
                <w:sz w:val="22"/>
                <w:szCs w:val="22"/>
              </w:rPr>
              <w:t>тыс</w:t>
            </w:r>
            <w:proofErr w:type="gramStart"/>
            <w:r w:rsidRPr="003B0C9C">
              <w:rPr>
                <w:color w:val="000000"/>
                <w:sz w:val="22"/>
                <w:szCs w:val="22"/>
              </w:rPr>
              <w:t>.м</w:t>
            </w:r>
            <w:proofErr w:type="gramEnd"/>
            <w:r w:rsidRPr="003B0C9C">
              <w:rPr>
                <w:color w:val="000000"/>
                <w:sz w:val="22"/>
                <w:szCs w:val="22"/>
              </w:rPr>
              <w:t>3</w:t>
            </w:r>
          </w:p>
        </w:tc>
      </w:tr>
      <w:tr w:rsidR="003B0C9C" w:rsidRPr="003B0C9C" w:rsidTr="003B0C9C">
        <w:trPr>
          <w:trHeight w:val="323"/>
        </w:trPr>
        <w:tc>
          <w:tcPr>
            <w:tcW w:w="2180" w:type="dxa"/>
            <w:shd w:val="clear" w:color="auto" w:fill="auto"/>
            <w:vAlign w:val="center"/>
          </w:tcPr>
          <w:p w:rsidR="003B0C9C" w:rsidRPr="005554CD" w:rsidRDefault="003B0C9C" w:rsidP="00FC7094">
            <w:pPr>
              <w:ind w:firstLine="0"/>
              <w:jc w:val="left"/>
              <w:rPr>
                <w:color w:val="000000"/>
                <w:sz w:val="22"/>
                <w:szCs w:val="22"/>
              </w:rPr>
            </w:pPr>
            <w:proofErr w:type="gramStart"/>
            <w:r w:rsidRPr="005554CD">
              <w:rPr>
                <w:color w:val="000000"/>
                <w:sz w:val="22"/>
                <w:szCs w:val="22"/>
              </w:rPr>
              <w:t>с</w:t>
            </w:r>
            <w:proofErr w:type="gramEnd"/>
            <w:r w:rsidRPr="005554CD">
              <w:rPr>
                <w:color w:val="000000"/>
                <w:sz w:val="22"/>
                <w:szCs w:val="22"/>
              </w:rPr>
              <w:t>. Абрамовка</w:t>
            </w:r>
          </w:p>
        </w:tc>
        <w:tc>
          <w:tcPr>
            <w:tcW w:w="992" w:type="dxa"/>
            <w:shd w:val="clear" w:color="auto" w:fill="auto"/>
            <w:vAlign w:val="center"/>
          </w:tcPr>
          <w:p w:rsidR="003B0C9C" w:rsidRPr="005554CD" w:rsidRDefault="003B0C9C" w:rsidP="00FC7094">
            <w:pPr>
              <w:ind w:firstLine="0"/>
              <w:jc w:val="center"/>
              <w:rPr>
                <w:color w:val="000000"/>
                <w:sz w:val="22"/>
                <w:szCs w:val="22"/>
              </w:rPr>
            </w:pPr>
            <w:r w:rsidRPr="005554CD">
              <w:rPr>
                <w:color w:val="000000"/>
                <w:sz w:val="22"/>
                <w:szCs w:val="22"/>
              </w:rPr>
              <w:t>35,550</w:t>
            </w:r>
          </w:p>
        </w:tc>
        <w:tc>
          <w:tcPr>
            <w:tcW w:w="1418" w:type="dxa"/>
            <w:vAlign w:val="center"/>
          </w:tcPr>
          <w:p w:rsidR="003B0C9C" w:rsidRPr="003B0C9C" w:rsidRDefault="003B0C9C" w:rsidP="003B0C9C">
            <w:pPr>
              <w:ind w:firstLine="0"/>
              <w:jc w:val="center"/>
              <w:rPr>
                <w:color w:val="000000"/>
                <w:sz w:val="22"/>
                <w:szCs w:val="22"/>
              </w:rPr>
            </w:pPr>
            <w:r w:rsidRPr="003B0C9C">
              <w:rPr>
                <w:color w:val="000000"/>
                <w:sz w:val="22"/>
                <w:szCs w:val="22"/>
              </w:rPr>
              <w:t>15,598</w:t>
            </w:r>
          </w:p>
        </w:tc>
        <w:tc>
          <w:tcPr>
            <w:tcW w:w="992" w:type="dxa"/>
            <w:shd w:val="clear" w:color="auto" w:fill="auto"/>
            <w:vAlign w:val="center"/>
          </w:tcPr>
          <w:p w:rsidR="003B0C9C" w:rsidRPr="005554CD" w:rsidRDefault="003B0C9C" w:rsidP="00FC7094">
            <w:pPr>
              <w:ind w:firstLine="0"/>
              <w:jc w:val="center"/>
              <w:rPr>
                <w:color w:val="000000"/>
                <w:sz w:val="22"/>
                <w:szCs w:val="22"/>
              </w:rPr>
            </w:pPr>
            <w:r w:rsidRPr="005554CD">
              <w:rPr>
                <w:color w:val="000000"/>
                <w:sz w:val="22"/>
                <w:szCs w:val="22"/>
              </w:rPr>
              <w:t>19,952</w:t>
            </w:r>
          </w:p>
        </w:tc>
        <w:tc>
          <w:tcPr>
            <w:tcW w:w="992" w:type="dxa"/>
            <w:shd w:val="clear" w:color="auto" w:fill="auto"/>
            <w:vAlign w:val="center"/>
          </w:tcPr>
          <w:p w:rsidR="003B0C9C" w:rsidRPr="005554CD" w:rsidRDefault="003B0C9C" w:rsidP="00FC7094">
            <w:pPr>
              <w:ind w:firstLine="0"/>
              <w:jc w:val="center"/>
              <w:rPr>
                <w:color w:val="000000"/>
                <w:sz w:val="22"/>
                <w:szCs w:val="22"/>
              </w:rPr>
            </w:pPr>
            <w:r w:rsidRPr="005554CD">
              <w:rPr>
                <w:color w:val="000000"/>
                <w:sz w:val="22"/>
                <w:szCs w:val="22"/>
              </w:rPr>
              <w:t>6,095</w:t>
            </w:r>
          </w:p>
        </w:tc>
        <w:tc>
          <w:tcPr>
            <w:tcW w:w="1417" w:type="dxa"/>
            <w:shd w:val="clear" w:color="auto" w:fill="auto"/>
            <w:vAlign w:val="center"/>
          </w:tcPr>
          <w:p w:rsidR="003B0C9C" w:rsidRPr="005554CD" w:rsidRDefault="003B0C9C" w:rsidP="00FC7094">
            <w:pPr>
              <w:ind w:firstLine="0"/>
              <w:jc w:val="center"/>
              <w:rPr>
                <w:color w:val="000000"/>
                <w:sz w:val="22"/>
                <w:szCs w:val="22"/>
              </w:rPr>
            </w:pPr>
            <w:r w:rsidRPr="003B0C9C">
              <w:rPr>
                <w:color w:val="000000"/>
                <w:sz w:val="22"/>
                <w:szCs w:val="22"/>
              </w:rPr>
              <w:t>0,016</w:t>
            </w:r>
          </w:p>
        </w:tc>
        <w:tc>
          <w:tcPr>
            <w:tcW w:w="1559" w:type="dxa"/>
            <w:shd w:val="clear" w:color="auto" w:fill="auto"/>
            <w:vAlign w:val="center"/>
          </w:tcPr>
          <w:p w:rsidR="003B0C9C" w:rsidRPr="005554CD" w:rsidRDefault="003B0C9C" w:rsidP="00FC7094">
            <w:pPr>
              <w:ind w:firstLine="0"/>
              <w:jc w:val="center"/>
              <w:rPr>
                <w:color w:val="000000"/>
                <w:sz w:val="22"/>
                <w:szCs w:val="22"/>
              </w:rPr>
            </w:pPr>
            <w:r w:rsidRPr="005554CD">
              <w:rPr>
                <w:color w:val="000000"/>
                <w:sz w:val="22"/>
                <w:szCs w:val="22"/>
              </w:rPr>
              <w:t>13,841</w:t>
            </w:r>
          </w:p>
        </w:tc>
      </w:tr>
      <w:tr w:rsidR="003B0C9C" w:rsidRPr="003B0C9C" w:rsidTr="003B0C9C">
        <w:trPr>
          <w:trHeight w:val="323"/>
        </w:trPr>
        <w:tc>
          <w:tcPr>
            <w:tcW w:w="2180" w:type="dxa"/>
            <w:shd w:val="clear" w:color="auto" w:fill="auto"/>
            <w:vAlign w:val="center"/>
          </w:tcPr>
          <w:p w:rsidR="003B0C9C" w:rsidRPr="005554CD" w:rsidRDefault="003B0C9C" w:rsidP="00FC7094">
            <w:pPr>
              <w:ind w:firstLine="0"/>
              <w:jc w:val="left"/>
              <w:rPr>
                <w:color w:val="000000"/>
                <w:sz w:val="22"/>
                <w:szCs w:val="22"/>
              </w:rPr>
            </w:pPr>
            <w:proofErr w:type="gramStart"/>
            <w:r w:rsidRPr="005554CD">
              <w:rPr>
                <w:color w:val="000000"/>
                <w:sz w:val="22"/>
                <w:szCs w:val="22"/>
              </w:rPr>
              <w:t>с</w:t>
            </w:r>
            <w:proofErr w:type="gramEnd"/>
            <w:r w:rsidRPr="005554CD">
              <w:rPr>
                <w:color w:val="000000"/>
                <w:sz w:val="22"/>
                <w:szCs w:val="22"/>
              </w:rPr>
              <w:t>. Григорьевка</w:t>
            </w:r>
          </w:p>
        </w:tc>
        <w:tc>
          <w:tcPr>
            <w:tcW w:w="992" w:type="dxa"/>
            <w:shd w:val="clear" w:color="auto" w:fill="auto"/>
            <w:vAlign w:val="center"/>
          </w:tcPr>
          <w:p w:rsidR="003B0C9C" w:rsidRPr="005554CD" w:rsidRDefault="003B0C9C" w:rsidP="00FC7094">
            <w:pPr>
              <w:ind w:firstLine="0"/>
              <w:jc w:val="center"/>
              <w:rPr>
                <w:color w:val="000000"/>
                <w:sz w:val="22"/>
                <w:szCs w:val="22"/>
              </w:rPr>
            </w:pPr>
            <w:r w:rsidRPr="005554CD">
              <w:rPr>
                <w:color w:val="000000"/>
                <w:sz w:val="22"/>
                <w:szCs w:val="22"/>
              </w:rPr>
              <w:t>15,707</w:t>
            </w:r>
          </w:p>
        </w:tc>
        <w:tc>
          <w:tcPr>
            <w:tcW w:w="1418" w:type="dxa"/>
            <w:vAlign w:val="center"/>
          </w:tcPr>
          <w:p w:rsidR="003B0C9C" w:rsidRPr="003B0C9C" w:rsidRDefault="003B0C9C" w:rsidP="003B0C9C">
            <w:pPr>
              <w:ind w:firstLine="0"/>
              <w:jc w:val="center"/>
              <w:rPr>
                <w:color w:val="000000"/>
                <w:sz w:val="22"/>
                <w:szCs w:val="22"/>
              </w:rPr>
            </w:pPr>
            <w:r>
              <w:rPr>
                <w:color w:val="000000"/>
                <w:sz w:val="22"/>
                <w:szCs w:val="22"/>
              </w:rPr>
              <w:t>0</w:t>
            </w:r>
          </w:p>
        </w:tc>
        <w:tc>
          <w:tcPr>
            <w:tcW w:w="992" w:type="dxa"/>
            <w:shd w:val="clear" w:color="auto" w:fill="auto"/>
            <w:vAlign w:val="center"/>
          </w:tcPr>
          <w:p w:rsidR="003B0C9C" w:rsidRPr="005554CD" w:rsidRDefault="003B0C9C" w:rsidP="00FC7094">
            <w:pPr>
              <w:ind w:firstLine="0"/>
              <w:jc w:val="center"/>
              <w:rPr>
                <w:color w:val="000000"/>
                <w:sz w:val="22"/>
                <w:szCs w:val="22"/>
              </w:rPr>
            </w:pPr>
            <w:r w:rsidRPr="005554CD">
              <w:rPr>
                <w:color w:val="000000"/>
                <w:sz w:val="22"/>
                <w:szCs w:val="22"/>
              </w:rPr>
              <w:t>15,707</w:t>
            </w:r>
          </w:p>
        </w:tc>
        <w:tc>
          <w:tcPr>
            <w:tcW w:w="992" w:type="dxa"/>
            <w:shd w:val="clear" w:color="auto" w:fill="auto"/>
            <w:vAlign w:val="center"/>
          </w:tcPr>
          <w:p w:rsidR="003B0C9C" w:rsidRPr="005554CD" w:rsidRDefault="003B0C9C" w:rsidP="00FC7094">
            <w:pPr>
              <w:ind w:firstLine="0"/>
              <w:jc w:val="center"/>
              <w:rPr>
                <w:color w:val="000000"/>
                <w:sz w:val="22"/>
                <w:szCs w:val="22"/>
              </w:rPr>
            </w:pPr>
            <w:r w:rsidRPr="005554CD">
              <w:rPr>
                <w:color w:val="000000"/>
                <w:sz w:val="22"/>
                <w:szCs w:val="22"/>
              </w:rPr>
              <w:t>10,514</w:t>
            </w:r>
          </w:p>
        </w:tc>
        <w:tc>
          <w:tcPr>
            <w:tcW w:w="1417" w:type="dxa"/>
            <w:shd w:val="clear" w:color="auto" w:fill="auto"/>
            <w:vAlign w:val="center"/>
          </w:tcPr>
          <w:p w:rsidR="003B0C9C" w:rsidRPr="005554CD" w:rsidRDefault="003B0C9C" w:rsidP="00FC7094">
            <w:pPr>
              <w:ind w:firstLine="0"/>
              <w:jc w:val="center"/>
              <w:rPr>
                <w:color w:val="000000"/>
                <w:sz w:val="22"/>
                <w:szCs w:val="22"/>
              </w:rPr>
            </w:pPr>
            <w:r w:rsidRPr="005554CD">
              <w:rPr>
                <w:color w:val="000000"/>
                <w:sz w:val="22"/>
                <w:szCs w:val="22"/>
              </w:rPr>
              <w:t>0,02</w:t>
            </w:r>
          </w:p>
        </w:tc>
        <w:tc>
          <w:tcPr>
            <w:tcW w:w="1559" w:type="dxa"/>
            <w:shd w:val="clear" w:color="auto" w:fill="auto"/>
            <w:vAlign w:val="center"/>
          </w:tcPr>
          <w:p w:rsidR="003B0C9C" w:rsidRPr="005554CD" w:rsidRDefault="003B0C9C" w:rsidP="00FC7094">
            <w:pPr>
              <w:ind w:firstLine="0"/>
              <w:jc w:val="center"/>
              <w:rPr>
                <w:color w:val="000000"/>
                <w:sz w:val="22"/>
                <w:szCs w:val="22"/>
              </w:rPr>
            </w:pPr>
            <w:r w:rsidRPr="005554CD">
              <w:rPr>
                <w:color w:val="000000"/>
                <w:sz w:val="22"/>
                <w:szCs w:val="22"/>
              </w:rPr>
              <w:t>5,173</w:t>
            </w:r>
          </w:p>
        </w:tc>
      </w:tr>
    </w:tbl>
    <w:p w:rsidR="003B0C9C" w:rsidRDefault="003B0C9C" w:rsidP="009D33FF">
      <w:pPr>
        <w:spacing w:line="329" w:lineRule="auto"/>
      </w:pPr>
    </w:p>
    <w:p w:rsidR="00752F8A" w:rsidRPr="00752F8A" w:rsidRDefault="00752F8A" w:rsidP="00752F8A">
      <w:pPr>
        <w:spacing w:line="329" w:lineRule="auto"/>
      </w:pPr>
      <w:r w:rsidRPr="00752F8A">
        <w:t>Уровень потерь к объему отпущенной воды составляет:</w:t>
      </w:r>
    </w:p>
    <w:p w:rsidR="00752F8A" w:rsidRDefault="00752F8A" w:rsidP="00C20ED2">
      <w:pPr>
        <w:pStyle w:val="af6"/>
        <w:numPr>
          <w:ilvl w:val="0"/>
          <w:numId w:val="35"/>
        </w:numPr>
        <w:spacing w:line="329" w:lineRule="auto"/>
      </w:pPr>
      <w:proofErr w:type="gramStart"/>
      <w:r>
        <w:t>с</w:t>
      </w:r>
      <w:proofErr w:type="gramEnd"/>
      <w:r>
        <w:t>. Абрамовка</w:t>
      </w:r>
      <w:r w:rsidR="00C20ED2">
        <w:t xml:space="preserve"> </w:t>
      </w:r>
      <w:r w:rsidR="00C20ED2" w:rsidRPr="00C20ED2">
        <w:t>17,14</w:t>
      </w:r>
      <w:r w:rsidR="00C20ED2">
        <w:t>%;</w:t>
      </w:r>
    </w:p>
    <w:p w:rsidR="00752F8A" w:rsidRPr="00752F8A" w:rsidRDefault="00752F8A" w:rsidP="00C20ED2">
      <w:pPr>
        <w:pStyle w:val="af6"/>
        <w:numPr>
          <w:ilvl w:val="0"/>
          <w:numId w:val="35"/>
        </w:numPr>
        <w:spacing w:line="329" w:lineRule="auto"/>
      </w:pPr>
      <w:proofErr w:type="gramStart"/>
      <w:r>
        <w:t>с</w:t>
      </w:r>
      <w:proofErr w:type="gramEnd"/>
      <w:r>
        <w:t>. Григорьевка</w:t>
      </w:r>
      <w:r w:rsidR="00C20ED2">
        <w:t xml:space="preserve"> </w:t>
      </w:r>
      <w:r w:rsidR="00C20ED2" w:rsidRPr="00C20ED2">
        <w:t>66,94</w:t>
      </w:r>
      <w:r w:rsidR="00C20ED2">
        <w:t>%.</w:t>
      </w:r>
    </w:p>
    <w:p w:rsidR="00752F8A" w:rsidRPr="00752F8A" w:rsidRDefault="00752F8A" w:rsidP="00752F8A">
      <w:pPr>
        <w:spacing w:line="329" w:lineRule="auto"/>
      </w:pPr>
      <w:r w:rsidRPr="00752F8A">
        <w:t>Уровень расхода воды на технологические нужды составляет:</w:t>
      </w:r>
    </w:p>
    <w:p w:rsidR="00752F8A" w:rsidRDefault="00752F8A" w:rsidP="00C20ED2">
      <w:pPr>
        <w:pStyle w:val="af6"/>
        <w:numPr>
          <w:ilvl w:val="0"/>
          <w:numId w:val="36"/>
        </w:numPr>
        <w:spacing w:line="329" w:lineRule="auto"/>
      </w:pPr>
      <w:proofErr w:type="gramStart"/>
      <w:r>
        <w:t>с</w:t>
      </w:r>
      <w:proofErr w:type="gramEnd"/>
      <w:r>
        <w:t>. Абрамовка</w:t>
      </w:r>
      <w:r w:rsidR="00C20ED2">
        <w:t xml:space="preserve"> </w:t>
      </w:r>
      <w:r w:rsidR="00C20ED2" w:rsidRPr="00C20ED2">
        <w:t>43,92</w:t>
      </w:r>
      <w:r w:rsidR="00C20ED2">
        <w:t>%;</w:t>
      </w:r>
    </w:p>
    <w:p w:rsidR="00752F8A" w:rsidRPr="00752F8A" w:rsidRDefault="00752F8A" w:rsidP="00C20ED2">
      <w:pPr>
        <w:pStyle w:val="af6"/>
        <w:numPr>
          <w:ilvl w:val="0"/>
          <w:numId w:val="36"/>
        </w:numPr>
        <w:spacing w:line="329" w:lineRule="auto"/>
      </w:pPr>
      <w:proofErr w:type="gramStart"/>
      <w:r>
        <w:t>с</w:t>
      </w:r>
      <w:proofErr w:type="gramEnd"/>
      <w:r>
        <w:t>. Григорьевка</w:t>
      </w:r>
      <w:r w:rsidR="00C20ED2">
        <w:t xml:space="preserve"> </w:t>
      </w:r>
      <w:r w:rsidR="00C20ED2" w:rsidRPr="00C20ED2">
        <w:t>0,13</w:t>
      </w:r>
      <w:r w:rsidR="00C20ED2">
        <w:t>%.</w:t>
      </w:r>
    </w:p>
    <w:p w:rsidR="00752F8A" w:rsidRPr="00752F8A" w:rsidRDefault="00752F8A" w:rsidP="00752F8A">
      <w:pPr>
        <w:spacing w:line="329" w:lineRule="auto"/>
      </w:pPr>
      <w:r w:rsidRPr="00752F8A">
        <w:t>Общий уровень затрат воды от подъема до реализации потребителя составляет:</w:t>
      </w:r>
    </w:p>
    <w:p w:rsidR="00752F8A" w:rsidRDefault="00752F8A" w:rsidP="00C20ED2">
      <w:pPr>
        <w:pStyle w:val="af6"/>
        <w:numPr>
          <w:ilvl w:val="0"/>
          <w:numId w:val="37"/>
        </w:numPr>
        <w:spacing w:line="329" w:lineRule="auto"/>
      </w:pPr>
      <w:proofErr w:type="gramStart"/>
      <w:r>
        <w:t>с</w:t>
      </w:r>
      <w:proofErr w:type="gramEnd"/>
      <w:r>
        <w:t>. Абрамовка</w:t>
      </w:r>
      <w:r w:rsidR="00C20ED2">
        <w:t xml:space="preserve"> </w:t>
      </w:r>
      <w:r w:rsidR="00C20ED2" w:rsidRPr="00C20ED2">
        <w:t>61,07</w:t>
      </w:r>
      <w:r w:rsidR="00C20ED2">
        <w:t>%;</w:t>
      </w:r>
    </w:p>
    <w:p w:rsidR="00752F8A" w:rsidRPr="00752F8A" w:rsidRDefault="00752F8A" w:rsidP="00C20ED2">
      <w:pPr>
        <w:pStyle w:val="af6"/>
        <w:numPr>
          <w:ilvl w:val="0"/>
          <w:numId w:val="37"/>
        </w:numPr>
        <w:spacing w:line="329" w:lineRule="auto"/>
      </w:pPr>
      <w:proofErr w:type="gramStart"/>
      <w:r>
        <w:t>с</w:t>
      </w:r>
      <w:proofErr w:type="gramEnd"/>
      <w:r>
        <w:t>. Григорьевка</w:t>
      </w:r>
      <w:r w:rsidR="00C20ED2">
        <w:t xml:space="preserve"> </w:t>
      </w:r>
      <w:r w:rsidR="00C20ED2" w:rsidRPr="00C20ED2">
        <w:t>67,07</w:t>
      </w:r>
      <w:r w:rsidR="00C20ED2">
        <w:t>%.</w:t>
      </w:r>
    </w:p>
    <w:p w:rsidR="003B0C9C" w:rsidRDefault="008219ED" w:rsidP="009D33FF">
      <w:pPr>
        <w:spacing w:line="329" w:lineRule="auto"/>
      </w:pPr>
      <w:r w:rsidRPr="008219ED">
        <w:t xml:space="preserve">Анализ и оценка структурных составляющих потерь горячей воды не проводилась ввиду отсутствия централизованного горячего водоснабжение на территории </w:t>
      </w:r>
      <w:proofErr w:type="spellStart"/>
      <w:r w:rsidR="003B0C9C">
        <w:t>Григорьевского</w:t>
      </w:r>
      <w:proofErr w:type="spellEnd"/>
      <w:r>
        <w:t xml:space="preserve"> сельского поселения</w:t>
      </w:r>
      <w:r w:rsidR="003B0C9C" w:rsidRPr="003B0C9C">
        <w:t>.</w:t>
      </w:r>
    </w:p>
    <w:p w:rsidR="003B0C9C" w:rsidRPr="005554CD" w:rsidRDefault="003B0C9C" w:rsidP="009D33FF">
      <w:pPr>
        <w:spacing w:line="329" w:lineRule="auto"/>
      </w:pPr>
    </w:p>
    <w:p w:rsidR="001D6593" w:rsidRPr="005554CD" w:rsidRDefault="0033131F" w:rsidP="009D33FF">
      <w:pPr>
        <w:pStyle w:val="aff4"/>
        <w:spacing w:line="329" w:lineRule="auto"/>
      </w:pPr>
      <w:bookmarkStart w:id="27" w:name="_Toc151582989"/>
      <w:r w:rsidRPr="005554CD">
        <w:t>2.</w:t>
      </w:r>
      <w:r w:rsidR="002D5086" w:rsidRPr="005554CD">
        <w:t>3.2.</w:t>
      </w:r>
      <w:r w:rsidR="001D6593" w:rsidRPr="005554CD">
        <w:t xml:space="preserve"> территориальный баланс подачи горячей, питьевой, технической воды по технологическим зонам водоснабжения (годовой и в сутки</w:t>
      </w:r>
      <w:r w:rsidR="006327B6" w:rsidRPr="005554CD">
        <w:t xml:space="preserve"> максимального водопотребления).</w:t>
      </w:r>
      <w:bookmarkEnd w:id="27"/>
    </w:p>
    <w:p w:rsidR="003B3E67" w:rsidRPr="005554CD" w:rsidRDefault="00B2328A" w:rsidP="009D33FF">
      <w:pPr>
        <w:spacing w:line="329" w:lineRule="auto"/>
        <w:jc w:val="right"/>
      </w:pPr>
      <w:r w:rsidRPr="005554CD">
        <w:t xml:space="preserve">Таблица 2.3.2. Территориальный баланс </w:t>
      </w:r>
      <w:r w:rsidR="00454E32" w:rsidRPr="005554CD">
        <w:t>водоснабжения</w:t>
      </w:r>
    </w:p>
    <w:p w:rsidR="00B2328A" w:rsidRPr="005554CD" w:rsidRDefault="00B2328A" w:rsidP="009D33FF">
      <w:pPr>
        <w:spacing w:line="329" w:lineRule="auto"/>
        <w:ind w:firstLine="0"/>
        <w:jc w:val="left"/>
        <w:rPr>
          <w:rFonts w:ascii="Courier New" w:hAnsi="Courier New" w:cs="Courier New"/>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4"/>
        <w:gridCol w:w="1423"/>
        <w:gridCol w:w="1304"/>
        <w:gridCol w:w="1620"/>
      </w:tblGrid>
      <w:tr w:rsidR="00C82D4D" w:rsidRPr="00C82D4D" w:rsidTr="00C82D4D">
        <w:trPr>
          <w:trHeight w:val="20"/>
          <w:jc w:val="center"/>
        </w:trPr>
        <w:tc>
          <w:tcPr>
            <w:tcW w:w="1454" w:type="dxa"/>
            <w:shd w:val="clear" w:color="auto" w:fill="FFFFFF"/>
            <w:vAlign w:val="center"/>
          </w:tcPr>
          <w:p w:rsidR="00C82D4D" w:rsidRPr="00C82D4D" w:rsidRDefault="00C82D4D" w:rsidP="00C82D4D">
            <w:pPr>
              <w:ind w:firstLine="0"/>
              <w:jc w:val="center"/>
              <w:rPr>
                <w:b/>
                <w:sz w:val="22"/>
                <w:szCs w:val="22"/>
              </w:rPr>
            </w:pPr>
            <w:proofErr w:type="gramStart"/>
            <w:r w:rsidRPr="00C82D4D">
              <w:rPr>
                <w:b/>
                <w:bCs/>
                <w:iCs/>
                <w:color w:val="000000"/>
                <w:sz w:val="22"/>
                <w:szCs w:val="22"/>
              </w:rPr>
              <w:t>Водо-потребление</w:t>
            </w:r>
            <w:proofErr w:type="gramEnd"/>
          </w:p>
        </w:tc>
        <w:tc>
          <w:tcPr>
            <w:tcW w:w="1423" w:type="dxa"/>
            <w:shd w:val="clear" w:color="auto" w:fill="FFFFFF"/>
            <w:vAlign w:val="center"/>
          </w:tcPr>
          <w:p w:rsidR="00C82D4D" w:rsidRPr="00C82D4D" w:rsidRDefault="00C82D4D" w:rsidP="00C82D4D">
            <w:pPr>
              <w:ind w:firstLine="0"/>
              <w:jc w:val="center"/>
              <w:rPr>
                <w:b/>
                <w:sz w:val="22"/>
                <w:szCs w:val="22"/>
              </w:rPr>
            </w:pPr>
            <w:r w:rsidRPr="00C82D4D">
              <w:rPr>
                <w:b/>
                <w:color w:val="000000"/>
                <w:sz w:val="22"/>
                <w:szCs w:val="22"/>
              </w:rPr>
              <w:t>Ед. изм.</w:t>
            </w:r>
          </w:p>
        </w:tc>
        <w:tc>
          <w:tcPr>
            <w:tcW w:w="1304" w:type="dxa"/>
            <w:shd w:val="clear" w:color="auto" w:fill="FFFFFF"/>
            <w:vAlign w:val="center"/>
          </w:tcPr>
          <w:p w:rsidR="00C82D4D" w:rsidRPr="00C82D4D" w:rsidRDefault="00C82D4D" w:rsidP="00C82D4D">
            <w:pPr>
              <w:ind w:left="57" w:right="57" w:firstLine="0"/>
              <w:jc w:val="center"/>
              <w:rPr>
                <w:b/>
                <w:sz w:val="22"/>
                <w:szCs w:val="22"/>
              </w:rPr>
            </w:pPr>
            <w:r w:rsidRPr="00C82D4D">
              <w:rPr>
                <w:b/>
                <w:sz w:val="22"/>
                <w:szCs w:val="22"/>
              </w:rPr>
              <w:t>Поднято воды</w:t>
            </w:r>
          </w:p>
        </w:tc>
        <w:tc>
          <w:tcPr>
            <w:tcW w:w="1620" w:type="dxa"/>
            <w:shd w:val="clear" w:color="auto" w:fill="FFFFFF"/>
            <w:vAlign w:val="center"/>
          </w:tcPr>
          <w:p w:rsidR="00C82D4D" w:rsidRPr="00C82D4D" w:rsidRDefault="00C82D4D" w:rsidP="00C82D4D">
            <w:pPr>
              <w:ind w:left="57" w:right="57" w:firstLine="0"/>
              <w:jc w:val="center"/>
              <w:rPr>
                <w:b/>
                <w:sz w:val="22"/>
                <w:szCs w:val="22"/>
              </w:rPr>
            </w:pPr>
            <w:r w:rsidRPr="00C82D4D">
              <w:rPr>
                <w:b/>
                <w:sz w:val="22"/>
                <w:szCs w:val="22"/>
              </w:rPr>
              <w:t>Реализовано потребителям</w:t>
            </w:r>
          </w:p>
        </w:tc>
      </w:tr>
      <w:tr w:rsidR="00C82D4D" w:rsidRPr="00C82D4D" w:rsidTr="00C82D4D">
        <w:trPr>
          <w:trHeight w:val="20"/>
          <w:jc w:val="center"/>
        </w:trPr>
        <w:tc>
          <w:tcPr>
            <w:tcW w:w="5801" w:type="dxa"/>
            <w:gridSpan w:val="4"/>
            <w:shd w:val="clear" w:color="auto" w:fill="FFFFFF"/>
            <w:vAlign w:val="center"/>
          </w:tcPr>
          <w:p w:rsidR="00C82D4D" w:rsidRPr="00C82D4D" w:rsidRDefault="00C82D4D" w:rsidP="00C82D4D">
            <w:pPr>
              <w:ind w:right="28" w:firstLine="0"/>
              <w:jc w:val="center"/>
              <w:rPr>
                <w:sz w:val="22"/>
                <w:szCs w:val="22"/>
              </w:rPr>
            </w:pPr>
            <w:proofErr w:type="gramStart"/>
            <w:r w:rsidRPr="00C82D4D">
              <w:rPr>
                <w:sz w:val="22"/>
                <w:szCs w:val="22"/>
              </w:rPr>
              <w:t>с</w:t>
            </w:r>
            <w:proofErr w:type="gramEnd"/>
            <w:r w:rsidRPr="00C82D4D">
              <w:rPr>
                <w:sz w:val="22"/>
                <w:szCs w:val="22"/>
              </w:rPr>
              <w:t>. Абрамовка</w:t>
            </w:r>
          </w:p>
        </w:tc>
      </w:tr>
      <w:tr w:rsidR="00C82D4D" w:rsidRPr="00C82D4D" w:rsidTr="00C82D4D">
        <w:trPr>
          <w:trHeight w:val="20"/>
          <w:jc w:val="center"/>
        </w:trPr>
        <w:tc>
          <w:tcPr>
            <w:tcW w:w="1454" w:type="dxa"/>
            <w:shd w:val="clear" w:color="auto" w:fill="FFFFFF"/>
            <w:vAlign w:val="center"/>
          </w:tcPr>
          <w:p w:rsidR="00C82D4D" w:rsidRPr="00C82D4D" w:rsidRDefault="00C82D4D" w:rsidP="00C82D4D">
            <w:pPr>
              <w:ind w:firstLine="0"/>
              <w:jc w:val="center"/>
              <w:rPr>
                <w:color w:val="000000"/>
                <w:sz w:val="22"/>
                <w:szCs w:val="22"/>
              </w:rPr>
            </w:pPr>
            <w:r w:rsidRPr="00C82D4D">
              <w:rPr>
                <w:bCs/>
                <w:color w:val="000000"/>
                <w:sz w:val="22"/>
                <w:szCs w:val="22"/>
              </w:rPr>
              <w:t>Годовое</w:t>
            </w:r>
          </w:p>
        </w:tc>
        <w:tc>
          <w:tcPr>
            <w:tcW w:w="1423" w:type="dxa"/>
            <w:shd w:val="clear" w:color="auto" w:fill="FFFFFF"/>
            <w:vAlign w:val="center"/>
          </w:tcPr>
          <w:p w:rsidR="00C82D4D" w:rsidRPr="00C82D4D" w:rsidRDefault="00C82D4D" w:rsidP="00C82D4D">
            <w:pPr>
              <w:ind w:firstLine="0"/>
              <w:jc w:val="center"/>
              <w:rPr>
                <w:color w:val="000000"/>
                <w:sz w:val="22"/>
                <w:szCs w:val="22"/>
              </w:rPr>
            </w:pPr>
            <w:r w:rsidRPr="00C82D4D">
              <w:rPr>
                <w:bCs/>
                <w:color w:val="000000"/>
                <w:sz w:val="22"/>
                <w:szCs w:val="22"/>
              </w:rPr>
              <w:t>тыс. м³/год</w:t>
            </w:r>
          </w:p>
        </w:tc>
        <w:tc>
          <w:tcPr>
            <w:tcW w:w="1304" w:type="dxa"/>
            <w:vAlign w:val="center"/>
          </w:tcPr>
          <w:p w:rsidR="00C82D4D" w:rsidRPr="00C82D4D" w:rsidRDefault="00C82D4D" w:rsidP="00C82D4D">
            <w:pPr>
              <w:ind w:left="28" w:right="28" w:firstLine="0"/>
              <w:jc w:val="center"/>
              <w:rPr>
                <w:sz w:val="22"/>
                <w:szCs w:val="22"/>
              </w:rPr>
            </w:pPr>
            <w:r w:rsidRPr="00C82D4D">
              <w:rPr>
                <w:sz w:val="22"/>
                <w:szCs w:val="22"/>
              </w:rPr>
              <w:t>35,550</w:t>
            </w:r>
          </w:p>
        </w:tc>
        <w:tc>
          <w:tcPr>
            <w:tcW w:w="1620" w:type="dxa"/>
            <w:shd w:val="clear" w:color="auto" w:fill="auto"/>
            <w:vAlign w:val="center"/>
          </w:tcPr>
          <w:p w:rsidR="00C82D4D" w:rsidRPr="00C82D4D" w:rsidRDefault="00C82D4D" w:rsidP="00C82D4D">
            <w:pPr>
              <w:ind w:left="28" w:right="28" w:firstLine="0"/>
              <w:jc w:val="center"/>
              <w:rPr>
                <w:sz w:val="22"/>
                <w:szCs w:val="22"/>
              </w:rPr>
            </w:pPr>
            <w:r w:rsidRPr="00C82D4D">
              <w:rPr>
                <w:sz w:val="22"/>
                <w:szCs w:val="22"/>
              </w:rPr>
              <w:t>13,841</w:t>
            </w:r>
          </w:p>
        </w:tc>
      </w:tr>
      <w:tr w:rsidR="00C82D4D" w:rsidRPr="00C82D4D" w:rsidTr="00C82D4D">
        <w:trPr>
          <w:trHeight w:val="20"/>
          <w:jc w:val="center"/>
        </w:trPr>
        <w:tc>
          <w:tcPr>
            <w:tcW w:w="1454" w:type="dxa"/>
            <w:shd w:val="clear" w:color="auto" w:fill="FFFFFF"/>
            <w:vAlign w:val="center"/>
          </w:tcPr>
          <w:p w:rsidR="00C82D4D" w:rsidRPr="00C82D4D" w:rsidRDefault="00C82D4D" w:rsidP="00C82D4D">
            <w:pPr>
              <w:ind w:firstLine="0"/>
              <w:jc w:val="center"/>
              <w:rPr>
                <w:color w:val="000000"/>
                <w:sz w:val="22"/>
                <w:szCs w:val="22"/>
              </w:rPr>
            </w:pPr>
            <w:r w:rsidRPr="00C82D4D">
              <w:rPr>
                <w:color w:val="000000"/>
                <w:sz w:val="22"/>
                <w:szCs w:val="22"/>
              </w:rPr>
              <w:t>Сред</w:t>
            </w:r>
            <w:proofErr w:type="gramStart"/>
            <w:r w:rsidRPr="00C82D4D">
              <w:rPr>
                <w:color w:val="000000"/>
                <w:sz w:val="22"/>
                <w:szCs w:val="22"/>
              </w:rPr>
              <w:t>.</w:t>
            </w:r>
            <w:proofErr w:type="gramEnd"/>
            <w:r w:rsidRPr="00C82D4D">
              <w:rPr>
                <w:color w:val="000000"/>
                <w:sz w:val="22"/>
                <w:szCs w:val="22"/>
              </w:rPr>
              <w:t xml:space="preserve"> </w:t>
            </w:r>
            <w:proofErr w:type="spellStart"/>
            <w:proofErr w:type="gramStart"/>
            <w:r w:rsidRPr="00C82D4D">
              <w:rPr>
                <w:color w:val="000000"/>
                <w:sz w:val="22"/>
                <w:szCs w:val="22"/>
              </w:rPr>
              <w:t>с</w:t>
            </w:r>
            <w:proofErr w:type="gramEnd"/>
            <w:r w:rsidRPr="00C82D4D">
              <w:rPr>
                <w:color w:val="000000"/>
                <w:sz w:val="22"/>
                <w:szCs w:val="22"/>
              </w:rPr>
              <w:t>ут</w:t>
            </w:r>
            <w:proofErr w:type="spellEnd"/>
            <w:r w:rsidRPr="00C82D4D">
              <w:rPr>
                <w:color w:val="000000"/>
                <w:sz w:val="22"/>
                <w:szCs w:val="22"/>
              </w:rPr>
              <w:t>.</w:t>
            </w:r>
          </w:p>
        </w:tc>
        <w:tc>
          <w:tcPr>
            <w:tcW w:w="1423" w:type="dxa"/>
            <w:shd w:val="clear" w:color="auto" w:fill="FFFFFF"/>
            <w:vAlign w:val="center"/>
          </w:tcPr>
          <w:p w:rsidR="00C82D4D" w:rsidRPr="00C82D4D" w:rsidRDefault="00C82D4D" w:rsidP="00C82D4D">
            <w:pPr>
              <w:ind w:firstLine="0"/>
              <w:jc w:val="center"/>
              <w:rPr>
                <w:color w:val="000000"/>
                <w:sz w:val="22"/>
                <w:szCs w:val="22"/>
              </w:rPr>
            </w:pPr>
            <w:proofErr w:type="gramStart"/>
            <w:r w:rsidRPr="00C82D4D">
              <w:rPr>
                <w:rFonts w:eastAsia="Calibri"/>
                <w:bCs/>
                <w:sz w:val="22"/>
                <w:szCs w:val="22"/>
                <w:lang w:eastAsia="en-US"/>
              </w:rPr>
              <w:t>м</w:t>
            </w:r>
            <w:proofErr w:type="gramEnd"/>
            <w:r w:rsidRPr="00C82D4D">
              <w:rPr>
                <w:rFonts w:eastAsia="Calibri"/>
                <w:bCs/>
                <w:sz w:val="22"/>
                <w:szCs w:val="22"/>
                <w:lang w:eastAsia="en-US"/>
              </w:rPr>
              <w:t>³/</w:t>
            </w:r>
            <w:proofErr w:type="spellStart"/>
            <w:r w:rsidRPr="00C82D4D">
              <w:rPr>
                <w:rFonts w:eastAsia="Calibri"/>
                <w:bCs/>
                <w:sz w:val="22"/>
                <w:szCs w:val="22"/>
                <w:lang w:eastAsia="en-US"/>
              </w:rPr>
              <w:t>сут</w:t>
            </w:r>
            <w:proofErr w:type="spellEnd"/>
          </w:p>
        </w:tc>
        <w:tc>
          <w:tcPr>
            <w:tcW w:w="1304" w:type="dxa"/>
            <w:vAlign w:val="center"/>
          </w:tcPr>
          <w:p w:rsidR="00C82D4D" w:rsidRDefault="00C82D4D" w:rsidP="00C82D4D">
            <w:pPr>
              <w:ind w:firstLine="0"/>
              <w:jc w:val="center"/>
              <w:rPr>
                <w:color w:val="000000"/>
                <w:sz w:val="22"/>
                <w:szCs w:val="22"/>
              </w:rPr>
            </w:pPr>
            <w:r>
              <w:rPr>
                <w:color w:val="000000"/>
                <w:sz w:val="22"/>
                <w:szCs w:val="22"/>
              </w:rPr>
              <w:t>97,40</w:t>
            </w:r>
          </w:p>
        </w:tc>
        <w:tc>
          <w:tcPr>
            <w:tcW w:w="1620" w:type="dxa"/>
            <w:shd w:val="clear" w:color="auto" w:fill="auto"/>
            <w:vAlign w:val="center"/>
          </w:tcPr>
          <w:p w:rsidR="00C82D4D" w:rsidRDefault="00C82D4D" w:rsidP="00C82D4D">
            <w:pPr>
              <w:ind w:firstLine="0"/>
              <w:jc w:val="center"/>
              <w:rPr>
                <w:color w:val="000000"/>
                <w:sz w:val="22"/>
                <w:szCs w:val="22"/>
              </w:rPr>
            </w:pPr>
            <w:r>
              <w:rPr>
                <w:color w:val="000000"/>
                <w:sz w:val="22"/>
                <w:szCs w:val="22"/>
              </w:rPr>
              <w:t>37,92</w:t>
            </w:r>
          </w:p>
        </w:tc>
      </w:tr>
      <w:tr w:rsidR="00C82D4D" w:rsidRPr="00C82D4D" w:rsidTr="00C82D4D">
        <w:trPr>
          <w:trHeight w:val="20"/>
          <w:jc w:val="center"/>
        </w:trPr>
        <w:tc>
          <w:tcPr>
            <w:tcW w:w="1454" w:type="dxa"/>
            <w:shd w:val="clear" w:color="auto" w:fill="FFFFFF"/>
            <w:vAlign w:val="center"/>
          </w:tcPr>
          <w:p w:rsidR="00C82D4D" w:rsidRPr="00C82D4D" w:rsidRDefault="00C82D4D" w:rsidP="00C82D4D">
            <w:pPr>
              <w:ind w:firstLine="0"/>
              <w:jc w:val="center"/>
              <w:rPr>
                <w:color w:val="000000"/>
                <w:sz w:val="22"/>
                <w:szCs w:val="22"/>
              </w:rPr>
            </w:pPr>
            <w:r w:rsidRPr="00C82D4D">
              <w:rPr>
                <w:color w:val="000000"/>
                <w:sz w:val="22"/>
                <w:szCs w:val="22"/>
              </w:rPr>
              <w:t xml:space="preserve">Макс. </w:t>
            </w:r>
            <w:proofErr w:type="spellStart"/>
            <w:r w:rsidRPr="00C82D4D">
              <w:rPr>
                <w:color w:val="000000"/>
                <w:sz w:val="22"/>
                <w:szCs w:val="22"/>
              </w:rPr>
              <w:t>сут</w:t>
            </w:r>
            <w:proofErr w:type="spellEnd"/>
            <w:r w:rsidRPr="00C82D4D">
              <w:rPr>
                <w:color w:val="000000"/>
                <w:sz w:val="22"/>
                <w:szCs w:val="22"/>
              </w:rPr>
              <w:t>.</w:t>
            </w:r>
          </w:p>
        </w:tc>
        <w:tc>
          <w:tcPr>
            <w:tcW w:w="1423" w:type="dxa"/>
            <w:shd w:val="clear" w:color="auto" w:fill="FFFFFF"/>
            <w:vAlign w:val="center"/>
          </w:tcPr>
          <w:p w:rsidR="00C82D4D" w:rsidRPr="00C82D4D" w:rsidRDefault="00C82D4D" w:rsidP="00C82D4D">
            <w:pPr>
              <w:ind w:firstLine="0"/>
              <w:jc w:val="center"/>
              <w:rPr>
                <w:color w:val="000000"/>
                <w:sz w:val="22"/>
                <w:szCs w:val="22"/>
              </w:rPr>
            </w:pPr>
            <w:proofErr w:type="gramStart"/>
            <w:r w:rsidRPr="00C82D4D">
              <w:rPr>
                <w:color w:val="000000"/>
                <w:sz w:val="22"/>
                <w:szCs w:val="22"/>
              </w:rPr>
              <w:t>м</w:t>
            </w:r>
            <w:proofErr w:type="gramEnd"/>
            <w:r w:rsidRPr="00C82D4D">
              <w:rPr>
                <w:color w:val="000000"/>
                <w:sz w:val="22"/>
                <w:szCs w:val="22"/>
              </w:rPr>
              <w:t>³/</w:t>
            </w:r>
            <w:proofErr w:type="spellStart"/>
            <w:r w:rsidRPr="00C82D4D">
              <w:rPr>
                <w:color w:val="000000"/>
                <w:sz w:val="22"/>
                <w:szCs w:val="22"/>
              </w:rPr>
              <w:t>сут</w:t>
            </w:r>
            <w:proofErr w:type="spellEnd"/>
          </w:p>
        </w:tc>
        <w:tc>
          <w:tcPr>
            <w:tcW w:w="1304" w:type="dxa"/>
            <w:vAlign w:val="center"/>
          </w:tcPr>
          <w:p w:rsidR="00C82D4D" w:rsidRDefault="00C82D4D" w:rsidP="00C82D4D">
            <w:pPr>
              <w:ind w:firstLine="0"/>
              <w:jc w:val="center"/>
              <w:rPr>
                <w:color w:val="000000"/>
                <w:sz w:val="22"/>
                <w:szCs w:val="22"/>
              </w:rPr>
            </w:pPr>
            <w:r>
              <w:rPr>
                <w:color w:val="000000"/>
                <w:sz w:val="22"/>
                <w:szCs w:val="22"/>
              </w:rPr>
              <w:t>116,88</w:t>
            </w:r>
          </w:p>
        </w:tc>
        <w:tc>
          <w:tcPr>
            <w:tcW w:w="1620" w:type="dxa"/>
            <w:shd w:val="clear" w:color="auto" w:fill="auto"/>
            <w:vAlign w:val="center"/>
          </w:tcPr>
          <w:p w:rsidR="00C82D4D" w:rsidRDefault="00C82D4D" w:rsidP="00C82D4D">
            <w:pPr>
              <w:ind w:firstLine="0"/>
              <w:jc w:val="center"/>
              <w:rPr>
                <w:color w:val="000000"/>
                <w:sz w:val="22"/>
                <w:szCs w:val="22"/>
              </w:rPr>
            </w:pPr>
            <w:r>
              <w:rPr>
                <w:color w:val="000000"/>
                <w:sz w:val="22"/>
                <w:szCs w:val="22"/>
              </w:rPr>
              <w:t>45,50</w:t>
            </w:r>
          </w:p>
        </w:tc>
      </w:tr>
      <w:tr w:rsidR="00C82D4D" w:rsidRPr="00C82D4D" w:rsidTr="00C82D4D">
        <w:trPr>
          <w:trHeight w:val="20"/>
          <w:jc w:val="center"/>
        </w:trPr>
        <w:tc>
          <w:tcPr>
            <w:tcW w:w="5801" w:type="dxa"/>
            <w:gridSpan w:val="4"/>
            <w:shd w:val="clear" w:color="auto" w:fill="FFFFFF"/>
            <w:vAlign w:val="center"/>
          </w:tcPr>
          <w:p w:rsidR="00C82D4D" w:rsidRPr="00C82D4D" w:rsidRDefault="00C82D4D" w:rsidP="00C82D4D">
            <w:pPr>
              <w:ind w:firstLine="0"/>
              <w:jc w:val="center"/>
              <w:rPr>
                <w:color w:val="000000"/>
                <w:sz w:val="22"/>
                <w:szCs w:val="22"/>
              </w:rPr>
            </w:pPr>
            <w:proofErr w:type="gramStart"/>
            <w:r w:rsidRPr="00C82D4D">
              <w:rPr>
                <w:color w:val="000000"/>
                <w:sz w:val="22"/>
                <w:szCs w:val="22"/>
              </w:rPr>
              <w:t>с</w:t>
            </w:r>
            <w:proofErr w:type="gramEnd"/>
            <w:r w:rsidRPr="00C82D4D">
              <w:rPr>
                <w:color w:val="000000"/>
                <w:sz w:val="22"/>
                <w:szCs w:val="22"/>
              </w:rPr>
              <w:t>. Григорьевка</w:t>
            </w:r>
          </w:p>
        </w:tc>
      </w:tr>
      <w:tr w:rsidR="00C82D4D" w:rsidRPr="00C82D4D" w:rsidTr="00C82D4D">
        <w:trPr>
          <w:trHeight w:val="20"/>
          <w:jc w:val="center"/>
        </w:trPr>
        <w:tc>
          <w:tcPr>
            <w:tcW w:w="1454" w:type="dxa"/>
            <w:shd w:val="clear" w:color="auto" w:fill="FFFFFF"/>
            <w:vAlign w:val="center"/>
          </w:tcPr>
          <w:p w:rsidR="00C82D4D" w:rsidRPr="00C82D4D" w:rsidRDefault="00C82D4D" w:rsidP="00C82D4D">
            <w:pPr>
              <w:ind w:firstLine="0"/>
              <w:jc w:val="center"/>
              <w:rPr>
                <w:color w:val="000000"/>
                <w:sz w:val="22"/>
                <w:szCs w:val="22"/>
              </w:rPr>
            </w:pPr>
            <w:r w:rsidRPr="00C82D4D">
              <w:rPr>
                <w:bCs/>
                <w:color w:val="000000"/>
                <w:sz w:val="22"/>
                <w:szCs w:val="22"/>
              </w:rPr>
              <w:t>Годовое</w:t>
            </w:r>
          </w:p>
        </w:tc>
        <w:tc>
          <w:tcPr>
            <w:tcW w:w="1423" w:type="dxa"/>
            <w:shd w:val="clear" w:color="auto" w:fill="FFFFFF"/>
            <w:vAlign w:val="center"/>
          </w:tcPr>
          <w:p w:rsidR="00C82D4D" w:rsidRPr="00C82D4D" w:rsidRDefault="00C82D4D" w:rsidP="00C82D4D">
            <w:pPr>
              <w:ind w:firstLine="0"/>
              <w:jc w:val="center"/>
              <w:rPr>
                <w:color w:val="000000"/>
                <w:sz w:val="22"/>
                <w:szCs w:val="22"/>
              </w:rPr>
            </w:pPr>
            <w:r w:rsidRPr="00C82D4D">
              <w:rPr>
                <w:bCs/>
                <w:color w:val="000000"/>
                <w:sz w:val="22"/>
                <w:szCs w:val="22"/>
              </w:rPr>
              <w:t>тыс. м³/год</w:t>
            </w:r>
          </w:p>
        </w:tc>
        <w:tc>
          <w:tcPr>
            <w:tcW w:w="1304" w:type="dxa"/>
            <w:vAlign w:val="center"/>
          </w:tcPr>
          <w:p w:rsidR="00C82D4D" w:rsidRPr="00C82D4D" w:rsidRDefault="00C82D4D" w:rsidP="00C82D4D">
            <w:pPr>
              <w:ind w:left="28" w:right="28" w:firstLine="0"/>
              <w:jc w:val="center"/>
              <w:rPr>
                <w:sz w:val="22"/>
                <w:szCs w:val="22"/>
              </w:rPr>
            </w:pPr>
            <w:r w:rsidRPr="00C82D4D">
              <w:rPr>
                <w:sz w:val="22"/>
                <w:szCs w:val="22"/>
              </w:rPr>
              <w:t>15,707</w:t>
            </w:r>
          </w:p>
        </w:tc>
        <w:tc>
          <w:tcPr>
            <w:tcW w:w="1620" w:type="dxa"/>
            <w:shd w:val="clear" w:color="auto" w:fill="auto"/>
            <w:vAlign w:val="center"/>
          </w:tcPr>
          <w:p w:rsidR="00C82D4D" w:rsidRPr="00C82D4D" w:rsidRDefault="00C82D4D" w:rsidP="00C82D4D">
            <w:pPr>
              <w:ind w:left="28" w:right="28" w:firstLine="0"/>
              <w:jc w:val="center"/>
              <w:rPr>
                <w:sz w:val="22"/>
                <w:szCs w:val="22"/>
              </w:rPr>
            </w:pPr>
            <w:r w:rsidRPr="00C82D4D">
              <w:rPr>
                <w:sz w:val="22"/>
                <w:szCs w:val="22"/>
              </w:rPr>
              <w:t>5,173</w:t>
            </w:r>
          </w:p>
        </w:tc>
      </w:tr>
      <w:tr w:rsidR="00C82D4D" w:rsidRPr="00C82D4D" w:rsidTr="00C82D4D">
        <w:trPr>
          <w:trHeight w:val="20"/>
          <w:jc w:val="center"/>
        </w:trPr>
        <w:tc>
          <w:tcPr>
            <w:tcW w:w="1454" w:type="dxa"/>
            <w:shd w:val="clear" w:color="auto" w:fill="FFFFFF"/>
            <w:vAlign w:val="center"/>
          </w:tcPr>
          <w:p w:rsidR="00C82D4D" w:rsidRPr="00C82D4D" w:rsidRDefault="00C82D4D" w:rsidP="00C82D4D">
            <w:pPr>
              <w:ind w:firstLine="0"/>
              <w:jc w:val="center"/>
              <w:rPr>
                <w:color w:val="000000"/>
                <w:sz w:val="22"/>
                <w:szCs w:val="22"/>
              </w:rPr>
            </w:pPr>
            <w:r w:rsidRPr="00C82D4D">
              <w:rPr>
                <w:color w:val="000000"/>
                <w:sz w:val="22"/>
                <w:szCs w:val="22"/>
              </w:rPr>
              <w:t>Сред</w:t>
            </w:r>
            <w:proofErr w:type="gramStart"/>
            <w:r w:rsidRPr="00C82D4D">
              <w:rPr>
                <w:color w:val="000000"/>
                <w:sz w:val="22"/>
                <w:szCs w:val="22"/>
              </w:rPr>
              <w:t>.</w:t>
            </w:r>
            <w:proofErr w:type="gramEnd"/>
            <w:r w:rsidRPr="00C82D4D">
              <w:rPr>
                <w:color w:val="000000"/>
                <w:sz w:val="22"/>
                <w:szCs w:val="22"/>
              </w:rPr>
              <w:t xml:space="preserve"> </w:t>
            </w:r>
            <w:proofErr w:type="spellStart"/>
            <w:proofErr w:type="gramStart"/>
            <w:r w:rsidRPr="00C82D4D">
              <w:rPr>
                <w:color w:val="000000"/>
                <w:sz w:val="22"/>
                <w:szCs w:val="22"/>
              </w:rPr>
              <w:t>с</w:t>
            </w:r>
            <w:proofErr w:type="gramEnd"/>
            <w:r w:rsidRPr="00C82D4D">
              <w:rPr>
                <w:color w:val="000000"/>
                <w:sz w:val="22"/>
                <w:szCs w:val="22"/>
              </w:rPr>
              <w:t>ут</w:t>
            </w:r>
            <w:proofErr w:type="spellEnd"/>
            <w:r w:rsidRPr="00C82D4D">
              <w:rPr>
                <w:color w:val="000000"/>
                <w:sz w:val="22"/>
                <w:szCs w:val="22"/>
              </w:rPr>
              <w:t>.</w:t>
            </w:r>
          </w:p>
        </w:tc>
        <w:tc>
          <w:tcPr>
            <w:tcW w:w="1423" w:type="dxa"/>
            <w:shd w:val="clear" w:color="auto" w:fill="FFFFFF"/>
            <w:vAlign w:val="center"/>
          </w:tcPr>
          <w:p w:rsidR="00C82D4D" w:rsidRPr="00C82D4D" w:rsidRDefault="00C82D4D" w:rsidP="00C82D4D">
            <w:pPr>
              <w:ind w:firstLine="0"/>
              <w:jc w:val="center"/>
              <w:rPr>
                <w:color w:val="000000"/>
                <w:sz w:val="22"/>
                <w:szCs w:val="22"/>
              </w:rPr>
            </w:pPr>
            <w:proofErr w:type="gramStart"/>
            <w:r w:rsidRPr="00C82D4D">
              <w:rPr>
                <w:rFonts w:eastAsia="Calibri"/>
                <w:bCs/>
                <w:sz w:val="22"/>
                <w:szCs w:val="22"/>
                <w:lang w:eastAsia="en-US"/>
              </w:rPr>
              <w:t>м</w:t>
            </w:r>
            <w:proofErr w:type="gramEnd"/>
            <w:r w:rsidRPr="00C82D4D">
              <w:rPr>
                <w:rFonts w:eastAsia="Calibri"/>
                <w:bCs/>
                <w:sz w:val="22"/>
                <w:szCs w:val="22"/>
                <w:lang w:eastAsia="en-US"/>
              </w:rPr>
              <w:t>³/</w:t>
            </w:r>
            <w:proofErr w:type="spellStart"/>
            <w:r w:rsidRPr="00C82D4D">
              <w:rPr>
                <w:rFonts w:eastAsia="Calibri"/>
                <w:bCs/>
                <w:sz w:val="22"/>
                <w:szCs w:val="22"/>
                <w:lang w:eastAsia="en-US"/>
              </w:rPr>
              <w:t>сут</w:t>
            </w:r>
            <w:proofErr w:type="spellEnd"/>
          </w:p>
        </w:tc>
        <w:tc>
          <w:tcPr>
            <w:tcW w:w="1304" w:type="dxa"/>
            <w:vAlign w:val="center"/>
          </w:tcPr>
          <w:p w:rsidR="00C82D4D" w:rsidRDefault="00C82D4D" w:rsidP="00C82D4D">
            <w:pPr>
              <w:ind w:firstLine="0"/>
              <w:jc w:val="center"/>
              <w:rPr>
                <w:color w:val="000000"/>
                <w:sz w:val="22"/>
                <w:szCs w:val="22"/>
              </w:rPr>
            </w:pPr>
            <w:r>
              <w:rPr>
                <w:color w:val="000000"/>
                <w:sz w:val="22"/>
                <w:szCs w:val="22"/>
              </w:rPr>
              <w:t>43,03</w:t>
            </w:r>
          </w:p>
        </w:tc>
        <w:tc>
          <w:tcPr>
            <w:tcW w:w="1620" w:type="dxa"/>
            <w:shd w:val="clear" w:color="auto" w:fill="auto"/>
            <w:vAlign w:val="center"/>
          </w:tcPr>
          <w:p w:rsidR="00C82D4D" w:rsidRDefault="00C82D4D" w:rsidP="00C82D4D">
            <w:pPr>
              <w:ind w:firstLine="0"/>
              <w:jc w:val="center"/>
              <w:rPr>
                <w:color w:val="000000"/>
                <w:sz w:val="22"/>
                <w:szCs w:val="22"/>
              </w:rPr>
            </w:pPr>
            <w:r>
              <w:rPr>
                <w:color w:val="000000"/>
                <w:sz w:val="22"/>
                <w:szCs w:val="22"/>
              </w:rPr>
              <w:t>14,17</w:t>
            </w:r>
          </w:p>
        </w:tc>
      </w:tr>
      <w:tr w:rsidR="00C82D4D" w:rsidRPr="00C82D4D" w:rsidTr="00C82D4D">
        <w:trPr>
          <w:trHeight w:val="20"/>
          <w:jc w:val="center"/>
        </w:trPr>
        <w:tc>
          <w:tcPr>
            <w:tcW w:w="1454" w:type="dxa"/>
            <w:shd w:val="clear" w:color="auto" w:fill="FFFFFF"/>
            <w:vAlign w:val="center"/>
          </w:tcPr>
          <w:p w:rsidR="00C82D4D" w:rsidRPr="00C82D4D" w:rsidRDefault="00C82D4D" w:rsidP="00C82D4D">
            <w:pPr>
              <w:ind w:firstLine="0"/>
              <w:jc w:val="center"/>
              <w:rPr>
                <w:color w:val="000000"/>
                <w:sz w:val="22"/>
                <w:szCs w:val="22"/>
              </w:rPr>
            </w:pPr>
            <w:r w:rsidRPr="00C82D4D">
              <w:rPr>
                <w:color w:val="000000"/>
                <w:sz w:val="22"/>
                <w:szCs w:val="22"/>
              </w:rPr>
              <w:t xml:space="preserve">Макс. </w:t>
            </w:r>
            <w:proofErr w:type="spellStart"/>
            <w:r w:rsidRPr="00C82D4D">
              <w:rPr>
                <w:color w:val="000000"/>
                <w:sz w:val="22"/>
                <w:szCs w:val="22"/>
              </w:rPr>
              <w:t>сут</w:t>
            </w:r>
            <w:proofErr w:type="spellEnd"/>
            <w:r w:rsidRPr="00C82D4D">
              <w:rPr>
                <w:color w:val="000000"/>
                <w:sz w:val="22"/>
                <w:szCs w:val="22"/>
              </w:rPr>
              <w:t>.</w:t>
            </w:r>
          </w:p>
        </w:tc>
        <w:tc>
          <w:tcPr>
            <w:tcW w:w="1423" w:type="dxa"/>
            <w:shd w:val="clear" w:color="auto" w:fill="FFFFFF"/>
            <w:vAlign w:val="center"/>
          </w:tcPr>
          <w:p w:rsidR="00C82D4D" w:rsidRPr="00C82D4D" w:rsidRDefault="00C82D4D" w:rsidP="00C82D4D">
            <w:pPr>
              <w:ind w:firstLine="0"/>
              <w:jc w:val="center"/>
              <w:rPr>
                <w:color w:val="000000"/>
                <w:sz w:val="22"/>
                <w:szCs w:val="22"/>
              </w:rPr>
            </w:pPr>
            <w:proofErr w:type="gramStart"/>
            <w:r w:rsidRPr="00C82D4D">
              <w:rPr>
                <w:color w:val="000000"/>
                <w:sz w:val="22"/>
                <w:szCs w:val="22"/>
              </w:rPr>
              <w:t>м</w:t>
            </w:r>
            <w:proofErr w:type="gramEnd"/>
            <w:r w:rsidRPr="00C82D4D">
              <w:rPr>
                <w:color w:val="000000"/>
                <w:sz w:val="22"/>
                <w:szCs w:val="22"/>
              </w:rPr>
              <w:t>³/</w:t>
            </w:r>
            <w:proofErr w:type="spellStart"/>
            <w:r w:rsidRPr="00C82D4D">
              <w:rPr>
                <w:color w:val="000000"/>
                <w:sz w:val="22"/>
                <w:szCs w:val="22"/>
              </w:rPr>
              <w:t>сут</w:t>
            </w:r>
            <w:proofErr w:type="spellEnd"/>
          </w:p>
        </w:tc>
        <w:tc>
          <w:tcPr>
            <w:tcW w:w="1304" w:type="dxa"/>
            <w:vAlign w:val="center"/>
          </w:tcPr>
          <w:p w:rsidR="00C82D4D" w:rsidRDefault="00C82D4D" w:rsidP="00C82D4D">
            <w:pPr>
              <w:ind w:firstLine="0"/>
              <w:jc w:val="center"/>
              <w:rPr>
                <w:color w:val="000000"/>
                <w:sz w:val="22"/>
                <w:szCs w:val="22"/>
              </w:rPr>
            </w:pPr>
            <w:r>
              <w:rPr>
                <w:color w:val="000000"/>
                <w:sz w:val="22"/>
                <w:szCs w:val="22"/>
              </w:rPr>
              <w:t>51,64</w:t>
            </w:r>
          </w:p>
        </w:tc>
        <w:tc>
          <w:tcPr>
            <w:tcW w:w="1620" w:type="dxa"/>
            <w:shd w:val="clear" w:color="auto" w:fill="auto"/>
            <w:vAlign w:val="center"/>
          </w:tcPr>
          <w:p w:rsidR="00C82D4D" w:rsidRDefault="00C82D4D" w:rsidP="00C82D4D">
            <w:pPr>
              <w:ind w:firstLine="0"/>
              <w:jc w:val="center"/>
              <w:rPr>
                <w:color w:val="000000"/>
                <w:sz w:val="22"/>
                <w:szCs w:val="22"/>
              </w:rPr>
            </w:pPr>
            <w:r>
              <w:rPr>
                <w:color w:val="000000"/>
                <w:sz w:val="22"/>
                <w:szCs w:val="22"/>
              </w:rPr>
              <w:t>17,01</w:t>
            </w:r>
          </w:p>
        </w:tc>
      </w:tr>
    </w:tbl>
    <w:p w:rsidR="00B2328A" w:rsidRPr="005B22B4" w:rsidRDefault="00B2328A" w:rsidP="009D33FF">
      <w:pPr>
        <w:spacing w:line="329" w:lineRule="auto"/>
      </w:pPr>
    </w:p>
    <w:p w:rsidR="001D6593" w:rsidRPr="005B22B4" w:rsidRDefault="0033131F" w:rsidP="00B54162">
      <w:pPr>
        <w:pStyle w:val="aff4"/>
        <w:spacing w:line="329" w:lineRule="auto"/>
      </w:pPr>
      <w:bookmarkStart w:id="28" w:name="_Toc151582990"/>
      <w:r w:rsidRPr="005B22B4">
        <w:lastRenderedPageBreak/>
        <w:t>2.</w:t>
      </w:r>
      <w:r w:rsidR="002D5086" w:rsidRPr="005B22B4">
        <w:t>3.3.</w:t>
      </w:r>
      <w:r w:rsidR="001D6593" w:rsidRPr="005B22B4">
        <w:t xml:space="preserve">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w:t>
      </w:r>
      <w:proofErr w:type="gramStart"/>
      <w:r w:rsidR="001D6593" w:rsidRPr="005B22B4">
        <w:t>поселений</w:t>
      </w:r>
      <w:proofErr w:type="gramEnd"/>
      <w:r w:rsidR="001D6593" w:rsidRPr="005B22B4">
        <w:t xml:space="preserve"> и </w:t>
      </w:r>
      <w:r w:rsidR="006327B6" w:rsidRPr="005B22B4">
        <w:t>(пожаротушение, полив и др.).</w:t>
      </w:r>
      <w:bookmarkEnd w:id="28"/>
    </w:p>
    <w:p w:rsidR="00127C4B" w:rsidRPr="005B22B4" w:rsidRDefault="005B22B4" w:rsidP="00127C4B">
      <w:pPr>
        <w:spacing w:line="329" w:lineRule="auto"/>
        <w:jc w:val="right"/>
      </w:pPr>
      <w:r w:rsidRPr="005B22B4">
        <w:t>Таблица 2.3.3</w:t>
      </w:r>
      <w:r w:rsidR="00127C4B" w:rsidRPr="005B22B4">
        <w:t>. Баланс водоснабжения</w:t>
      </w:r>
      <w:r w:rsidR="00454E32" w:rsidRPr="005B22B4">
        <w:t xml:space="preserve"> по группам абонентов</w:t>
      </w:r>
    </w:p>
    <w:tbl>
      <w:tblPr>
        <w:tblW w:w="0" w:type="auto"/>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4"/>
        <w:gridCol w:w="952"/>
        <w:gridCol w:w="1103"/>
      </w:tblGrid>
      <w:tr w:rsidR="00F31CCB" w:rsidRPr="005A102A" w:rsidTr="00F31CCB">
        <w:trPr>
          <w:trHeight w:val="20"/>
          <w:jc w:val="center"/>
        </w:trPr>
        <w:tc>
          <w:tcPr>
            <w:tcW w:w="1994" w:type="dxa"/>
            <w:shd w:val="clear" w:color="auto" w:fill="FFFFFF"/>
            <w:vAlign w:val="center"/>
          </w:tcPr>
          <w:p w:rsidR="00F31CCB" w:rsidRPr="005A102A" w:rsidRDefault="00F31CCB" w:rsidP="00FC7094">
            <w:pPr>
              <w:ind w:firstLine="0"/>
              <w:jc w:val="center"/>
              <w:rPr>
                <w:b/>
                <w:sz w:val="22"/>
                <w:szCs w:val="22"/>
              </w:rPr>
            </w:pPr>
            <w:proofErr w:type="gramStart"/>
            <w:r w:rsidRPr="005A102A">
              <w:rPr>
                <w:b/>
                <w:bCs/>
                <w:iCs/>
                <w:color w:val="000000"/>
                <w:sz w:val="22"/>
                <w:szCs w:val="22"/>
              </w:rPr>
              <w:t>Водо-потребление</w:t>
            </w:r>
            <w:proofErr w:type="gramEnd"/>
          </w:p>
        </w:tc>
        <w:tc>
          <w:tcPr>
            <w:tcW w:w="952" w:type="dxa"/>
            <w:shd w:val="clear" w:color="auto" w:fill="FFFFFF"/>
            <w:vAlign w:val="center"/>
          </w:tcPr>
          <w:p w:rsidR="00F31CCB" w:rsidRPr="005A102A" w:rsidRDefault="00F31CCB" w:rsidP="00FC7094">
            <w:pPr>
              <w:ind w:firstLine="0"/>
              <w:jc w:val="center"/>
              <w:rPr>
                <w:b/>
                <w:sz w:val="22"/>
                <w:szCs w:val="22"/>
              </w:rPr>
            </w:pPr>
            <w:r w:rsidRPr="005A102A">
              <w:rPr>
                <w:b/>
                <w:color w:val="000000"/>
                <w:sz w:val="22"/>
                <w:szCs w:val="22"/>
              </w:rPr>
              <w:t>Ед. изм.</w:t>
            </w:r>
          </w:p>
        </w:tc>
        <w:tc>
          <w:tcPr>
            <w:tcW w:w="1103" w:type="dxa"/>
            <w:shd w:val="clear" w:color="auto" w:fill="FFFFFF"/>
            <w:vAlign w:val="center"/>
          </w:tcPr>
          <w:p w:rsidR="00F31CCB" w:rsidRPr="005A102A" w:rsidRDefault="00F31CCB" w:rsidP="00FC7094">
            <w:pPr>
              <w:ind w:left="57" w:right="57" w:firstLine="0"/>
              <w:jc w:val="center"/>
              <w:rPr>
                <w:b/>
                <w:sz w:val="20"/>
                <w:szCs w:val="20"/>
              </w:rPr>
            </w:pPr>
            <w:r w:rsidRPr="005A102A">
              <w:rPr>
                <w:b/>
                <w:sz w:val="20"/>
                <w:szCs w:val="20"/>
              </w:rPr>
              <w:t>2022</w:t>
            </w:r>
            <w:r>
              <w:rPr>
                <w:b/>
                <w:sz w:val="20"/>
                <w:szCs w:val="20"/>
              </w:rPr>
              <w:t>г.</w:t>
            </w:r>
          </w:p>
        </w:tc>
      </w:tr>
      <w:tr w:rsidR="00F31CCB" w:rsidRPr="005A102A" w:rsidTr="00F31CCB">
        <w:trPr>
          <w:trHeight w:val="20"/>
          <w:jc w:val="center"/>
        </w:trPr>
        <w:tc>
          <w:tcPr>
            <w:tcW w:w="4049" w:type="dxa"/>
            <w:gridSpan w:val="3"/>
            <w:shd w:val="clear" w:color="auto" w:fill="FFFFFF"/>
            <w:vAlign w:val="center"/>
          </w:tcPr>
          <w:p w:rsidR="00F31CCB" w:rsidRPr="007B340F" w:rsidRDefault="00F31CCB" w:rsidP="00F31CCB">
            <w:pPr>
              <w:ind w:right="28" w:firstLine="0"/>
              <w:jc w:val="center"/>
              <w:rPr>
                <w:b/>
                <w:sz w:val="20"/>
                <w:szCs w:val="20"/>
              </w:rPr>
            </w:pPr>
            <w:proofErr w:type="gramStart"/>
            <w:r w:rsidRPr="007B340F">
              <w:rPr>
                <w:b/>
                <w:sz w:val="20"/>
                <w:szCs w:val="20"/>
              </w:rPr>
              <w:t>с</w:t>
            </w:r>
            <w:proofErr w:type="gramEnd"/>
            <w:r w:rsidRPr="007B340F">
              <w:rPr>
                <w:b/>
                <w:sz w:val="20"/>
                <w:szCs w:val="20"/>
              </w:rPr>
              <w:t>. Абрамовка</w:t>
            </w:r>
          </w:p>
        </w:tc>
      </w:tr>
      <w:tr w:rsidR="00F31CCB" w:rsidRPr="005A102A" w:rsidTr="00F31CCB">
        <w:trPr>
          <w:trHeight w:val="20"/>
          <w:jc w:val="center"/>
        </w:trPr>
        <w:tc>
          <w:tcPr>
            <w:tcW w:w="1994" w:type="dxa"/>
            <w:shd w:val="clear" w:color="auto" w:fill="FFFFFF"/>
            <w:vAlign w:val="center"/>
          </w:tcPr>
          <w:p w:rsidR="00F31CCB" w:rsidRPr="005A102A" w:rsidRDefault="00F31CCB" w:rsidP="00FC7094">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Реализовано воды</w:t>
            </w:r>
          </w:p>
        </w:tc>
        <w:tc>
          <w:tcPr>
            <w:tcW w:w="952" w:type="dxa"/>
            <w:shd w:val="clear" w:color="auto" w:fill="FFFFFF"/>
            <w:vAlign w:val="center"/>
          </w:tcPr>
          <w:p w:rsidR="00F31CCB" w:rsidRPr="005A102A" w:rsidRDefault="00F31CCB" w:rsidP="00FC7094">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1103" w:type="dxa"/>
            <w:shd w:val="clear" w:color="auto" w:fill="auto"/>
            <w:vAlign w:val="center"/>
          </w:tcPr>
          <w:p w:rsidR="00F31CCB" w:rsidRPr="007B340F" w:rsidRDefault="00F31CCB" w:rsidP="00FC7094">
            <w:pPr>
              <w:ind w:firstLine="0"/>
              <w:jc w:val="center"/>
              <w:rPr>
                <w:color w:val="000000"/>
                <w:sz w:val="20"/>
                <w:szCs w:val="20"/>
              </w:rPr>
            </w:pPr>
            <w:r w:rsidRPr="007B340F">
              <w:rPr>
                <w:color w:val="000000"/>
                <w:sz w:val="20"/>
                <w:szCs w:val="20"/>
              </w:rPr>
              <w:t>13,841</w:t>
            </w:r>
          </w:p>
        </w:tc>
      </w:tr>
      <w:tr w:rsidR="00F31CCB" w:rsidRPr="005A102A" w:rsidTr="00F31CCB">
        <w:trPr>
          <w:trHeight w:val="20"/>
          <w:jc w:val="center"/>
        </w:trPr>
        <w:tc>
          <w:tcPr>
            <w:tcW w:w="1994" w:type="dxa"/>
            <w:shd w:val="clear" w:color="auto" w:fill="FFFFFF"/>
          </w:tcPr>
          <w:p w:rsidR="00F31CCB" w:rsidRPr="005A102A" w:rsidRDefault="00F31CCB" w:rsidP="00FC7094">
            <w:pPr>
              <w:ind w:firstLine="5"/>
              <w:jc w:val="left"/>
              <w:rPr>
                <w:sz w:val="20"/>
                <w:szCs w:val="20"/>
              </w:rPr>
            </w:pPr>
            <w:r w:rsidRPr="005A102A">
              <w:rPr>
                <w:color w:val="000000"/>
                <w:sz w:val="20"/>
                <w:szCs w:val="20"/>
              </w:rPr>
              <w:t>- население</w:t>
            </w:r>
          </w:p>
        </w:tc>
        <w:tc>
          <w:tcPr>
            <w:tcW w:w="952" w:type="dxa"/>
            <w:shd w:val="clear" w:color="auto" w:fill="FFFFFF"/>
            <w:vAlign w:val="center"/>
          </w:tcPr>
          <w:p w:rsidR="00F31CCB" w:rsidRPr="005A102A" w:rsidRDefault="00F31CCB" w:rsidP="00FC7094">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1103" w:type="dxa"/>
            <w:shd w:val="clear" w:color="auto" w:fill="auto"/>
            <w:vAlign w:val="center"/>
          </w:tcPr>
          <w:p w:rsidR="00F31CCB" w:rsidRPr="005A102A" w:rsidRDefault="00F31CCB" w:rsidP="00FC7094">
            <w:pPr>
              <w:ind w:firstLine="0"/>
              <w:jc w:val="center"/>
              <w:rPr>
                <w:sz w:val="20"/>
                <w:szCs w:val="20"/>
              </w:rPr>
            </w:pPr>
            <w:r w:rsidRPr="005A102A">
              <w:rPr>
                <w:sz w:val="20"/>
                <w:szCs w:val="20"/>
              </w:rPr>
              <w:t>13,710</w:t>
            </w:r>
          </w:p>
        </w:tc>
      </w:tr>
      <w:tr w:rsidR="00F31CCB" w:rsidRPr="005A102A" w:rsidTr="00F31CCB">
        <w:trPr>
          <w:trHeight w:val="20"/>
          <w:jc w:val="center"/>
        </w:trPr>
        <w:tc>
          <w:tcPr>
            <w:tcW w:w="1994" w:type="dxa"/>
            <w:shd w:val="clear" w:color="auto" w:fill="FFFFFF"/>
            <w:vAlign w:val="bottom"/>
          </w:tcPr>
          <w:p w:rsidR="00F31CCB" w:rsidRPr="005A102A" w:rsidRDefault="00F31CCB" w:rsidP="00FC7094">
            <w:pPr>
              <w:ind w:firstLine="5"/>
              <w:jc w:val="left"/>
              <w:rPr>
                <w:sz w:val="20"/>
                <w:szCs w:val="20"/>
              </w:rPr>
            </w:pPr>
            <w:r w:rsidRPr="005A102A">
              <w:rPr>
                <w:color w:val="000000"/>
                <w:sz w:val="20"/>
                <w:szCs w:val="20"/>
              </w:rPr>
              <w:t>- юр. лица</w:t>
            </w:r>
          </w:p>
        </w:tc>
        <w:tc>
          <w:tcPr>
            <w:tcW w:w="952" w:type="dxa"/>
            <w:shd w:val="clear" w:color="auto" w:fill="FFFFFF"/>
            <w:vAlign w:val="center"/>
          </w:tcPr>
          <w:p w:rsidR="00F31CCB" w:rsidRPr="005A102A" w:rsidRDefault="00F31CCB" w:rsidP="00FC7094">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1103" w:type="dxa"/>
            <w:shd w:val="clear" w:color="auto" w:fill="auto"/>
            <w:vAlign w:val="center"/>
          </w:tcPr>
          <w:p w:rsidR="00F31CCB" w:rsidRPr="005A102A" w:rsidRDefault="00F31CCB" w:rsidP="00FC7094">
            <w:pPr>
              <w:ind w:firstLine="0"/>
              <w:jc w:val="center"/>
              <w:rPr>
                <w:sz w:val="20"/>
                <w:szCs w:val="20"/>
              </w:rPr>
            </w:pPr>
            <w:r w:rsidRPr="005A102A">
              <w:rPr>
                <w:sz w:val="20"/>
                <w:szCs w:val="20"/>
              </w:rPr>
              <w:t>0,131</w:t>
            </w:r>
          </w:p>
        </w:tc>
      </w:tr>
      <w:tr w:rsidR="00F31CCB" w:rsidRPr="005A102A" w:rsidTr="00F31CCB">
        <w:trPr>
          <w:trHeight w:val="20"/>
          <w:jc w:val="center"/>
        </w:trPr>
        <w:tc>
          <w:tcPr>
            <w:tcW w:w="4049" w:type="dxa"/>
            <w:gridSpan w:val="3"/>
            <w:shd w:val="clear" w:color="auto" w:fill="FFFFFF"/>
            <w:vAlign w:val="bottom"/>
          </w:tcPr>
          <w:p w:rsidR="00F31CCB" w:rsidRPr="007B340F" w:rsidRDefault="00F31CCB" w:rsidP="00F31CCB">
            <w:pPr>
              <w:ind w:firstLine="0"/>
              <w:jc w:val="center"/>
              <w:rPr>
                <w:b/>
                <w:color w:val="000000"/>
                <w:sz w:val="20"/>
                <w:szCs w:val="20"/>
              </w:rPr>
            </w:pPr>
            <w:proofErr w:type="gramStart"/>
            <w:r w:rsidRPr="007B340F">
              <w:rPr>
                <w:b/>
                <w:color w:val="000000"/>
                <w:sz w:val="20"/>
                <w:szCs w:val="20"/>
              </w:rPr>
              <w:t>с</w:t>
            </w:r>
            <w:proofErr w:type="gramEnd"/>
            <w:r w:rsidRPr="007B340F">
              <w:rPr>
                <w:b/>
                <w:color w:val="000000"/>
                <w:sz w:val="20"/>
                <w:szCs w:val="20"/>
              </w:rPr>
              <w:t>. Григорьевка</w:t>
            </w:r>
          </w:p>
        </w:tc>
      </w:tr>
      <w:tr w:rsidR="00F31CCB" w:rsidRPr="005A102A" w:rsidTr="00F31CCB">
        <w:trPr>
          <w:trHeight w:val="20"/>
          <w:jc w:val="center"/>
        </w:trPr>
        <w:tc>
          <w:tcPr>
            <w:tcW w:w="1994" w:type="dxa"/>
            <w:shd w:val="clear" w:color="auto" w:fill="FFFFFF"/>
            <w:vAlign w:val="center"/>
          </w:tcPr>
          <w:p w:rsidR="00F31CCB" w:rsidRPr="005A102A" w:rsidRDefault="00F31CCB" w:rsidP="00FC7094">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Реализовано воды</w:t>
            </w:r>
          </w:p>
        </w:tc>
        <w:tc>
          <w:tcPr>
            <w:tcW w:w="952" w:type="dxa"/>
            <w:shd w:val="clear" w:color="auto" w:fill="FFFFFF"/>
            <w:vAlign w:val="center"/>
          </w:tcPr>
          <w:p w:rsidR="00F31CCB" w:rsidRPr="005A102A" w:rsidRDefault="00F31CCB" w:rsidP="00FC7094">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1103" w:type="dxa"/>
            <w:shd w:val="clear" w:color="auto" w:fill="auto"/>
            <w:vAlign w:val="center"/>
          </w:tcPr>
          <w:p w:rsidR="00F31CCB" w:rsidRPr="007B340F" w:rsidRDefault="00F31CCB" w:rsidP="00FC7094">
            <w:pPr>
              <w:ind w:firstLine="0"/>
              <w:jc w:val="center"/>
              <w:rPr>
                <w:color w:val="000000"/>
                <w:sz w:val="20"/>
                <w:szCs w:val="20"/>
              </w:rPr>
            </w:pPr>
            <w:r w:rsidRPr="007B340F">
              <w:rPr>
                <w:color w:val="000000"/>
                <w:sz w:val="20"/>
                <w:szCs w:val="20"/>
              </w:rPr>
              <w:t>5,173</w:t>
            </w:r>
          </w:p>
        </w:tc>
      </w:tr>
      <w:tr w:rsidR="00F31CCB" w:rsidRPr="005A102A" w:rsidTr="00F31CCB">
        <w:trPr>
          <w:trHeight w:val="20"/>
          <w:jc w:val="center"/>
        </w:trPr>
        <w:tc>
          <w:tcPr>
            <w:tcW w:w="1994" w:type="dxa"/>
            <w:shd w:val="clear" w:color="auto" w:fill="FFFFFF"/>
          </w:tcPr>
          <w:p w:rsidR="00F31CCB" w:rsidRPr="005A102A" w:rsidRDefault="00F31CCB" w:rsidP="00FC7094">
            <w:pPr>
              <w:ind w:firstLine="5"/>
              <w:jc w:val="left"/>
              <w:rPr>
                <w:sz w:val="20"/>
                <w:szCs w:val="20"/>
              </w:rPr>
            </w:pPr>
            <w:r w:rsidRPr="005A102A">
              <w:rPr>
                <w:color w:val="000000"/>
                <w:sz w:val="20"/>
                <w:szCs w:val="20"/>
              </w:rPr>
              <w:t>- население</w:t>
            </w:r>
          </w:p>
        </w:tc>
        <w:tc>
          <w:tcPr>
            <w:tcW w:w="952" w:type="dxa"/>
            <w:shd w:val="clear" w:color="auto" w:fill="FFFFFF"/>
            <w:vAlign w:val="center"/>
          </w:tcPr>
          <w:p w:rsidR="00F31CCB" w:rsidRPr="005A102A" w:rsidRDefault="00F31CCB" w:rsidP="00FC7094">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1103" w:type="dxa"/>
            <w:shd w:val="clear" w:color="auto" w:fill="auto"/>
            <w:vAlign w:val="center"/>
          </w:tcPr>
          <w:p w:rsidR="00F31CCB" w:rsidRPr="005A102A" w:rsidRDefault="00F31CCB" w:rsidP="00FC7094">
            <w:pPr>
              <w:ind w:firstLine="0"/>
              <w:jc w:val="center"/>
              <w:rPr>
                <w:bCs/>
                <w:sz w:val="20"/>
                <w:szCs w:val="20"/>
              </w:rPr>
            </w:pPr>
            <w:r w:rsidRPr="005A102A">
              <w:rPr>
                <w:bCs/>
                <w:sz w:val="20"/>
                <w:szCs w:val="20"/>
              </w:rPr>
              <w:t>4,976</w:t>
            </w:r>
          </w:p>
        </w:tc>
      </w:tr>
      <w:tr w:rsidR="00F31CCB" w:rsidRPr="00E80C2A" w:rsidTr="00F31CCB">
        <w:trPr>
          <w:trHeight w:val="20"/>
          <w:jc w:val="center"/>
        </w:trPr>
        <w:tc>
          <w:tcPr>
            <w:tcW w:w="1994" w:type="dxa"/>
            <w:shd w:val="clear" w:color="auto" w:fill="FFFFFF"/>
            <w:vAlign w:val="bottom"/>
          </w:tcPr>
          <w:p w:rsidR="00F31CCB" w:rsidRPr="005A102A" w:rsidRDefault="00F31CCB" w:rsidP="00FC7094">
            <w:pPr>
              <w:ind w:firstLine="5"/>
              <w:jc w:val="left"/>
              <w:rPr>
                <w:sz w:val="20"/>
                <w:szCs w:val="20"/>
              </w:rPr>
            </w:pPr>
            <w:r w:rsidRPr="005A102A">
              <w:rPr>
                <w:color w:val="000000"/>
                <w:sz w:val="20"/>
                <w:szCs w:val="20"/>
              </w:rPr>
              <w:t>- юр. лица</w:t>
            </w:r>
          </w:p>
        </w:tc>
        <w:tc>
          <w:tcPr>
            <w:tcW w:w="952" w:type="dxa"/>
            <w:shd w:val="clear" w:color="auto" w:fill="FFFFFF"/>
            <w:vAlign w:val="center"/>
          </w:tcPr>
          <w:p w:rsidR="00F31CCB" w:rsidRPr="005A102A" w:rsidRDefault="00F31CCB" w:rsidP="00FC7094">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1103" w:type="dxa"/>
            <w:shd w:val="clear" w:color="auto" w:fill="auto"/>
            <w:vAlign w:val="center"/>
          </w:tcPr>
          <w:p w:rsidR="00F31CCB" w:rsidRPr="005A102A" w:rsidRDefault="00F31CCB" w:rsidP="00FC7094">
            <w:pPr>
              <w:ind w:firstLine="0"/>
              <w:jc w:val="center"/>
              <w:rPr>
                <w:bCs/>
                <w:sz w:val="20"/>
                <w:szCs w:val="20"/>
              </w:rPr>
            </w:pPr>
            <w:r w:rsidRPr="005A102A">
              <w:rPr>
                <w:bCs/>
                <w:sz w:val="20"/>
                <w:szCs w:val="20"/>
              </w:rPr>
              <w:t>0,197</w:t>
            </w:r>
          </w:p>
        </w:tc>
      </w:tr>
    </w:tbl>
    <w:p w:rsidR="00066E02" w:rsidRPr="009F6837" w:rsidRDefault="00066E02" w:rsidP="009D33FF">
      <w:pPr>
        <w:spacing w:line="329" w:lineRule="auto"/>
        <w:rPr>
          <w:sz w:val="20"/>
          <w:szCs w:val="20"/>
        </w:rPr>
      </w:pPr>
    </w:p>
    <w:p w:rsidR="001D6593" w:rsidRPr="00022ED8" w:rsidRDefault="0033131F" w:rsidP="009D33FF">
      <w:pPr>
        <w:pStyle w:val="aff4"/>
        <w:spacing w:line="329" w:lineRule="auto"/>
      </w:pPr>
      <w:bookmarkStart w:id="29" w:name="_Toc151582991"/>
      <w:r w:rsidRPr="00022ED8">
        <w:t>2.</w:t>
      </w:r>
      <w:r w:rsidR="002D5086" w:rsidRPr="00022ED8">
        <w:t>3.4.</w:t>
      </w:r>
      <w:r w:rsidR="001D6593" w:rsidRPr="00022ED8">
        <w:t xml:space="preserve">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w:t>
      </w:r>
      <w:r w:rsidR="006327B6" w:rsidRPr="00022ED8">
        <w:t xml:space="preserve"> потребления коммунальных услуг.</w:t>
      </w:r>
      <w:bookmarkEnd w:id="29"/>
    </w:p>
    <w:p w:rsidR="00404763" w:rsidRDefault="00404763" w:rsidP="00404763">
      <w:pPr>
        <w:spacing w:line="329" w:lineRule="auto"/>
      </w:pPr>
      <w:r w:rsidRPr="00F756EE">
        <w:t xml:space="preserve">Фактическое водопотребление населением и иными потребителями </w:t>
      </w:r>
      <w:proofErr w:type="spellStart"/>
      <w:r>
        <w:t>Григорьевского</w:t>
      </w:r>
      <w:proofErr w:type="spellEnd"/>
      <w:r w:rsidRPr="00F756EE">
        <w:t xml:space="preserve"> сельского поселения в 20</w:t>
      </w:r>
      <w:r>
        <w:t>22</w:t>
      </w:r>
      <w:r w:rsidRPr="00F756EE">
        <w:t xml:space="preserve"> году,</w:t>
      </w:r>
      <w:r>
        <w:t xml:space="preserve"> согласно предоставленным </w:t>
      </w:r>
      <w:r w:rsidR="00755354">
        <w:t xml:space="preserve">Краевым </w:t>
      </w:r>
      <w:proofErr w:type="spellStart"/>
      <w:r w:rsidR="00755354">
        <w:t>государственым</w:t>
      </w:r>
      <w:proofErr w:type="spellEnd"/>
      <w:r w:rsidR="00755354">
        <w:t xml:space="preserve"> унитарн</w:t>
      </w:r>
      <w:r w:rsidRPr="00F756EE">
        <w:t xml:space="preserve">ым предприятием «Приморский водоканал» данным составляет </w:t>
      </w:r>
      <w:r w:rsidRPr="00404763">
        <w:t>19,014</w:t>
      </w:r>
      <w:r>
        <w:t xml:space="preserve"> тыс. м3/год</w:t>
      </w:r>
      <w:r w:rsidRPr="00F756EE">
        <w:t>.</w:t>
      </w:r>
    </w:p>
    <w:p w:rsidR="00404763" w:rsidRDefault="00404763" w:rsidP="00404763">
      <w:pPr>
        <w:spacing w:line="329" w:lineRule="auto"/>
      </w:pPr>
      <w:r w:rsidRPr="00F756EE">
        <w:t xml:space="preserve">Централизованное горячее водоснабжение на территории </w:t>
      </w:r>
      <w:proofErr w:type="spellStart"/>
      <w:r>
        <w:t>Григорьевского</w:t>
      </w:r>
      <w:proofErr w:type="spellEnd"/>
      <w:r w:rsidRPr="00F756EE">
        <w:t xml:space="preserve"> сельского пос</w:t>
      </w:r>
      <w:r>
        <w:t>е</w:t>
      </w:r>
      <w:r w:rsidRPr="00F756EE">
        <w:t>ления от</w:t>
      </w:r>
      <w:r w:rsidRPr="00755354">
        <w:t>сутс</w:t>
      </w:r>
      <w:r w:rsidR="003F4A93" w:rsidRPr="00755354">
        <w:t>т</w:t>
      </w:r>
      <w:r w:rsidRPr="00755354">
        <w:t>вуе</w:t>
      </w:r>
      <w:r w:rsidRPr="00F756EE">
        <w:t>т.</w:t>
      </w:r>
    </w:p>
    <w:p w:rsidR="00022ED8" w:rsidRPr="009F6837" w:rsidRDefault="00022ED8" w:rsidP="00022ED8">
      <w:pPr>
        <w:rPr>
          <w:sz w:val="20"/>
          <w:szCs w:val="20"/>
        </w:rPr>
      </w:pPr>
    </w:p>
    <w:p w:rsidR="001D6593" w:rsidRPr="005D4880" w:rsidRDefault="0033131F" w:rsidP="009D33FF">
      <w:pPr>
        <w:pStyle w:val="aff4"/>
        <w:spacing w:line="329" w:lineRule="auto"/>
      </w:pPr>
      <w:bookmarkStart w:id="30" w:name="_Toc151582992"/>
      <w:r w:rsidRPr="005D4880">
        <w:t>2.</w:t>
      </w:r>
      <w:r w:rsidR="002D5086" w:rsidRPr="005D4880">
        <w:t>3.5.</w:t>
      </w:r>
      <w:r w:rsidR="001D6593" w:rsidRPr="005D4880">
        <w:t xml:space="preserve"> описание существующей системы коммерческого учета горячей, питьевой, технической воды и пла</w:t>
      </w:r>
      <w:r w:rsidR="006327B6" w:rsidRPr="005D4880">
        <w:t>нов по установке приборов учета.</w:t>
      </w:r>
      <w:bookmarkEnd w:id="30"/>
    </w:p>
    <w:p w:rsidR="005D4880" w:rsidRPr="005D4880" w:rsidRDefault="005D4880" w:rsidP="005D4880">
      <w:pPr>
        <w:spacing w:line="329" w:lineRule="auto"/>
        <w:jc w:val="right"/>
      </w:pPr>
      <w:r w:rsidRPr="005D4880">
        <w:t>Таблица 2.3.5. Наличие прибора учета на скважине</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9"/>
        <w:gridCol w:w="3355"/>
        <w:gridCol w:w="1727"/>
      </w:tblGrid>
      <w:tr w:rsidR="007579AF" w:rsidRPr="005D4880" w:rsidTr="007579AF">
        <w:trPr>
          <w:trHeight w:val="20"/>
          <w:jc w:val="center"/>
        </w:trPr>
        <w:tc>
          <w:tcPr>
            <w:tcW w:w="469" w:type="dxa"/>
            <w:shd w:val="clear" w:color="auto" w:fill="auto"/>
            <w:noWrap/>
            <w:vAlign w:val="center"/>
            <w:hideMark/>
          </w:tcPr>
          <w:p w:rsidR="007579AF" w:rsidRPr="005D4880" w:rsidRDefault="007579AF" w:rsidP="007579AF">
            <w:pPr>
              <w:ind w:firstLine="0"/>
              <w:jc w:val="center"/>
              <w:rPr>
                <w:b/>
                <w:color w:val="000000"/>
                <w:sz w:val="22"/>
                <w:szCs w:val="22"/>
              </w:rPr>
            </w:pPr>
            <w:r w:rsidRPr="005D4880">
              <w:rPr>
                <w:b/>
                <w:color w:val="000000"/>
                <w:sz w:val="22"/>
                <w:szCs w:val="22"/>
              </w:rPr>
              <w:t xml:space="preserve">№ </w:t>
            </w:r>
            <w:proofErr w:type="gramStart"/>
            <w:r w:rsidRPr="005D4880">
              <w:rPr>
                <w:b/>
                <w:color w:val="000000"/>
                <w:sz w:val="22"/>
                <w:szCs w:val="22"/>
              </w:rPr>
              <w:t>п</w:t>
            </w:r>
            <w:proofErr w:type="gramEnd"/>
            <w:r w:rsidRPr="005D4880">
              <w:rPr>
                <w:b/>
                <w:color w:val="000000"/>
                <w:sz w:val="22"/>
                <w:szCs w:val="22"/>
              </w:rPr>
              <w:t>/п</w:t>
            </w:r>
          </w:p>
        </w:tc>
        <w:tc>
          <w:tcPr>
            <w:tcW w:w="3355" w:type="dxa"/>
            <w:shd w:val="clear" w:color="auto" w:fill="auto"/>
            <w:vAlign w:val="center"/>
            <w:hideMark/>
          </w:tcPr>
          <w:p w:rsidR="007579AF" w:rsidRPr="005D4880" w:rsidRDefault="007579AF" w:rsidP="007579AF">
            <w:pPr>
              <w:ind w:firstLine="0"/>
              <w:jc w:val="center"/>
              <w:rPr>
                <w:b/>
                <w:color w:val="000000"/>
                <w:sz w:val="22"/>
                <w:szCs w:val="22"/>
              </w:rPr>
            </w:pPr>
            <w:r w:rsidRPr="005D4880">
              <w:rPr>
                <w:b/>
                <w:color w:val="000000"/>
                <w:sz w:val="22"/>
                <w:szCs w:val="22"/>
              </w:rPr>
              <w:t>Наименование объекта</w:t>
            </w:r>
          </w:p>
        </w:tc>
        <w:tc>
          <w:tcPr>
            <w:tcW w:w="1727" w:type="dxa"/>
            <w:shd w:val="clear" w:color="auto" w:fill="auto"/>
            <w:vAlign w:val="center"/>
          </w:tcPr>
          <w:p w:rsidR="007579AF" w:rsidRPr="005D4880" w:rsidRDefault="007579AF" w:rsidP="007579AF">
            <w:pPr>
              <w:ind w:firstLine="0"/>
              <w:jc w:val="center"/>
              <w:rPr>
                <w:b/>
                <w:color w:val="000000"/>
                <w:sz w:val="22"/>
                <w:szCs w:val="22"/>
              </w:rPr>
            </w:pPr>
            <w:r w:rsidRPr="005D4880">
              <w:rPr>
                <w:b/>
                <w:color w:val="000000"/>
                <w:sz w:val="22"/>
                <w:szCs w:val="22"/>
              </w:rPr>
              <w:t>Прибор учета</w:t>
            </w:r>
          </w:p>
        </w:tc>
      </w:tr>
      <w:tr w:rsidR="007579AF" w:rsidRPr="005D4880" w:rsidTr="007579AF">
        <w:trPr>
          <w:trHeight w:val="20"/>
          <w:jc w:val="center"/>
        </w:trPr>
        <w:tc>
          <w:tcPr>
            <w:tcW w:w="469" w:type="dxa"/>
            <w:shd w:val="clear" w:color="000000" w:fill="FFFFFF"/>
            <w:noWrap/>
            <w:vAlign w:val="center"/>
            <w:hideMark/>
          </w:tcPr>
          <w:p w:rsidR="007579AF" w:rsidRPr="005D4880" w:rsidRDefault="007579AF" w:rsidP="007579AF">
            <w:pPr>
              <w:ind w:firstLine="0"/>
              <w:jc w:val="center"/>
              <w:rPr>
                <w:color w:val="000000"/>
                <w:sz w:val="22"/>
                <w:szCs w:val="22"/>
              </w:rPr>
            </w:pPr>
            <w:r w:rsidRPr="005D4880">
              <w:rPr>
                <w:color w:val="000000"/>
                <w:sz w:val="22"/>
                <w:szCs w:val="22"/>
              </w:rPr>
              <w:t>1</w:t>
            </w:r>
          </w:p>
        </w:tc>
        <w:tc>
          <w:tcPr>
            <w:tcW w:w="3355" w:type="dxa"/>
            <w:shd w:val="clear" w:color="000000" w:fill="FFFFFF"/>
            <w:vAlign w:val="center"/>
          </w:tcPr>
          <w:p w:rsidR="007579AF" w:rsidRPr="005D4880" w:rsidRDefault="007579AF" w:rsidP="007579AF">
            <w:pPr>
              <w:ind w:firstLine="0"/>
              <w:jc w:val="center"/>
              <w:rPr>
                <w:color w:val="000000"/>
                <w:sz w:val="22"/>
                <w:szCs w:val="22"/>
              </w:rPr>
            </w:pPr>
            <w:proofErr w:type="gramStart"/>
            <w:r w:rsidRPr="005D4880">
              <w:rPr>
                <w:color w:val="000000"/>
                <w:sz w:val="22"/>
                <w:szCs w:val="22"/>
              </w:rPr>
              <w:t>с</w:t>
            </w:r>
            <w:proofErr w:type="gramEnd"/>
            <w:r w:rsidRPr="005D4880">
              <w:rPr>
                <w:color w:val="000000"/>
                <w:sz w:val="22"/>
                <w:szCs w:val="22"/>
              </w:rPr>
              <w:t>. Абрамовка</w:t>
            </w:r>
          </w:p>
        </w:tc>
        <w:tc>
          <w:tcPr>
            <w:tcW w:w="1727" w:type="dxa"/>
            <w:shd w:val="clear" w:color="000000" w:fill="FFFFFF"/>
            <w:vAlign w:val="center"/>
          </w:tcPr>
          <w:p w:rsidR="007579AF" w:rsidRPr="005D4880" w:rsidRDefault="005D4880" w:rsidP="007579AF">
            <w:pPr>
              <w:ind w:firstLine="0"/>
              <w:jc w:val="center"/>
              <w:rPr>
                <w:color w:val="000000"/>
                <w:sz w:val="22"/>
                <w:szCs w:val="22"/>
              </w:rPr>
            </w:pPr>
            <w:r w:rsidRPr="005D4880">
              <w:rPr>
                <w:color w:val="000000"/>
                <w:sz w:val="22"/>
                <w:szCs w:val="22"/>
              </w:rPr>
              <w:t>-</w:t>
            </w:r>
          </w:p>
        </w:tc>
      </w:tr>
      <w:tr w:rsidR="007579AF" w:rsidRPr="005D4880" w:rsidTr="007579AF">
        <w:trPr>
          <w:trHeight w:val="20"/>
          <w:jc w:val="center"/>
        </w:trPr>
        <w:tc>
          <w:tcPr>
            <w:tcW w:w="469" w:type="dxa"/>
            <w:shd w:val="clear" w:color="000000" w:fill="FFFFFF"/>
            <w:noWrap/>
            <w:vAlign w:val="center"/>
            <w:hideMark/>
          </w:tcPr>
          <w:p w:rsidR="007579AF" w:rsidRPr="005D4880" w:rsidRDefault="007579AF" w:rsidP="007579AF">
            <w:pPr>
              <w:ind w:firstLine="0"/>
              <w:jc w:val="center"/>
              <w:rPr>
                <w:color w:val="000000"/>
                <w:sz w:val="22"/>
                <w:szCs w:val="22"/>
              </w:rPr>
            </w:pPr>
            <w:r w:rsidRPr="005D4880">
              <w:rPr>
                <w:color w:val="000000"/>
                <w:sz w:val="22"/>
                <w:szCs w:val="22"/>
              </w:rPr>
              <w:t>2</w:t>
            </w:r>
          </w:p>
        </w:tc>
        <w:tc>
          <w:tcPr>
            <w:tcW w:w="3355" w:type="dxa"/>
            <w:shd w:val="clear" w:color="000000" w:fill="FFFFFF"/>
            <w:vAlign w:val="center"/>
          </w:tcPr>
          <w:p w:rsidR="007579AF" w:rsidRPr="005D4880" w:rsidRDefault="007579AF" w:rsidP="007579AF">
            <w:pPr>
              <w:ind w:firstLine="0"/>
              <w:jc w:val="center"/>
              <w:rPr>
                <w:color w:val="000000"/>
                <w:sz w:val="22"/>
                <w:szCs w:val="22"/>
              </w:rPr>
            </w:pPr>
            <w:r w:rsidRPr="005D4880">
              <w:rPr>
                <w:color w:val="000000"/>
                <w:sz w:val="22"/>
                <w:szCs w:val="22"/>
              </w:rPr>
              <w:t xml:space="preserve">с. </w:t>
            </w:r>
            <w:proofErr w:type="spellStart"/>
            <w:r w:rsidRPr="005D4880">
              <w:rPr>
                <w:color w:val="000000"/>
                <w:sz w:val="22"/>
                <w:szCs w:val="22"/>
              </w:rPr>
              <w:t>Новожатково</w:t>
            </w:r>
            <w:proofErr w:type="spellEnd"/>
          </w:p>
        </w:tc>
        <w:tc>
          <w:tcPr>
            <w:tcW w:w="1727" w:type="dxa"/>
            <w:shd w:val="clear" w:color="000000" w:fill="FFFFFF"/>
            <w:vAlign w:val="center"/>
          </w:tcPr>
          <w:p w:rsidR="007579AF" w:rsidRPr="005D4880" w:rsidRDefault="005D4880" w:rsidP="007579AF">
            <w:pPr>
              <w:ind w:firstLine="0"/>
              <w:jc w:val="center"/>
              <w:rPr>
                <w:color w:val="000000"/>
                <w:sz w:val="22"/>
                <w:szCs w:val="22"/>
              </w:rPr>
            </w:pPr>
            <w:r w:rsidRPr="005D4880">
              <w:rPr>
                <w:color w:val="000000"/>
                <w:sz w:val="22"/>
                <w:szCs w:val="22"/>
              </w:rPr>
              <w:t>-</w:t>
            </w:r>
          </w:p>
        </w:tc>
      </w:tr>
      <w:tr w:rsidR="007579AF" w:rsidRPr="001D6C66" w:rsidTr="007579AF">
        <w:trPr>
          <w:trHeight w:val="20"/>
          <w:jc w:val="center"/>
        </w:trPr>
        <w:tc>
          <w:tcPr>
            <w:tcW w:w="469" w:type="dxa"/>
            <w:shd w:val="clear" w:color="000000" w:fill="FFFFFF"/>
            <w:noWrap/>
            <w:vAlign w:val="center"/>
            <w:hideMark/>
          </w:tcPr>
          <w:p w:rsidR="007579AF" w:rsidRPr="005D4880" w:rsidRDefault="007579AF" w:rsidP="007579AF">
            <w:pPr>
              <w:ind w:firstLine="0"/>
              <w:jc w:val="center"/>
              <w:rPr>
                <w:color w:val="000000"/>
                <w:sz w:val="22"/>
                <w:szCs w:val="22"/>
              </w:rPr>
            </w:pPr>
            <w:r w:rsidRPr="005D4880">
              <w:rPr>
                <w:color w:val="000000"/>
                <w:sz w:val="22"/>
                <w:szCs w:val="22"/>
              </w:rPr>
              <w:t>3</w:t>
            </w:r>
          </w:p>
        </w:tc>
        <w:tc>
          <w:tcPr>
            <w:tcW w:w="3355" w:type="dxa"/>
            <w:shd w:val="clear" w:color="000000" w:fill="FFFFFF"/>
            <w:vAlign w:val="center"/>
          </w:tcPr>
          <w:p w:rsidR="007579AF" w:rsidRPr="005D4880" w:rsidRDefault="007579AF" w:rsidP="007579AF">
            <w:pPr>
              <w:ind w:firstLine="0"/>
              <w:jc w:val="center"/>
              <w:rPr>
                <w:color w:val="000000"/>
                <w:sz w:val="22"/>
                <w:szCs w:val="22"/>
              </w:rPr>
            </w:pPr>
            <w:proofErr w:type="gramStart"/>
            <w:r w:rsidRPr="005D4880">
              <w:rPr>
                <w:color w:val="000000"/>
                <w:sz w:val="22"/>
                <w:szCs w:val="22"/>
              </w:rPr>
              <w:t>с</w:t>
            </w:r>
            <w:proofErr w:type="gramEnd"/>
            <w:r w:rsidRPr="005D4880">
              <w:rPr>
                <w:color w:val="000000"/>
                <w:sz w:val="22"/>
                <w:szCs w:val="22"/>
              </w:rPr>
              <w:t>. Григорьевка</w:t>
            </w:r>
          </w:p>
        </w:tc>
        <w:tc>
          <w:tcPr>
            <w:tcW w:w="1727" w:type="dxa"/>
            <w:shd w:val="clear" w:color="000000" w:fill="FFFFFF"/>
            <w:vAlign w:val="center"/>
          </w:tcPr>
          <w:p w:rsidR="007579AF" w:rsidRPr="001D6C66" w:rsidRDefault="005D4880" w:rsidP="007579AF">
            <w:pPr>
              <w:ind w:firstLine="0"/>
              <w:jc w:val="center"/>
              <w:rPr>
                <w:color w:val="000000"/>
                <w:sz w:val="22"/>
                <w:szCs w:val="22"/>
              </w:rPr>
            </w:pPr>
            <w:r w:rsidRPr="005D4880">
              <w:rPr>
                <w:color w:val="000000"/>
                <w:sz w:val="22"/>
                <w:szCs w:val="22"/>
              </w:rPr>
              <w:t>ВСКМ 90-40</w:t>
            </w:r>
          </w:p>
        </w:tc>
      </w:tr>
    </w:tbl>
    <w:p w:rsidR="00C53B2B" w:rsidRPr="00017D5B" w:rsidRDefault="00136F2D" w:rsidP="009D33FF">
      <w:pPr>
        <w:spacing w:line="329" w:lineRule="auto"/>
      </w:pPr>
      <w:proofErr w:type="gramStart"/>
      <w:r w:rsidRPr="00136F2D">
        <w:t xml:space="preserve">В с. </w:t>
      </w:r>
      <w:r>
        <w:t>Григорьевка</w:t>
      </w:r>
      <w:r w:rsidRPr="00136F2D">
        <w:t xml:space="preserve"> учет отпущенной питьевой воды со скважин ведется по прибор</w:t>
      </w:r>
      <w:r>
        <w:t>у</w:t>
      </w:r>
      <w:r w:rsidRPr="00136F2D">
        <w:t xml:space="preserve"> ВСКМ 90-40.</w:t>
      </w:r>
      <w:proofErr w:type="gramEnd"/>
      <w:r w:rsidRPr="00136F2D">
        <w:t xml:space="preserve"> </w:t>
      </w:r>
      <w:proofErr w:type="gramStart"/>
      <w:r w:rsidRPr="00136F2D">
        <w:t xml:space="preserve">В с. </w:t>
      </w:r>
      <w:r>
        <w:t>Абрамовка</w:t>
      </w:r>
      <w:r w:rsidRPr="00136F2D">
        <w:t xml:space="preserve"> и с. </w:t>
      </w:r>
      <w:proofErr w:type="spellStart"/>
      <w:r>
        <w:t>Новожатково</w:t>
      </w:r>
      <w:proofErr w:type="spellEnd"/>
      <w:r w:rsidRPr="00136F2D">
        <w:t xml:space="preserve"> учет не организован и ведется расчетным способом.</w:t>
      </w:r>
      <w:proofErr w:type="gramEnd"/>
    </w:p>
    <w:p w:rsidR="001D6593" w:rsidRPr="00017D5B" w:rsidRDefault="0033131F" w:rsidP="009D33FF">
      <w:pPr>
        <w:pStyle w:val="aff4"/>
        <w:spacing w:line="329" w:lineRule="auto"/>
      </w:pPr>
      <w:bookmarkStart w:id="31" w:name="_Toc151582993"/>
      <w:r w:rsidRPr="00017D5B">
        <w:t>2.</w:t>
      </w:r>
      <w:r w:rsidR="002D5086" w:rsidRPr="00017D5B">
        <w:t>3.6.</w:t>
      </w:r>
      <w:r w:rsidR="001D6593" w:rsidRPr="00017D5B">
        <w:t xml:space="preserve"> анализ резервов и дефицитов производственных мощностей системы водоснабжен</w:t>
      </w:r>
      <w:r w:rsidR="006327B6" w:rsidRPr="00017D5B">
        <w:t>ия поселения.</w:t>
      </w:r>
      <w:bookmarkEnd w:id="31"/>
    </w:p>
    <w:p w:rsidR="00AE1DBB" w:rsidRPr="00AE1DBB" w:rsidRDefault="00AE1DBB" w:rsidP="00AE1DBB">
      <w:pPr>
        <w:spacing w:line="329" w:lineRule="auto"/>
        <w:jc w:val="right"/>
      </w:pPr>
      <w:r w:rsidRPr="00AE1DBB">
        <w:t>Таблица 2.3.6. Анализ резервов и дефицитов производственных мощностей системы водоснабжения поселения</w:t>
      </w:r>
    </w:p>
    <w:tbl>
      <w:tblPr>
        <w:tblW w:w="0" w:type="auto"/>
        <w:jc w:val="center"/>
        <w:tblInd w:w="392" w:type="dxa"/>
        <w:tblLook w:val="04A0" w:firstRow="1" w:lastRow="0" w:firstColumn="1" w:lastColumn="0" w:noHBand="0" w:noVBand="1"/>
      </w:tblPr>
      <w:tblGrid>
        <w:gridCol w:w="2039"/>
        <w:gridCol w:w="2890"/>
        <w:gridCol w:w="2262"/>
        <w:gridCol w:w="2272"/>
      </w:tblGrid>
      <w:tr w:rsidR="0050585C" w:rsidRPr="00C273F0" w:rsidTr="009F6837">
        <w:trPr>
          <w:trHeight w:val="489"/>
          <w:jc w:val="center"/>
        </w:trPr>
        <w:tc>
          <w:tcPr>
            <w:tcW w:w="2039" w:type="dxa"/>
            <w:tcBorders>
              <w:top w:val="single" w:sz="8" w:space="0" w:color="auto"/>
              <w:left w:val="single" w:sz="8" w:space="0" w:color="auto"/>
              <w:bottom w:val="single" w:sz="4" w:space="0" w:color="000000"/>
              <w:right w:val="single" w:sz="8" w:space="0" w:color="auto"/>
            </w:tcBorders>
            <w:shd w:val="clear" w:color="auto" w:fill="auto"/>
            <w:vAlign w:val="center"/>
            <w:hideMark/>
          </w:tcPr>
          <w:p w:rsidR="0050585C" w:rsidRPr="00C273F0" w:rsidRDefault="0050585C" w:rsidP="00FC7094">
            <w:pPr>
              <w:ind w:firstLine="0"/>
              <w:jc w:val="center"/>
              <w:rPr>
                <w:b/>
                <w:color w:val="000000"/>
                <w:sz w:val="22"/>
                <w:szCs w:val="22"/>
              </w:rPr>
            </w:pPr>
            <w:r w:rsidRPr="00C273F0">
              <w:rPr>
                <w:b/>
                <w:color w:val="000000"/>
                <w:sz w:val="22"/>
                <w:szCs w:val="22"/>
              </w:rPr>
              <w:t>Наименование МР (округа), ГО</w:t>
            </w:r>
          </w:p>
        </w:tc>
        <w:tc>
          <w:tcPr>
            <w:tcW w:w="2890" w:type="dxa"/>
            <w:tcBorders>
              <w:top w:val="single" w:sz="8" w:space="0" w:color="auto"/>
              <w:left w:val="single" w:sz="4" w:space="0" w:color="auto"/>
              <w:bottom w:val="nil"/>
              <w:right w:val="single" w:sz="8" w:space="0" w:color="000000"/>
            </w:tcBorders>
            <w:shd w:val="clear" w:color="auto" w:fill="auto"/>
            <w:vAlign w:val="center"/>
          </w:tcPr>
          <w:p w:rsidR="0050585C" w:rsidRPr="00C46B61" w:rsidRDefault="0050585C" w:rsidP="00FC7094">
            <w:pPr>
              <w:ind w:firstLine="0"/>
              <w:jc w:val="center"/>
              <w:rPr>
                <w:b/>
                <w:color w:val="000000"/>
                <w:sz w:val="22"/>
                <w:szCs w:val="22"/>
              </w:rPr>
            </w:pPr>
            <w:r w:rsidRPr="00C46B61">
              <w:rPr>
                <w:b/>
                <w:color w:val="000000"/>
                <w:sz w:val="22"/>
                <w:szCs w:val="22"/>
              </w:rPr>
              <w:t xml:space="preserve">Проектная производительность </w:t>
            </w:r>
            <w:r>
              <w:rPr>
                <w:b/>
                <w:color w:val="000000"/>
                <w:sz w:val="22"/>
                <w:szCs w:val="22"/>
              </w:rPr>
              <w:t>ВЗУ</w:t>
            </w:r>
          </w:p>
        </w:tc>
        <w:tc>
          <w:tcPr>
            <w:tcW w:w="2262" w:type="dxa"/>
            <w:tcBorders>
              <w:top w:val="single" w:sz="8" w:space="0" w:color="auto"/>
              <w:left w:val="single" w:sz="4" w:space="0" w:color="auto"/>
              <w:right w:val="single" w:sz="8" w:space="0" w:color="000000"/>
            </w:tcBorders>
            <w:vAlign w:val="center"/>
          </w:tcPr>
          <w:p w:rsidR="0050585C" w:rsidRPr="00C46B61" w:rsidRDefault="0050585C" w:rsidP="009F6837">
            <w:pPr>
              <w:ind w:firstLine="0"/>
              <w:jc w:val="center"/>
              <w:rPr>
                <w:b/>
                <w:color w:val="000000"/>
                <w:sz w:val="22"/>
                <w:szCs w:val="22"/>
              </w:rPr>
            </w:pPr>
            <w:r w:rsidRPr="004721A9">
              <w:rPr>
                <w:b/>
                <w:color w:val="000000"/>
                <w:sz w:val="22"/>
                <w:szCs w:val="22"/>
              </w:rPr>
              <w:t>Фактическая производительность</w:t>
            </w:r>
          </w:p>
        </w:tc>
        <w:tc>
          <w:tcPr>
            <w:tcW w:w="2272" w:type="dxa"/>
            <w:tcBorders>
              <w:top w:val="single" w:sz="8" w:space="0" w:color="auto"/>
              <w:left w:val="single" w:sz="4" w:space="0" w:color="auto"/>
              <w:right w:val="single" w:sz="8" w:space="0" w:color="000000"/>
            </w:tcBorders>
            <w:vAlign w:val="center"/>
          </w:tcPr>
          <w:p w:rsidR="0050585C" w:rsidRPr="00C46B61" w:rsidRDefault="0050585C" w:rsidP="009F6837">
            <w:pPr>
              <w:ind w:firstLine="0"/>
              <w:jc w:val="center"/>
              <w:rPr>
                <w:b/>
                <w:color w:val="000000"/>
                <w:sz w:val="22"/>
                <w:szCs w:val="22"/>
              </w:rPr>
            </w:pPr>
            <w:r w:rsidRPr="004721A9">
              <w:rPr>
                <w:b/>
                <w:color w:val="000000"/>
                <w:sz w:val="22"/>
                <w:szCs w:val="22"/>
              </w:rPr>
              <w:t xml:space="preserve">Резерв </w:t>
            </w:r>
            <w:r>
              <w:rPr>
                <w:b/>
                <w:color w:val="000000"/>
                <w:sz w:val="22"/>
                <w:szCs w:val="22"/>
              </w:rPr>
              <w:t>+</w:t>
            </w:r>
            <w:r w:rsidRPr="004721A9">
              <w:rPr>
                <w:b/>
                <w:color w:val="000000"/>
                <w:sz w:val="22"/>
                <w:szCs w:val="22"/>
              </w:rPr>
              <w:t>(дефицит</w:t>
            </w:r>
            <w:proofErr w:type="gramStart"/>
            <w:r>
              <w:rPr>
                <w:b/>
                <w:color w:val="000000"/>
                <w:sz w:val="22"/>
                <w:szCs w:val="22"/>
              </w:rPr>
              <w:t xml:space="preserve"> -</w:t>
            </w:r>
            <w:r w:rsidRPr="004721A9">
              <w:rPr>
                <w:b/>
                <w:color w:val="000000"/>
                <w:sz w:val="22"/>
                <w:szCs w:val="22"/>
              </w:rPr>
              <w:t xml:space="preserve">) </w:t>
            </w:r>
            <w:proofErr w:type="gramEnd"/>
            <w:r w:rsidRPr="004721A9">
              <w:rPr>
                <w:b/>
                <w:color w:val="000000"/>
                <w:sz w:val="22"/>
                <w:szCs w:val="22"/>
              </w:rPr>
              <w:t>производительности</w:t>
            </w:r>
          </w:p>
        </w:tc>
      </w:tr>
      <w:tr w:rsidR="00AE1DBB" w:rsidRPr="00C273F0" w:rsidTr="009F6837">
        <w:trPr>
          <w:trHeight w:val="20"/>
          <w:jc w:val="center"/>
        </w:trPr>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DBB" w:rsidRPr="00C273F0" w:rsidRDefault="00AE1DBB" w:rsidP="00FC7094">
            <w:pPr>
              <w:ind w:firstLine="0"/>
              <w:jc w:val="center"/>
              <w:rPr>
                <w:color w:val="000000"/>
                <w:sz w:val="22"/>
                <w:szCs w:val="22"/>
              </w:rPr>
            </w:pPr>
            <w:r w:rsidRPr="00C273F0">
              <w:rPr>
                <w:color w:val="000000"/>
                <w:sz w:val="22"/>
                <w:szCs w:val="22"/>
              </w:rPr>
              <w:t> </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DBB" w:rsidRPr="00C273F0" w:rsidRDefault="00AE1DBB" w:rsidP="00FC7094">
            <w:pPr>
              <w:ind w:firstLine="0"/>
              <w:jc w:val="center"/>
              <w:rPr>
                <w:color w:val="000000"/>
                <w:sz w:val="22"/>
                <w:szCs w:val="22"/>
              </w:rPr>
            </w:pPr>
            <w:r w:rsidRPr="00C273F0">
              <w:rPr>
                <w:color w:val="000000"/>
                <w:sz w:val="22"/>
                <w:szCs w:val="22"/>
              </w:rPr>
              <w:t>м3/</w:t>
            </w:r>
            <w:proofErr w:type="spellStart"/>
            <w:r w:rsidRPr="00C273F0">
              <w:rPr>
                <w:color w:val="000000"/>
                <w:sz w:val="22"/>
                <w:szCs w:val="22"/>
              </w:rPr>
              <w:t>сут</w:t>
            </w:r>
            <w:proofErr w:type="spellEnd"/>
          </w:p>
        </w:tc>
        <w:tc>
          <w:tcPr>
            <w:tcW w:w="2262" w:type="dxa"/>
            <w:tcBorders>
              <w:top w:val="single" w:sz="4" w:space="0" w:color="auto"/>
              <w:left w:val="single" w:sz="4" w:space="0" w:color="auto"/>
              <w:bottom w:val="single" w:sz="4" w:space="0" w:color="auto"/>
              <w:right w:val="single" w:sz="4" w:space="0" w:color="auto"/>
            </w:tcBorders>
            <w:vAlign w:val="center"/>
          </w:tcPr>
          <w:p w:rsidR="00AE1DBB" w:rsidRPr="00C273F0" w:rsidRDefault="00AE1DBB" w:rsidP="00AE1DBB">
            <w:pPr>
              <w:ind w:firstLine="0"/>
              <w:jc w:val="center"/>
              <w:rPr>
                <w:color w:val="000000"/>
                <w:sz w:val="22"/>
                <w:szCs w:val="22"/>
              </w:rPr>
            </w:pPr>
            <w:r w:rsidRPr="00C273F0">
              <w:rPr>
                <w:color w:val="000000"/>
                <w:sz w:val="22"/>
                <w:szCs w:val="22"/>
              </w:rPr>
              <w:t>м3/</w:t>
            </w:r>
            <w:proofErr w:type="spellStart"/>
            <w:r w:rsidRPr="00C273F0">
              <w:rPr>
                <w:color w:val="000000"/>
                <w:sz w:val="22"/>
                <w:szCs w:val="22"/>
              </w:rPr>
              <w:t>сут</w:t>
            </w:r>
            <w:proofErr w:type="spellEnd"/>
          </w:p>
        </w:tc>
        <w:tc>
          <w:tcPr>
            <w:tcW w:w="2272" w:type="dxa"/>
            <w:tcBorders>
              <w:top w:val="single" w:sz="4" w:space="0" w:color="auto"/>
              <w:left w:val="single" w:sz="4" w:space="0" w:color="auto"/>
              <w:bottom w:val="single" w:sz="4" w:space="0" w:color="auto"/>
              <w:right w:val="single" w:sz="4" w:space="0" w:color="auto"/>
            </w:tcBorders>
            <w:vAlign w:val="center"/>
          </w:tcPr>
          <w:p w:rsidR="00AE1DBB" w:rsidRPr="00C273F0" w:rsidRDefault="00AE1DBB" w:rsidP="00AE1DBB">
            <w:pPr>
              <w:ind w:firstLine="0"/>
              <w:jc w:val="center"/>
              <w:rPr>
                <w:color w:val="000000"/>
                <w:sz w:val="22"/>
                <w:szCs w:val="22"/>
              </w:rPr>
            </w:pPr>
            <w:r w:rsidRPr="00C273F0">
              <w:rPr>
                <w:color w:val="000000"/>
                <w:sz w:val="22"/>
                <w:szCs w:val="22"/>
              </w:rPr>
              <w:t>м3/</w:t>
            </w:r>
            <w:proofErr w:type="spellStart"/>
            <w:r w:rsidRPr="00C273F0">
              <w:rPr>
                <w:color w:val="000000"/>
                <w:sz w:val="22"/>
                <w:szCs w:val="22"/>
              </w:rPr>
              <w:t>сут</w:t>
            </w:r>
            <w:proofErr w:type="spellEnd"/>
          </w:p>
        </w:tc>
      </w:tr>
      <w:tr w:rsidR="0050585C" w:rsidRPr="00C273F0" w:rsidTr="009F6837">
        <w:trPr>
          <w:trHeight w:val="20"/>
          <w:jc w:val="center"/>
        </w:trPr>
        <w:tc>
          <w:tcPr>
            <w:tcW w:w="2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585C" w:rsidRPr="00C273F0" w:rsidRDefault="0050585C" w:rsidP="00FC7094">
            <w:pPr>
              <w:ind w:firstLine="0"/>
              <w:jc w:val="left"/>
              <w:rPr>
                <w:color w:val="000000"/>
                <w:sz w:val="22"/>
                <w:szCs w:val="22"/>
              </w:rPr>
            </w:pPr>
            <w:proofErr w:type="gramStart"/>
            <w:r w:rsidRPr="00C273F0">
              <w:rPr>
                <w:color w:val="000000"/>
                <w:sz w:val="22"/>
                <w:szCs w:val="22"/>
              </w:rPr>
              <w:t>с</w:t>
            </w:r>
            <w:proofErr w:type="gramEnd"/>
            <w:r w:rsidRPr="00C273F0">
              <w:rPr>
                <w:color w:val="000000"/>
                <w:sz w:val="22"/>
                <w:szCs w:val="22"/>
              </w:rPr>
              <w:t>. Абрамовка</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rsidR="0050585C" w:rsidRPr="00C273F0" w:rsidRDefault="0050585C" w:rsidP="00FC7094">
            <w:pPr>
              <w:ind w:firstLine="0"/>
              <w:jc w:val="center"/>
              <w:rPr>
                <w:color w:val="000000"/>
                <w:sz w:val="22"/>
                <w:szCs w:val="22"/>
              </w:rPr>
            </w:pPr>
            <w:r w:rsidRPr="00C273F0">
              <w:rPr>
                <w:color w:val="000000"/>
                <w:sz w:val="22"/>
                <w:szCs w:val="22"/>
              </w:rPr>
              <w:t>928</w:t>
            </w:r>
          </w:p>
        </w:tc>
        <w:tc>
          <w:tcPr>
            <w:tcW w:w="2262" w:type="dxa"/>
            <w:tcBorders>
              <w:top w:val="single" w:sz="4" w:space="0" w:color="auto"/>
              <w:left w:val="nil"/>
              <w:bottom w:val="single" w:sz="4" w:space="0" w:color="auto"/>
              <w:right w:val="single" w:sz="4" w:space="0" w:color="auto"/>
            </w:tcBorders>
            <w:vAlign w:val="center"/>
          </w:tcPr>
          <w:p w:rsidR="0050585C" w:rsidRPr="00C273F0" w:rsidRDefault="0050585C" w:rsidP="00AE1DBB">
            <w:pPr>
              <w:ind w:firstLine="0"/>
              <w:jc w:val="center"/>
              <w:rPr>
                <w:color w:val="000000"/>
                <w:sz w:val="22"/>
                <w:szCs w:val="22"/>
              </w:rPr>
            </w:pPr>
            <w:r w:rsidRPr="0050585C">
              <w:rPr>
                <w:color w:val="000000"/>
                <w:sz w:val="22"/>
                <w:szCs w:val="22"/>
              </w:rPr>
              <w:t>97,40</w:t>
            </w:r>
          </w:p>
        </w:tc>
        <w:tc>
          <w:tcPr>
            <w:tcW w:w="2272" w:type="dxa"/>
            <w:tcBorders>
              <w:top w:val="single" w:sz="4" w:space="0" w:color="auto"/>
              <w:left w:val="nil"/>
              <w:bottom w:val="single" w:sz="4" w:space="0" w:color="auto"/>
              <w:right w:val="single" w:sz="4" w:space="0" w:color="auto"/>
            </w:tcBorders>
            <w:vAlign w:val="center"/>
          </w:tcPr>
          <w:p w:rsidR="0050585C" w:rsidRPr="0050585C" w:rsidRDefault="0050585C" w:rsidP="0050585C">
            <w:pPr>
              <w:ind w:firstLine="0"/>
              <w:jc w:val="center"/>
              <w:rPr>
                <w:color w:val="000000"/>
                <w:sz w:val="22"/>
                <w:szCs w:val="22"/>
              </w:rPr>
            </w:pPr>
            <w:r>
              <w:rPr>
                <w:color w:val="000000"/>
                <w:sz w:val="22"/>
                <w:szCs w:val="22"/>
              </w:rPr>
              <w:t>+</w:t>
            </w:r>
            <w:r w:rsidRPr="0050585C">
              <w:rPr>
                <w:color w:val="000000"/>
                <w:sz w:val="22"/>
                <w:szCs w:val="22"/>
              </w:rPr>
              <w:t>830,6</w:t>
            </w:r>
          </w:p>
        </w:tc>
      </w:tr>
      <w:tr w:rsidR="0050585C" w:rsidRPr="00C273F0" w:rsidTr="009F6837">
        <w:trPr>
          <w:trHeight w:val="20"/>
          <w:jc w:val="center"/>
        </w:trPr>
        <w:tc>
          <w:tcPr>
            <w:tcW w:w="2039" w:type="dxa"/>
            <w:tcBorders>
              <w:top w:val="nil"/>
              <w:left w:val="single" w:sz="4" w:space="0" w:color="auto"/>
              <w:bottom w:val="single" w:sz="4" w:space="0" w:color="auto"/>
              <w:right w:val="single" w:sz="4" w:space="0" w:color="auto"/>
            </w:tcBorders>
            <w:shd w:val="clear" w:color="auto" w:fill="auto"/>
            <w:vAlign w:val="bottom"/>
            <w:hideMark/>
          </w:tcPr>
          <w:p w:rsidR="0050585C" w:rsidRPr="00C273F0" w:rsidRDefault="0050585C" w:rsidP="00FC7094">
            <w:pPr>
              <w:ind w:firstLine="0"/>
              <w:jc w:val="left"/>
              <w:rPr>
                <w:color w:val="000000"/>
                <w:sz w:val="22"/>
                <w:szCs w:val="22"/>
              </w:rPr>
            </w:pPr>
            <w:proofErr w:type="gramStart"/>
            <w:r w:rsidRPr="00C273F0">
              <w:rPr>
                <w:color w:val="000000"/>
                <w:sz w:val="22"/>
                <w:szCs w:val="22"/>
              </w:rPr>
              <w:t>с</w:t>
            </w:r>
            <w:proofErr w:type="gramEnd"/>
            <w:r w:rsidRPr="00C273F0">
              <w:rPr>
                <w:color w:val="000000"/>
                <w:sz w:val="22"/>
                <w:szCs w:val="22"/>
              </w:rPr>
              <w:t>. Григорьевка</w:t>
            </w:r>
          </w:p>
        </w:tc>
        <w:tc>
          <w:tcPr>
            <w:tcW w:w="2890" w:type="dxa"/>
            <w:tcBorders>
              <w:top w:val="nil"/>
              <w:left w:val="nil"/>
              <w:bottom w:val="single" w:sz="4" w:space="0" w:color="auto"/>
              <w:right w:val="single" w:sz="4" w:space="0" w:color="auto"/>
            </w:tcBorders>
            <w:shd w:val="clear" w:color="auto" w:fill="auto"/>
            <w:vAlign w:val="center"/>
            <w:hideMark/>
          </w:tcPr>
          <w:p w:rsidR="0050585C" w:rsidRPr="00C273F0" w:rsidRDefault="0050585C" w:rsidP="00FC7094">
            <w:pPr>
              <w:ind w:firstLine="0"/>
              <w:jc w:val="center"/>
              <w:rPr>
                <w:color w:val="000000"/>
                <w:sz w:val="22"/>
                <w:szCs w:val="22"/>
              </w:rPr>
            </w:pPr>
            <w:r w:rsidRPr="00C273F0">
              <w:rPr>
                <w:color w:val="000000"/>
                <w:sz w:val="22"/>
                <w:szCs w:val="22"/>
              </w:rPr>
              <w:t>156</w:t>
            </w:r>
          </w:p>
        </w:tc>
        <w:tc>
          <w:tcPr>
            <w:tcW w:w="2262" w:type="dxa"/>
            <w:tcBorders>
              <w:top w:val="nil"/>
              <w:left w:val="nil"/>
              <w:bottom w:val="single" w:sz="4" w:space="0" w:color="auto"/>
              <w:right w:val="single" w:sz="4" w:space="0" w:color="auto"/>
            </w:tcBorders>
            <w:vAlign w:val="center"/>
          </w:tcPr>
          <w:p w:rsidR="0050585C" w:rsidRPr="00C273F0" w:rsidRDefault="0050585C" w:rsidP="00AE1DBB">
            <w:pPr>
              <w:ind w:firstLine="0"/>
              <w:jc w:val="center"/>
              <w:rPr>
                <w:color w:val="000000"/>
                <w:sz w:val="22"/>
                <w:szCs w:val="22"/>
              </w:rPr>
            </w:pPr>
            <w:r w:rsidRPr="0050585C">
              <w:rPr>
                <w:color w:val="000000"/>
                <w:sz w:val="22"/>
                <w:szCs w:val="22"/>
              </w:rPr>
              <w:t>43,03</w:t>
            </w:r>
          </w:p>
        </w:tc>
        <w:tc>
          <w:tcPr>
            <w:tcW w:w="2272" w:type="dxa"/>
            <w:tcBorders>
              <w:top w:val="nil"/>
              <w:left w:val="nil"/>
              <w:bottom w:val="single" w:sz="4" w:space="0" w:color="auto"/>
              <w:right w:val="single" w:sz="4" w:space="0" w:color="auto"/>
            </w:tcBorders>
            <w:vAlign w:val="center"/>
          </w:tcPr>
          <w:p w:rsidR="0050585C" w:rsidRPr="0050585C" w:rsidRDefault="0050585C" w:rsidP="0050585C">
            <w:pPr>
              <w:ind w:firstLine="0"/>
              <w:jc w:val="center"/>
              <w:rPr>
                <w:color w:val="000000"/>
                <w:sz w:val="22"/>
                <w:szCs w:val="22"/>
              </w:rPr>
            </w:pPr>
            <w:r>
              <w:rPr>
                <w:color w:val="000000"/>
                <w:sz w:val="22"/>
                <w:szCs w:val="22"/>
              </w:rPr>
              <w:t>+</w:t>
            </w:r>
            <w:r w:rsidRPr="0050585C">
              <w:rPr>
                <w:color w:val="000000"/>
                <w:sz w:val="22"/>
                <w:szCs w:val="22"/>
              </w:rPr>
              <w:t>112,97</w:t>
            </w:r>
          </w:p>
        </w:tc>
      </w:tr>
    </w:tbl>
    <w:p w:rsidR="00AE1DBB" w:rsidRDefault="00AE1DBB" w:rsidP="00096521">
      <w:pPr>
        <w:spacing w:line="329" w:lineRule="auto"/>
      </w:pPr>
    </w:p>
    <w:p w:rsidR="00096521" w:rsidRPr="00017D5B" w:rsidRDefault="00B54162" w:rsidP="00096521">
      <w:pPr>
        <w:spacing w:line="329" w:lineRule="auto"/>
        <w:rPr>
          <w:b/>
        </w:rPr>
      </w:pPr>
      <w:r w:rsidRPr="00017D5B">
        <w:t xml:space="preserve">На территории </w:t>
      </w:r>
      <w:proofErr w:type="spellStart"/>
      <w:r w:rsidR="00022ED8" w:rsidRPr="00017D5B">
        <w:t>Григорьевского</w:t>
      </w:r>
      <w:proofErr w:type="spellEnd"/>
      <w:r w:rsidR="00022ED8" w:rsidRPr="00017D5B">
        <w:t xml:space="preserve"> сельского поселения</w:t>
      </w:r>
      <w:r w:rsidR="00066E02" w:rsidRPr="00017D5B">
        <w:t xml:space="preserve"> имеется достаточный резерв пр</w:t>
      </w:r>
      <w:r w:rsidR="00D6241A" w:rsidRPr="00017D5B">
        <w:t>оизводственных мощностей систем</w:t>
      </w:r>
      <w:r w:rsidR="00066E02" w:rsidRPr="00017D5B">
        <w:t xml:space="preserve"> водоснабжения.</w:t>
      </w:r>
      <w:r w:rsidR="00096521" w:rsidRPr="00017D5B">
        <w:rPr>
          <w:b/>
        </w:rPr>
        <w:t xml:space="preserve"> </w:t>
      </w:r>
    </w:p>
    <w:p w:rsidR="00066E02" w:rsidRPr="00017D5B" w:rsidRDefault="00066E02" w:rsidP="009D33FF">
      <w:pPr>
        <w:spacing w:line="329" w:lineRule="auto"/>
      </w:pPr>
    </w:p>
    <w:p w:rsidR="001D6593" w:rsidRPr="0032415C" w:rsidRDefault="0033131F" w:rsidP="009D33FF">
      <w:pPr>
        <w:pStyle w:val="aff4"/>
        <w:spacing w:line="329" w:lineRule="auto"/>
      </w:pPr>
      <w:bookmarkStart w:id="32" w:name="_Toc151582994"/>
      <w:proofErr w:type="gramStart"/>
      <w:r w:rsidRPr="0032415C">
        <w:t>2.</w:t>
      </w:r>
      <w:r w:rsidR="003C0D58" w:rsidRPr="0032415C">
        <w:t>3.7.</w:t>
      </w:r>
      <w:r w:rsidR="001D6593" w:rsidRPr="0032415C">
        <w:t xml:space="preserve"> прогнозные балансы потребления горячей, питьевой, технической воды на срок не менее 10 лет с учетом различных сценариев развития поселений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w:t>
      </w:r>
      <w:r w:rsidR="006327B6" w:rsidRPr="0032415C">
        <w:t>я состава и структуры застройки.</w:t>
      </w:r>
      <w:bookmarkEnd w:id="32"/>
      <w:proofErr w:type="gramEnd"/>
    </w:p>
    <w:p w:rsidR="00066E02" w:rsidRPr="0032415C" w:rsidRDefault="00066E02" w:rsidP="009D33FF">
      <w:pPr>
        <w:spacing w:line="329" w:lineRule="auto"/>
        <w:jc w:val="right"/>
      </w:pPr>
      <w:r w:rsidRPr="0032415C">
        <w:t>Таблица 2.3.7. Прогнозны</w:t>
      </w:r>
      <w:r w:rsidR="00D6241A" w:rsidRPr="0032415C">
        <w:t xml:space="preserve">е балансы потребления питьевой </w:t>
      </w:r>
      <w:r w:rsidRPr="0032415C">
        <w:t>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71"/>
        <w:gridCol w:w="616"/>
        <w:gridCol w:w="616"/>
        <w:gridCol w:w="616"/>
        <w:gridCol w:w="616"/>
        <w:gridCol w:w="616"/>
        <w:gridCol w:w="616"/>
        <w:gridCol w:w="616"/>
        <w:gridCol w:w="616"/>
        <w:gridCol w:w="616"/>
        <w:gridCol w:w="616"/>
        <w:gridCol w:w="616"/>
        <w:gridCol w:w="709"/>
      </w:tblGrid>
      <w:tr w:rsidR="00D6241A" w:rsidRPr="0032415C" w:rsidTr="00D6241A">
        <w:trPr>
          <w:trHeight w:val="511"/>
          <w:jc w:val="center"/>
        </w:trPr>
        <w:tc>
          <w:tcPr>
            <w:tcW w:w="0" w:type="auto"/>
            <w:shd w:val="clear" w:color="auto" w:fill="FFFFFF"/>
            <w:vAlign w:val="center"/>
          </w:tcPr>
          <w:p w:rsidR="00D6241A" w:rsidRPr="0032415C" w:rsidRDefault="00D6241A" w:rsidP="00D6241A">
            <w:pPr>
              <w:spacing w:line="329" w:lineRule="auto"/>
              <w:ind w:firstLine="0"/>
              <w:jc w:val="center"/>
              <w:rPr>
                <w:b/>
                <w:sz w:val="20"/>
                <w:szCs w:val="20"/>
              </w:rPr>
            </w:pPr>
            <w:r w:rsidRPr="0032415C">
              <w:rPr>
                <w:b/>
                <w:color w:val="000000"/>
                <w:sz w:val="20"/>
                <w:szCs w:val="20"/>
              </w:rPr>
              <w:t>Единицы измерения</w:t>
            </w:r>
          </w:p>
        </w:tc>
        <w:tc>
          <w:tcPr>
            <w:tcW w:w="0" w:type="auto"/>
            <w:shd w:val="clear" w:color="auto" w:fill="FFFFFF"/>
            <w:vAlign w:val="center"/>
          </w:tcPr>
          <w:p w:rsidR="00D6241A" w:rsidRPr="0032415C" w:rsidRDefault="00D6241A" w:rsidP="00D6241A">
            <w:pPr>
              <w:spacing w:line="329" w:lineRule="auto"/>
              <w:ind w:left="57" w:right="57" w:firstLine="0"/>
              <w:jc w:val="center"/>
              <w:rPr>
                <w:b/>
                <w:sz w:val="20"/>
                <w:szCs w:val="20"/>
              </w:rPr>
            </w:pPr>
            <w:r w:rsidRPr="0032415C">
              <w:rPr>
                <w:b/>
                <w:sz w:val="20"/>
                <w:szCs w:val="20"/>
              </w:rPr>
              <w:t>2022</w:t>
            </w:r>
          </w:p>
        </w:tc>
        <w:tc>
          <w:tcPr>
            <w:tcW w:w="0" w:type="auto"/>
            <w:shd w:val="clear" w:color="auto" w:fill="FFFFFF"/>
            <w:vAlign w:val="center"/>
          </w:tcPr>
          <w:p w:rsidR="00D6241A" w:rsidRPr="0032415C" w:rsidRDefault="00D6241A" w:rsidP="00D6241A">
            <w:pPr>
              <w:spacing w:line="329" w:lineRule="auto"/>
              <w:ind w:left="57" w:right="57" w:firstLine="0"/>
              <w:jc w:val="center"/>
              <w:rPr>
                <w:b/>
                <w:sz w:val="20"/>
                <w:szCs w:val="20"/>
              </w:rPr>
            </w:pPr>
            <w:r w:rsidRPr="0032415C">
              <w:rPr>
                <w:b/>
                <w:sz w:val="20"/>
                <w:szCs w:val="20"/>
              </w:rPr>
              <w:t>2023</w:t>
            </w:r>
          </w:p>
        </w:tc>
        <w:tc>
          <w:tcPr>
            <w:tcW w:w="0" w:type="auto"/>
            <w:shd w:val="clear" w:color="auto" w:fill="FFFFFF"/>
            <w:vAlign w:val="center"/>
          </w:tcPr>
          <w:p w:rsidR="00D6241A" w:rsidRPr="0032415C" w:rsidRDefault="00D6241A" w:rsidP="00D6241A">
            <w:pPr>
              <w:spacing w:line="329" w:lineRule="auto"/>
              <w:ind w:left="57" w:right="57" w:firstLine="0"/>
              <w:jc w:val="center"/>
              <w:rPr>
                <w:b/>
                <w:sz w:val="20"/>
                <w:szCs w:val="20"/>
              </w:rPr>
            </w:pPr>
            <w:r w:rsidRPr="0032415C">
              <w:rPr>
                <w:b/>
                <w:sz w:val="20"/>
                <w:szCs w:val="20"/>
              </w:rPr>
              <w:t>2024</w:t>
            </w:r>
          </w:p>
        </w:tc>
        <w:tc>
          <w:tcPr>
            <w:tcW w:w="0" w:type="auto"/>
            <w:shd w:val="clear" w:color="auto" w:fill="FFFFFF"/>
            <w:vAlign w:val="center"/>
          </w:tcPr>
          <w:p w:rsidR="00D6241A" w:rsidRPr="0032415C" w:rsidRDefault="00D6241A" w:rsidP="00D6241A">
            <w:pPr>
              <w:spacing w:line="329" w:lineRule="auto"/>
              <w:ind w:left="57" w:right="57" w:firstLine="0"/>
              <w:jc w:val="center"/>
              <w:rPr>
                <w:b/>
                <w:sz w:val="20"/>
                <w:szCs w:val="20"/>
              </w:rPr>
            </w:pPr>
            <w:r w:rsidRPr="0032415C">
              <w:rPr>
                <w:b/>
                <w:sz w:val="20"/>
                <w:szCs w:val="20"/>
              </w:rPr>
              <w:t>2025</w:t>
            </w:r>
          </w:p>
        </w:tc>
        <w:tc>
          <w:tcPr>
            <w:tcW w:w="0" w:type="auto"/>
            <w:shd w:val="clear" w:color="auto" w:fill="FFFFFF"/>
            <w:vAlign w:val="center"/>
          </w:tcPr>
          <w:p w:rsidR="00D6241A" w:rsidRPr="0032415C" w:rsidRDefault="00D6241A" w:rsidP="00D6241A">
            <w:pPr>
              <w:spacing w:line="329" w:lineRule="auto"/>
              <w:ind w:left="57" w:right="57" w:firstLine="0"/>
              <w:jc w:val="center"/>
              <w:rPr>
                <w:b/>
                <w:sz w:val="20"/>
                <w:szCs w:val="20"/>
              </w:rPr>
            </w:pPr>
            <w:r w:rsidRPr="0032415C">
              <w:rPr>
                <w:b/>
                <w:sz w:val="20"/>
                <w:szCs w:val="20"/>
              </w:rPr>
              <w:t>2026</w:t>
            </w:r>
          </w:p>
        </w:tc>
        <w:tc>
          <w:tcPr>
            <w:tcW w:w="0" w:type="auto"/>
            <w:shd w:val="clear" w:color="auto" w:fill="FFFFFF"/>
            <w:vAlign w:val="center"/>
          </w:tcPr>
          <w:p w:rsidR="00D6241A" w:rsidRPr="0032415C" w:rsidRDefault="00D6241A" w:rsidP="00D6241A">
            <w:pPr>
              <w:spacing w:line="329" w:lineRule="auto"/>
              <w:ind w:left="57" w:right="57" w:firstLine="0"/>
              <w:jc w:val="center"/>
              <w:rPr>
                <w:b/>
                <w:sz w:val="20"/>
                <w:szCs w:val="20"/>
              </w:rPr>
            </w:pPr>
            <w:r w:rsidRPr="0032415C">
              <w:rPr>
                <w:b/>
                <w:sz w:val="20"/>
                <w:szCs w:val="20"/>
              </w:rPr>
              <w:t>2027</w:t>
            </w:r>
          </w:p>
        </w:tc>
        <w:tc>
          <w:tcPr>
            <w:tcW w:w="0" w:type="auto"/>
            <w:shd w:val="clear" w:color="auto" w:fill="FFFFFF"/>
            <w:vAlign w:val="center"/>
          </w:tcPr>
          <w:p w:rsidR="00D6241A" w:rsidRPr="0032415C" w:rsidRDefault="00D6241A" w:rsidP="00D6241A">
            <w:pPr>
              <w:spacing w:line="329" w:lineRule="auto"/>
              <w:ind w:left="57" w:right="57" w:firstLine="0"/>
              <w:jc w:val="center"/>
              <w:rPr>
                <w:b/>
                <w:sz w:val="20"/>
                <w:szCs w:val="20"/>
              </w:rPr>
            </w:pPr>
            <w:r w:rsidRPr="0032415C">
              <w:rPr>
                <w:b/>
                <w:sz w:val="20"/>
                <w:szCs w:val="20"/>
              </w:rPr>
              <w:t>2028</w:t>
            </w:r>
          </w:p>
        </w:tc>
        <w:tc>
          <w:tcPr>
            <w:tcW w:w="0" w:type="auto"/>
            <w:shd w:val="clear" w:color="auto" w:fill="FFFFFF"/>
            <w:vAlign w:val="center"/>
          </w:tcPr>
          <w:p w:rsidR="00D6241A" w:rsidRPr="0032415C" w:rsidRDefault="00D6241A" w:rsidP="00D6241A">
            <w:pPr>
              <w:spacing w:line="329" w:lineRule="auto"/>
              <w:ind w:left="57" w:right="57" w:firstLine="0"/>
              <w:jc w:val="center"/>
              <w:rPr>
                <w:b/>
                <w:sz w:val="20"/>
                <w:szCs w:val="20"/>
              </w:rPr>
            </w:pPr>
            <w:r w:rsidRPr="0032415C">
              <w:rPr>
                <w:b/>
                <w:sz w:val="20"/>
                <w:szCs w:val="20"/>
              </w:rPr>
              <w:t>2029</w:t>
            </w:r>
          </w:p>
        </w:tc>
        <w:tc>
          <w:tcPr>
            <w:tcW w:w="0" w:type="auto"/>
            <w:shd w:val="clear" w:color="auto" w:fill="FFFFFF"/>
            <w:vAlign w:val="center"/>
          </w:tcPr>
          <w:p w:rsidR="00D6241A" w:rsidRPr="0032415C" w:rsidRDefault="00D6241A" w:rsidP="00D6241A">
            <w:pPr>
              <w:spacing w:line="329" w:lineRule="auto"/>
              <w:ind w:left="57" w:right="57" w:firstLine="0"/>
              <w:jc w:val="center"/>
              <w:rPr>
                <w:b/>
                <w:sz w:val="20"/>
                <w:szCs w:val="20"/>
              </w:rPr>
            </w:pPr>
            <w:r w:rsidRPr="0032415C">
              <w:rPr>
                <w:b/>
                <w:sz w:val="20"/>
                <w:szCs w:val="20"/>
              </w:rPr>
              <w:t>2030</w:t>
            </w:r>
          </w:p>
        </w:tc>
        <w:tc>
          <w:tcPr>
            <w:tcW w:w="0" w:type="auto"/>
            <w:shd w:val="clear" w:color="auto" w:fill="FFFFFF"/>
            <w:vAlign w:val="center"/>
          </w:tcPr>
          <w:p w:rsidR="00D6241A" w:rsidRPr="0032415C" w:rsidRDefault="00D6241A" w:rsidP="00D6241A">
            <w:pPr>
              <w:spacing w:line="329" w:lineRule="auto"/>
              <w:ind w:left="57" w:right="57" w:firstLine="0"/>
              <w:jc w:val="center"/>
              <w:rPr>
                <w:b/>
                <w:sz w:val="20"/>
                <w:szCs w:val="20"/>
              </w:rPr>
            </w:pPr>
            <w:r w:rsidRPr="0032415C">
              <w:rPr>
                <w:b/>
                <w:sz w:val="20"/>
                <w:szCs w:val="20"/>
              </w:rPr>
              <w:t>2031</w:t>
            </w:r>
          </w:p>
        </w:tc>
        <w:tc>
          <w:tcPr>
            <w:tcW w:w="0" w:type="auto"/>
            <w:shd w:val="clear" w:color="auto" w:fill="FFFFFF"/>
            <w:vAlign w:val="center"/>
          </w:tcPr>
          <w:p w:rsidR="00D6241A" w:rsidRPr="0032415C" w:rsidRDefault="00D6241A" w:rsidP="00D6241A">
            <w:pPr>
              <w:spacing w:line="329" w:lineRule="auto"/>
              <w:ind w:left="57" w:right="57" w:firstLine="0"/>
              <w:jc w:val="center"/>
              <w:rPr>
                <w:b/>
                <w:sz w:val="20"/>
                <w:szCs w:val="20"/>
              </w:rPr>
            </w:pPr>
            <w:r w:rsidRPr="0032415C">
              <w:rPr>
                <w:b/>
                <w:sz w:val="20"/>
                <w:szCs w:val="20"/>
              </w:rPr>
              <w:t>2032</w:t>
            </w:r>
          </w:p>
        </w:tc>
        <w:tc>
          <w:tcPr>
            <w:tcW w:w="709" w:type="dxa"/>
            <w:shd w:val="clear" w:color="auto" w:fill="FFFFFF"/>
            <w:vAlign w:val="center"/>
          </w:tcPr>
          <w:p w:rsidR="00D6241A" w:rsidRPr="0032415C" w:rsidRDefault="00D6241A" w:rsidP="00D6241A">
            <w:pPr>
              <w:spacing w:line="329" w:lineRule="auto"/>
              <w:ind w:left="57" w:right="57" w:firstLine="0"/>
              <w:jc w:val="center"/>
              <w:rPr>
                <w:b/>
                <w:sz w:val="20"/>
                <w:szCs w:val="20"/>
              </w:rPr>
            </w:pPr>
            <w:r w:rsidRPr="0032415C">
              <w:rPr>
                <w:b/>
                <w:sz w:val="20"/>
                <w:szCs w:val="20"/>
              </w:rPr>
              <w:t>2033-</w:t>
            </w:r>
            <w:r w:rsidR="00705935" w:rsidRPr="0032415C">
              <w:rPr>
                <w:b/>
                <w:sz w:val="20"/>
                <w:szCs w:val="20"/>
              </w:rPr>
              <w:t>2034</w:t>
            </w:r>
          </w:p>
        </w:tc>
      </w:tr>
      <w:tr w:rsidR="0032415C" w:rsidRPr="0032415C" w:rsidTr="0032415C">
        <w:trPr>
          <w:trHeight w:val="249"/>
          <w:jc w:val="center"/>
        </w:trPr>
        <w:tc>
          <w:tcPr>
            <w:tcW w:w="9356" w:type="dxa"/>
            <w:gridSpan w:val="13"/>
            <w:shd w:val="clear" w:color="auto" w:fill="FFFFFF"/>
            <w:vAlign w:val="center"/>
          </w:tcPr>
          <w:p w:rsidR="0032415C" w:rsidRPr="0032415C" w:rsidRDefault="0032415C" w:rsidP="00225725">
            <w:pPr>
              <w:spacing w:line="329" w:lineRule="auto"/>
              <w:ind w:left="28" w:right="28" w:firstLine="0"/>
              <w:jc w:val="center"/>
              <w:rPr>
                <w:sz w:val="20"/>
                <w:szCs w:val="20"/>
              </w:rPr>
            </w:pPr>
            <w:proofErr w:type="gramStart"/>
            <w:r w:rsidRPr="0032415C">
              <w:rPr>
                <w:sz w:val="20"/>
                <w:szCs w:val="20"/>
              </w:rPr>
              <w:t>с</w:t>
            </w:r>
            <w:proofErr w:type="gramEnd"/>
            <w:r w:rsidRPr="0032415C">
              <w:rPr>
                <w:sz w:val="20"/>
                <w:szCs w:val="20"/>
              </w:rPr>
              <w:t>. Абрамовка</w:t>
            </w:r>
          </w:p>
        </w:tc>
      </w:tr>
      <w:tr w:rsidR="0032415C" w:rsidRPr="0032415C" w:rsidTr="00D6241A">
        <w:trPr>
          <w:trHeight w:val="547"/>
          <w:jc w:val="center"/>
        </w:trPr>
        <w:tc>
          <w:tcPr>
            <w:tcW w:w="0" w:type="auto"/>
            <w:shd w:val="clear" w:color="auto" w:fill="FFFFFF"/>
            <w:vAlign w:val="center"/>
          </w:tcPr>
          <w:p w:rsidR="0032415C" w:rsidRPr="0032415C" w:rsidRDefault="0032415C" w:rsidP="00D6241A">
            <w:pPr>
              <w:spacing w:line="329" w:lineRule="auto"/>
              <w:ind w:firstLine="0"/>
              <w:jc w:val="center"/>
              <w:rPr>
                <w:sz w:val="20"/>
                <w:szCs w:val="20"/>
              </w:rPr>
            </w:pPr>
            <w:r w:rsidRPr="0032415C">
              <w:rPr>
                <w:sz w:val="20"/>
                <w:szCs w:val="20"/>
              </w:rPr>
              <w:t>тыс. м3/год</w:t>
            </w:r>
          </w:p>
        </w:tc>
        <w:tc>
          <w:tcPr>
            <w:tcW w:w="0" w:type="auto"/>
            <w:shd w:val="clear" w:color="auto" w:fill="auto"/>
            <w:vAlign w:val="center"/>
          </w:tcPr>
          <w:p w:rsidR="0032415C" w:rsidRPr="0032415C" w:rsidRDefault="0032415C" w:rsidP="00225725">
            <w:pPr>
              <w:spacing w:line="329" w:lineRule="auto"/>
              <w:ind w:left="28" w:right="28" w:firstLine="0"/>
              <w:jc w:val="center"/>
              <w:rPr>
                <w:sz w:val="20"/>
                <w:szCs w:val="20"/>
              </w:rPr>
            </w:pPr>
            <w:r w:rsidRPr="0032415C">
              <w:rPr>
                <w:sz w:val="20"/>
                <w:szCs w:val="20"/>
              </w:rPr>
              <w:t>13,841</w:t>
            </w:r>
          </w:p>
        </w:tc>
        <w:tc>
          <w:tcPr>
            <w:tcW w:w="0" w:type="auto"/>
            <w:shd w:val="clear" w:color="auto" w:fill="auto"/>
            <w:vAlign w:val="center"/>
          </w:tcPr>
          <w:p w:rsidR="0032415C" w:rsidRPr="0032415C" w:rsidRDefault="0032415C" w:rsidP="00225725">
            <w:pPr>
              <w:spacing w:line="329" w:lineRule="auto"/>
              <w:ind w:left="28" w:right="28" w:firstLine="0"/>
              <w:jc w:val="center"/>
              <w:rPr>
                <w:sz w:val="20"/>
                <w:szCs w:val="20"/>
              </w:rPr>
            </w:pPr>
            <w:r w:rsidRPr="0032415C">
              <w:rPr>
                <w:sz w:val="20"/>
                <w:szCs w:val="20"/>
              </w:rPr>
              <w:t>13,841</w:t>
            </w:r>
          </w:p>
        </w:tc>
        <w:tc>
          <w:tcPr>
            <w:tcW w:w="0" w:type="auto"/>
            <w:shd w:val="clear" w:color="auto" w:fill="auto"/>
            <w:vAlign w:val="center"/>
          </w:tcPr>
          <w:p w:rsidR="0032415C" w:rsidRPr="0032415C" w:rsidRDefault="0032415C" w:rsidP="00225725">
            <w:pPr>
              <w:spacing w:line="329" w:lineRule="auto"/>
              <w:ind w:left="28" w:right="28" w:firstLine="0"/>
              <w:jc w:val="center"/>
              <w:rPr>
                <w:sz w:val="20"/>
                <w:szCs w:val="20"/>
              </w:rPr>
            </w:pPr>
            <w:r w:rsidRPr="0032415C">
              <w:rPr>
                <w:sz w:val="20"/>
                <w:szCs w:val="20"/>
              </w:rPr>
              <w:t>13,841</w:t>
            </w:r>
          </w:p>
        </w:tc>
        <w:tc>
          <w:tcPr>
            <w:tcW w:w="0" w:type="auto"/>
            <w:shd w:val="clear" w:color="auto" w:fill="auto"/>
            <w:vAlign w:val="center"/>
          </w:tcPr>
          <w:p w:rsidR="0032415C" w:rsidRPr="0032415C" w:rsidRDefault="0032415C" w:rsidP="00225725">
            <w:pPr>
              <w:spacing w:line="329" w:lineRule="auto"/>
              <w:ind w:left="28" w:right="28" w:firstLine="0"/>
              <w:jc w:val="center"/>
              <w:rPr>
                <w:sz w:val="20"/>
                <w:szCs w:val="20"/>
              </w:rPr>
            </w:pPr>
            <w:r w:rsidRPr="0032415C">
              <w:rPr>
                <w:sz w:val="20"/>
                <w:szCs w:val="20"/>
              </w:rPr>
              <w:t>13,841</w:t>
            </w:r>
          </w:p>
        </w:tc>
        <w:tc>
          <w:tcPr>
            <w:tcW w:w="0" w:type="auto"/>
            <w:shd w:val="clear" w:color="auto" w:fill="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13,841</w:t>
            </w:r>
          </w:p>
        </w:tc>
        <w:tc>
          <w:tcPr>
            <w:tcW w:w="0" w:type="auto"/>
            <w:shd w:val="clear" w:color="auto" w:fill="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13,841</w:t>
            </w:r>
          </w:p>
        </w:tc>
        <w:tc>
          <w:tcPr>
            <w:tcW w:w="0" w:type="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13,841</w:t>
            </w:r>
          </w:p>
        </w:tc>
        <w:tc>
          <w:tcPr>
            <w:tcW w:w="0" w:type="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13,841</w:t>
            </w:r>
          </w:p>
        </w:tc>
        <w:tc>
          <w:tcPr>
            <w:tcW w:w="0" w:type="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13,841</w:t>
            </w:r>
          </w:p>
        </w:tc>
        <w:tc>
          <w:tcPr>
            <w:tcW w:w="0" w:type="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13,841</w:t>
            </w:r>
          </w:p>
        </w:tc>
        <w:tc>
          <w:tcPr>
            <w:tcW w:w="0" w:type="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13,841</w:t>
            </w:r>
          </w:p>
        </w:tc>
        <w:tc>
          <w:tcPr>
            <w:tcW w:w="709" w:type="dxa"/>
            <w:vAlign w:val="center"/>
          </w:tcPr>
          <w:p w:rsidR="0032415C" w:rsidRPr="0032415C" w:rsidRDefault="0032415C" w:rsidP="007579AF">
            <w:pPr>
              <w:spacing w:line="329" w:lineRule="auto"/>
              <w:ind w:left="28" w:right="28" w:firstLine="0"/>
              <w:jc w:val="center"/>
              <w:rPr>
                <w:sz w:val="20"/>
                <w:szCs w:val="20"/>
              </w:rPr>
            </w:pPr>
            <w:r w:rsidRPr="0032415C">
              <w:rPr>
                <w:sz w:val="20"/>
                <w:szCs w:val="20"/>
              </w:rPr>
              <w:t>13,841</w:t>
            </w:r>
          </w:p>
        </w:tc>
      </w:tr>
      <w:tr w:rsidR="0032415C" w:rsidRPr="0032415C" w:rsidTr="0032415C">
        <w:trPr>
          <w:trHeight w:val="220"/>
          <w:jc w:val="center"/>
        </w:trPr>
        <w:tc>
          <w:tcPr>
            <w:tcW w:w="9356" w:type="dxa"/>
            <w:gridSpan w:val="13"/>
            <w:shd w:val="clear" w:color="auto" w:fill="FFFFFF"/>
            <w:vAlign w:val="center"/>
          </w:tcPr>
          <w:p w:rsidR="0032415C" w:rsidRPr="0032415C" w:rsidRDefault="0032415C" w:rsidP="00225725">
            <w:pPr>
              <w:spacing w:line="329" w:lineRule="auto"/>
              <w:ind w:left="28" w:right="28" w:firstLine="0"/>
              <w:jc w:val="center"/>
              <w:rPr>
                <w:sz w:val="20"/>
                <w:szCs w:val="20"/>
              </w:rPr>
            </w:pPr>
            <w:proofErr w:type="gramStart"/>
            <w:r w:rsidRPr="0032415C">
              <w:rPr>
                <w:sz w:val="20"/>
                <w:szCs w:val="20"/>
              </w:rPr>
              <w:t>с</w:t>
            </w:r>
            <w:proofErr w:type="gramEnd"/>
            <w:r w:rsidRPr="0032415C">
              <w:rPr>
                <w:sz w:val="20"/>
                <w:szCs w:val="20"/>
              </w:rPr>
              <w:t>. Григорьевка</w:t>
            </w:r>
          </w:p>
        </w:tc>
      </w:tr>
      <w:tr w:rsidR="0032415C" w:rsidRPr="0032415C" w:rsidTr="00D6241A">
        <w:trPr>
          <w:trHeight w:val="547"/>
          <w:jc w:val="center"/>
        </w:trPr>
        <w:tc>
          <w:tcPr>
            <w:tcW w:w="0" w:type="auto"/>
            <w:shd w:val="clear" w:color="auto" w:fill="FFFFFF"/>
            <w:vAlign w:val="center"/>
          </w:tcPr>
          <w:p w:rsidR="0032415C" w:rsidRPr="0032415C" w:rsidRDefault="0032415C" w:rsidP="00D6241A">
            <w:pPr>
              <w:spacing w:line="329" w:lineRule="auto"/>
              <w:ind w:firstLine="0"/>
              <w:jc w:val="center"/>
              <w:rPr>
                <w:sz w:val="20"/>
                <w:szCs w:val="20"/>
              </w:rPr>
            </w:pPr>
            <w:r w:rsidRPr="0032415C">
              <w:rPr>
                <w:sz w:val="20"/>
                <w:szCs w:val="20"/>
              </w:rPr>
              <w:t>тыс. м3/год</w:t>
            </w:r>
          </w:p>
        </w:tc>
        <w:tc>
          <w:tcPr>
            <w:tcW w:w="0" w:type="auto"/>
            <w:shd w:val="clear" w:color="auto" w:fill="auto"/>
            <w:vAlign w:val="center"/>
          </w:tcPr>
          <w:p w:rsidR="0032415C" w:rsidRPr="0032415C" w:rsidRDefault="0032415C" w:rsidP="00225725">
            <w:pPr>
              <w:spacing w:line="329" w:lineRule="auto"/>
              <w:ind w:left="28" w:right="28" w:firstLine="0"/>
              <w:jc w:val="center"/>
              <w:rPr>
                <w:sz w:val="20"/>
                <w:szCs w:val="20"/>
              </w:rPr>
            </w:pPr>
            <w:r w:rsidRPr="0032415C">
              <w:rPr>
                <w:sz w:val="20"/>
                <w:szCs w:val="20"/>
              </w:rPr>
              <w:t>5,173</w:t>
            </w:r>
          </w:p>
        </w:tc>
        <w:tc>
          <w:tcPr>
            <w:tcW w:w="0" w:type="auto"/>
            <w:shd w:val="clear" w:color="auto" w:fill="auto"/>
            <w:vAlign w:val="center"/>
          </w:tcPr>
          <w:p w:rsidR="0032415C" w:rsidRPr="0032415C" w:rsidRDefault="0032415C" w:rsidP="00225725">
            <w:pPr>
              <w:spacing w:line="329" w:lineRule="auto"/>
              <w:ind w:left="28" w:right="28" w:firstLine="0"/>
              <w:jc w:val="center"/>
              <w:rPr>
                <w:sz w:val="20"/>
                <w:szCs w:val="20"/>
              </w:rPr>
            </w:pPr>
            <w:r w:rsidRPr="0032415C">
              <w:rPr>
                <w:sz w:val="20"/>
                <w:szCs w:val="20"/>
              </w:rPr>
              <w:t>5,173</w:t>
            </w:r>
          </w:p>
        </w:tc>
        <w:tc>
          <w:tcPr>
            <w:tcW w:w="0" w:type="auto"/>
            <w:shd w:val="clear" w:color="auto" w:fill="auto"/>
            <w:vAlign w:val="center"/>
          </w:tcPr>
          <w:p w:rsidR="0032415C" w:rsidRPr="0032415C" w:rsidRDefault="0032415C" w:rsidP="00225725">
            <w:pPr>
              <w:spacing w:line="329" w:lineRule="auto"/>
              <w:ind w:left="28" w:right="28" w:firstLine="0"/>
              <w:jc w:val="center"/>
              <w:rPr>
                <w:sz w:val="20"/>
                <w:szCs w:val="20"/>
              </w:rPr>
            </w:pPr>
            <w:r w:rsidRPr="0032415C">
              <w:rPr>
                <w:sz w:val="20"/>
                <w:szCs w:val="20"/>
              </w:rPr>
              <w:t>5,173</w:t>
            </w:r>
          </w:p>
        </w:tc>
        <w:tc>
          <w:tcPr>
            <w:tcW w:w="0" w:type="auto"/>
            <w:shd w:val="clear" w:color="auto" w:fill="auto"/>
            <w:vAlign w:val="center"/>
          </w:tcPr>
          <w:p w:rsidR="0032415C" w:rsidRPr="0032415C" w:rsidRDefault="0032415C" w:rsidP="00225725">
            <w:pPr>
              <w:spacing w:line="329" w:lineRule="auto"/>
              <w:ind w:left="28" w:right="28" w:firstLine="0"/>
              <w:jc w:val="center"/>
              <w:rPr>
                <w:sz w:val="20"/>
                <w:szCs w:val="20"/>
              </w:rPr>
            </w:pPr>
            <w:r w:rsidRPr="0032415C">
              <w:rPr>
                <w:sz w:val="20"/>
                <w:szCs w:val="20"/>
              </w:rPr>
              <w:t>5,173</w:t>
            </w:r>
          </w:p>
        </w:tc>
        <w:tc>
          <w:tcPr>
            <w:tcW w:w="0" w:type="auto"/>
            <w:shd w:val="clear" w:color="auto" w:fill="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5,173</w:t>
            </w:r>
          </w:p>
        </w:tc>
        <w:tc>
          <w:tcPr>
            <w:tcW w:w="0" w:type="auto"/>
            <w:shd w:val="clear" w:color="auto" w:fill="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5,173</w:t>
            </w:r>
          </w:p>
        </w:tc>
        <w:tc>
          <w:tcPr>
            <w:tcW w:w="0" w:type="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5,173</w:t>
            </w:r>
          </w:p>
        </w:tc>
        <w:tc>
          <w:tcPr>
            <w:tcW w:w="0" w:type="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5,173</w:t>
            </w:r>
          </w:p>
        </w:tc>
        <w:tc>
          <w:tcPr>
            <w:tcW w:w="0" w:type="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5,173</w:t>
            </w:r>
          </w:p>
        </w:tc>
        <w:tc>
          <w:tcPr>
            <w:tcW w:w="0" w:type="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5,173</w:t>
            </w:r>
          </w:p>
        </w:tc>
        <w:tc>
          <w:tcPr>
            <w:tcW w:w="0" w:type="auto"/>
            <w:vAlign w:val="center"/>
          </w:tcPr>
          <w:p w:rsidR="0032415C" w:rsidRPr="0032415C" w:rsidRDefault="0032415C" w:rsidP="007579AF">
            <w:pPr>
              <w:spacing w:line="329" w:lineRule="auto"/>
              <w:ind w:left="28" w:right="28" w:firstLine="0"/>
              <w:jc w:val="center"/>
              <w:rPr>
                <w:sz w:val="20"/>
                <w:szCs w:val="20"/>
              </w:rPr>
            </w:pPr>
            <w:r w:rsidRPr="0032415C">
              <w:rPr>
                <w:sz w:val="20"/>
                <w:szCs w:val="20"/>
              </w:rPr>
              <w:t>5,173</w:t>
            </w:r>
          </w:p>
        </w:tc>
        <w:tc>
          <w:tcPr>
            <w:tcW w:w="709" w:type="dxa"/>
            <w:vAlign w:val="center"/>
          </w:tcPr>
          <w:p w:rsidR="0032415C" w:rsidRPr="0032415C" w:rsidRDefault="0032415C" w:rsidP="007579AF">
            <w:pPr>
              <w:spacing w:line="329" w:lineRule="auto"/>
              <w:ind w:left="28" w:right="28" w:firstLine="0"/>
              <w:jc w:val="center"/>
              <w:rPr>
                <w:sz w:val="20"/>
                <w:szCs w:val="20"/>
              </w:rPr>
            </w:pPr>
            <w:r w:rsidRPr="0032415C">
              <w:rPr>
                <w:sz w:val="20"/>
                <w:szCs w:val="20"/>
              </w:rPr>
              <w:t>5,173</w:t>
            </w:r>
          </w:p>
        </w:tc>
      </w:tr>
    </w:tbl>
    <w:p w:rsidR="00D21375" w:rsidRPr="0032415C" w:rsidRDefault="00D21375" w:rsidP="009D33FF">
      <w:pPr>
        <w:spacing w:line="329" w:lineRule="auto"/>
      </w:pPr>
    </w:p>
    <w:p w:rsidR="001D6593" w:rsidRPr="004A4015" w:rsidRDefault="0033131F" w:rsidP="009D33FF">
      <w:pPr>
        <w:pStyle w:val="aff4"/>
        <w:spacing w:line="329" w:lineRule="auto"/>
      </w:pPr>
      <w:bookmarkStart w:id="33" w:name="_Toc151582995"/>
      <w:r w:rsidRPr="004A4015">
        <w:t>2.</w:t>
      </w:r>
      <w:r w:rsidR="003C0D58" w:rsidRPr="004A4015">
        <w:t>3.8.</w:t>
      </w:r>
      <w:r w:rsidR="001D6593" w:rsidRPr="004A4015">
        <w:t xml:space="preserve"> описание централизованной системы горячего водоснабжения с использованием закрытых систем горячего водоснабжения, отражающее технологически</w:t>
      </w:r>
      <w:r w:rsidR="006327B6" w:rsidRPr="004A4015">
        <w:t>е особенности указанной системы.</w:t>
      </w:r>
      <w:bookmarkEnd w:id="33"/>
    </w:p>
    <w:p w:rsidR="00846AAB" w:rsidRPr="004A4015" w:rsidRDefault="00846AAB" w:rsidP="009D33FF">
      <w:pPr>
        <w:spacing w:line="329" w:lineRule="auto"/>
      </w:pPr>
      <w:r w:rsidRPr="004A4015">
        <w:t xml:space="preserve">Централизованное горячее водоснабжение на территории </w:t>
      </w:r>
      <w:proofErr w:type="spellStart"/>
      <w:r w:rsidR="00022ED8" w:rsidRPr="004A4015">
        <w:t>Григорьевского</w:t>
      </w:r>
      <w:proofErr w:type="spellEnd"/>
      <w:r w:rsidR="00022ED8" w:rsidRPr="004A4015">
        <w:t xml:space="preserve"> сельского поселения</w:t>
      </w:r>
      <w:r w:rsidRPr="004A4015">
        <w:t xml:space="preserve"> отсутствует. </w:t>
      </w:r>
    </w:p>
    <w:p w:rsidR="00930C72" w:rsidRPr="004A4015" w:rsidRDefault="00930C72" w:rsidP="009D33FF">
      <w:pPr>
        <w:spacing w:line="329" w:lineRule="auto"/>
      </w:pPr>
    </w:p>
    <w:p w:rsidR="001D6593" w:rsidRPr="00233144" w:rsidRDefault="0033131F" w:rsidP="009D33FF">
      <w:pPr>
        <w:pStyle w:val="aff4"/>
        <w:spacing w:line="329" w:lineRule="auto"/>
      </w:pPr>
      <w:bookmarkStart w:id="34" w:name="_Toc151582996"/>
      <w:r w:rsidRPr="00233144">
        <w:t>2.</w:t>
      </w:r>
      <w:r w:rsidR="003C0D58" w:rsidRPr="00233144">
        <w:t>3.9.</w:t>
      </w:r>
      <w:r w:rsidR="001D6593" w:rsidRPr="00233144">
        <w:t xml:space="preserve"> сведения о фактическом и ожидаемом потреблении горячей, питьевой, технической воды (годовое, среднесуточное, ма</w:t>
      </w:r>
      <w:r w:rsidR="006327B6" w:rsidRPr="00233144">
        <w:t>ксимальное суточное).</w:t>
      </w:r>
      <w:bookmarkEnd w:id="34"/>
    </w:p>
    <w:p w:rsidR="00066E02" w:rsidRPr="00233144" w:rsidRDefault="00066E02" w:rsidP="009D33FF">
      <w:pPr>
        <w:spacing w:line="329" w:lineRule="auto"/>
      </w:pPr>
      <w:r w:rsidRPr="00233144">
        <w:t xml:space="preserve">Для расчета прогнозных балансов водоснабжения на срок 10 лет принимался оптимистичный сценарий изменения численности населения – т.е. численность населения незначительно увеличивается. Таким </w:t>
      </w:r>
      <w:proofErr w:type="gramStart"/>
      <w:r w:rsidRPr="00233144">
        <w:t>образом</w:t>
      </w:r>
      <w:proofErr w:type="gramEnd"/>
      <w:r w:rsidRPr="00233144">
        <w:t xml:space="preserve"> существенного изменения существующего потребления питьевой, технической воды не ожидается.</w:t>
      </w:r>
    </w:p>
    <w:p w:rsidR="00066E02" w:rsidRDefault="00066E02" w:rsidP="009D33FF">
      <w:pPr>
        <w:spacing w:line="329" w:lineRule="auto"/>
        <w:jc w:val="right"/>
      </w:pPr>
      <w:r w:rsidRPr="00233144">
        <w:t xml:space="preserve">Таблица 2.3.9. сведения о фактическом и </w:t>
      </w:r>
      <w:r w:rsidR="007E4B64" w:rsidRPr="00233144">
        <w:t xml:space="preserve">ожидаемом потреблении питьевой </w:t>
      </w:r>
      <w:r w:rsidRPr="00233144">
        <w:t>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6"/>
        <w:gridCol w:w="801"/>
        <w:gridCol w:w="616"/>
        <w:gridCol w:w="616"/>
        <w:gridCol w:w="616"/>
        <w:gridCol w:w="616"/>
        <w:gridCol w:w="616"/>
        <w:gridCol w:w="616"/>
        <w:gridCol w:w="616"/>
        <w:gridCol w:w="616"/>
        <w:gridCol w:w="616"/>
        <w:gridCol w:w="616"/>
        <w:gridCol w:w="616"/>
        <w:gridCol w:w="616"/>
      </w:tblGrid>
      <w:tr w:rsidR="00A52992" w:rsidRPr="008566B8" w:rsidTr="00897A52">
        <w:trPr>
          <w:trHeight w:val="20"/>
          <w:jc w:val="center"/>
        </w:trPr>
        <w:tc>
          <w:tcPr>
            <w:tcW w:w="1456" w:type="dxa"/>
            <w:shd w:val="clear" w:color="auto" w:fill="FFFFFF"/>
            <w:vAlign w:val="center"/>
          </w:tcPr>
          <w:p w:rsidR="00A52992" w:rsidRPr="008566B8" w:rsidRDefault="00A52992" w:rsidP="008566B8">
            <w:pPr>
              <w:ind w:firstLine="0"/>
              <w:jc w:val="center"/>
              <w:rPr>
                <w:b/>
                <w:sz w:val="20"/>
                <w:szCs w:val="20"/>
              </w:rPr>
            </w:pPr>
            <w:proofErr w:type="gramStart"/>
            <w:r w:rsidRPr="008566B8">
              <w:rPr>
                <w:b/>
                <w:bCs/>
                <w:iCs/>
                <w:color w:val="000000"/>
                <w:sz w:val="20"/>
                <w:szCs w:val="20"/>
              </w:rPr>
              <w:t>Водо-потребление</w:t>
            </w:r>
            <w:proofErr w:type="gramEnd"/>
          </w:p>
        </w:tc>
        <w:tc>
          <w:tcPr>
            <w:tcW w:w="801" w:type="dxa"/>
            <w:shd w:val="clear" w:color="auto" w:fill="FFFFFF"/>
            <w:vAlign w:val="center"/>
          </w:tcPr>
          <w:p w:rsidR="00A52992" w:rsidRPr="008566B8" w:rsidRDefault="00A52992" w:rsidP="008566B8">
            <w:pPr>
              <w:ind w:firstLine="0"/>
              <w:jc w:val="center"/>
              <w:rPr>
                <w:b/>
                <w:sz w:val="20"/>
                <w:szCs w:val="20"/>
              </w:rPr>
            </w:pPr>
            <w:r w:rsidRPr="008566B8">
              <w:rPr>
                <w:b/>
                <w:color w:val="000000"/>
                <w:sz w:val="20"/>
                <w:szCs w:val="20"/>
              </w:rPr>
              <w:t>Ед. изм.</w:t>
            </w:r>
          </w:p>
        </w:tc>
        <w:tc>
          <w:tcPr>
            <w:tcW w:w="616" w:type="dxa"/>
            <w:shd w:val="clear" w:color="auto" w:fill="FFFFFF"/>
            <w:vAlign w:val="center"/>
          </w:tcPr>
          <w:p w:rsidR="00A52992" w:rsidRPr="008566B8" w:rsidRDefault="00A52992" w:rsidP="008566B8">
            <w:pPr>
              <w:ind w:left="57" w:right="57" w:firstLine="0"/>
              <w:jc w:val="center"/>
              <w:rPr>
                <w:b/>
                <w:sz w:val="20"/>
                <w:szCs w:val="20"/>
              </w:rPr>
            </w:pPr>
            <w:r w:rsidRPr="008566B8">
              <w:rPr>
                <w:b/>
                <w:sz w:val="20"/>
                <w:szCs w:val="20"/>
              </w:rPr>
              <w:t>2022</w:t>
            </w:r>
          </w:p>
        </w:tc>
        <w:tc>
          <w:tcPr>
            <w:tcW w:w="616" w:type="dxa"/>
            <w:shd w:val="clear" w:color="auto" w:fill="FFFFFF"/>
            <w:vAlign w:val="center"/>
          </w:tcPr>
          <w:p w:rsidR="00A52992" w:rsidRPr="008566B8" w:rsidRDefault="00A52992" w:rsidP="008566B8">
            <w:pPr>
              <w:ind w:left="57" w:right="57" w:firstLine="0"/>
              <w:jc w:val="center"/>
              <w:rPr>
                <w:b/>
                <w:sz w:val="20"/>
                <w:szCs w:val="20"/>
              </w:rPr>
            </w:pPr>
            <w:r w:rsidRPr="008566B8">
              <w:rPr>
                <w:b/>
                <w:sz w:val="20"/>
                <w:szCs w:val="20"/>
              </w:rPr>
              <w:t>2023</w:t>
            </w:r>
          </w:p>
        </w:tc>
        <w:tc>
          <w:tcPr>
            <w:tcW w:w="616" w:type="dxa"/>
            <w:shd w:val="clear" w:color="auto" w:fill="FFFFFF"/>
            <w:vAlign w:val="center"/>
          </w:tcPr>
          <w:p w:rsidR="00A52992" w:rsidRPr="008566B8" w:rsidRDefault="00A52992" w:rsidP="008566B8">
            <w:pPr>
              <w:ind w:left="57" w:right="57" w:firstLine="0"/>
              <w:jc w:val="center"/>
              <w:rPr>
                <w:b/>
                <w:sz w:val="20"/>
                <w:szCs w:val="20"/>
              </w:rPr>
            </w:pPr>
            <w:r w:rsidRPr="008566B8">
              <w:rPr>
                <w:b/>
                <w:sz w:val="20"/>
                <w:szCs w:val="20"/>
              </w:rPr>
              <w:t>2024</w:t>
            </w:r>
          </w:p>
        </w:tc>
        <w:tc>
          <w:tcPr>
            <w:tcW w:w="616" w:type="dxa"/>
            <w:shd w:val="clear" w:color="auto" w:fill="FFFFFF"/>
            <w:vAlign w:val="center"/>
          </w:tcPr>
          <w:p w:rsidR="00A52992" w:rsidRPr="008566B8" w:rsidRDefault="00A52992" w:rsidP="008566B8">
            <w:pPr>
              <w:ind w:left="57" w:right="57" w:firstLine="0"/>
              <w:jc w:val="center"/>
              <w:rPr>
                <w:b/>
                <w:sz w:val="20"/>
                <w:szCs w:val="20"/>
              </w:rPr>
            </w:pPr>
            <w:r w:rsidRPr="008566B8">
              <w:rPr>
                <w:b/>
                <w:sz w:val="20"/>
                <w:szCs w:val="20"/>
              </w:rPr>
              <w:t>2025</w:t>
            </w:r>
          </w:p>
        </w:tc>
        <w:tc>
          <w:tcPr>
            <w:tcW w:w="616" w:type="dxa"/>
            <w:shd w:val="clear" w:color="auto" w:fill="FFFFFF"/>
            <w:vAlign w:val="center"/>
          </w:tcPr>
          <w:p w:rsidR="00A52992" w:rsidRPr="008566B8" w:rsidRDefault="00A52992" w:rsidP="008566B8">
            <w:pPr>
              <w:ind w:left="57" w:right="57" w:firstLine="0"/>
              <w:jc w:val="center"/>
              <w:rPr>
                <w:b/>
                <w:sz w:val="20"/>
                <w:szCs w:val="20"/>
              </w:rPr>
            </w:pPr>
            <w:r w:rsidRPr="008566B8">
              <w:rPr>
                <w:b/>
                <w:sz w:val="20"/>
                <w:szCs w:val="20"/>
              </w:rPr>
              <w:t>2026</w:t>
            </w:r>
          </w:p>
        </w:tc>
        <w:tc>
          <w:tcPr>
            <w:tcW w:w="616" w:type="dxa"/>
            <w:shd w:val="clear" w:color="auto" w:fill="FFFFFF"/>
            <w:vAlign w:val="center"/>
          </w:tcPr>
          <w:p w:rsidR="00A52992" w:rsidRPr="008566B8" w:rsidRDefault="00A52992" w:rsidP="008566B8">
            <w:pPr>
              <w:ind w:left="57" w:right="57" w:firstLine="0"/>
              <w:jc w:val="center"/>
              <w:rPr>
                <w:b/>
                <w:sz w:val="20"/>
                <w:szCs w:val="20"/>
              </w:rPr>
            </w:pPr>
            <w:r w:rsidRPr="008566B8">
              <w:rPr>
                <w:b/>
                <w:sz w:val="20"/>
                <w:szCs w:val="20"/>
              </w:rPr>
              <w:t>2027</w:t>
            </w:r>
          </w:p>
        </w:tc>
        <w:tc>
          <w:tcPr>
            <w:tcW w:w="616" w:type="dxa"/>
            <w:shd w:val="clear" w:color="auto" w:fill="FFFFFF"/>
            <w:vAlign w:val="center"/>
          </w:tcPr>
          <w:p w:rsidR="00A52992" w:rsidRPr="008566B8" w:rsidRDefault="00A52992" w:rsidP="008566B8">
            <w:pPr>
              <w:ind w:left="57" w:right="57" w:firstLine="0"/>
              <w:jc w:val="center"/>
              <w:rPr>
                <w:b/>
                <w:sz w:val="20"/>
                <w:szCs w:val="20"/>
              </w:rPr>
            </w:pPr>
            <w:r w:rsidRPr="008566B8">
              <w:rPr>
                <w:b/>
                <w:sz w:val="20"/>
                <w:szCs w:val="20"/>
              </w:rPr>
              <w:t>2028</w:t>
            </w:r>
          </w:p>
        </w:tc>
        <w:tc>
          <w:tcPr>
            <w:tcW w:w="616" w:type="dxa"/>
            <w:shd w:val="clear" w:color="auto" w:fill="FFFFFF"/>
            <w:vAlign w:val="center"/>
          </w:tcPr>
          <w:p w:rsidR="00A52992" w:rsidRPr="008566B8" w:rsidRDefault="00A52992" w:rsidP="008566B8">
            <w:pPr>
              <w:ind w:left="57" w:right="57" w:firstLine="0"/>
              <w:jc w:val="center"/>
              <w:rPr>
                <w:b/>
                <w:sz w:val="20"/>
                <w:szCs w:val="20"/>
              </w:rPr>
            </w:pPr>
            <w:r w:rsidRPr="008566B8">
              <w:rPr>
                <w:b/>
                <w:sz w:val="20"/>
                <w:szCs w:val="20"/>
              </w:rPr>
              <w:t>2029</w:t>
            </w:r>
          </w:p>
        </w:tc>
        <w:tc>
          <w:tcPr>
            <w:tcW w:w="616" w:type="dxa"/>
            <w:shd w:val="clear" w:color="auto" w:fill="FFFFFF"/>
            <w:vAlign w:val="center"/>
          </w:tcPr>
          <w:p w:rsidR="00A52992" w:rsidRPr="008566B8" w:rsidRDefault="00A52992" w:rsidP="008566B8">
            <w:pPr>
              <w:ind w:left="57" w:right="57" w:firstLine="0"/>
              <w:jc w:val="center"/>
              <w:rPr>
                <w:b/>
                <w:sz w:val="20"/>
                <w:szCs w:val="20"/>
              </w:rPr>
            </w:pPr>
            <w:r w:rsidRPr="008566B8">
              <w:rPr>
                <w:b/>
                <w:sz w:val="20"/>
                <w:szCs w:val="20"/>
              </w:rPr>
              <w:t>2030</w:t>
            </w:r>
          </w:p>
        </w:tc>
        <w:tc>
          <w:tcPr>
            <w:tcW w:w="616" w:type="dxa"/>
            <w:shd w:val="clear" w:color="auto" w:fill="FFFFFF"/>
            <w:vAlign w:val="center"/>
          </w:tcPr>
          <w:p w:rsidR="00A52992" w:rsidRPr="008566B8" w:rsidRDefault="00A52992" w:rsidP="008566B8">
            <w:pPr>
              <w:ind w:left="57" w:right="57" w:firstLine="0"/>
              <w:jc w:val="center"/>
              <w:rPr>
                <w:b/>
                <w:sz w:val="20"/>
                <w:szCs w:val="20"/>
              </w:rPr>
            </w:pPr>
            <w:r w:rsidRPr="008566B8">
              <w:rPr>
                <w:b/>
                <w:sz w:val="20"/>
                <w:szCs w:val="20"/>
              </w:rPr>
              <w:t>2031</w:t>
            </w:r>
          </w:p>
        </w:tc>
        <w:tc>
          <w:tcPr>
            <w:tcW w:w="616" w:type="dxa"/>
            <w:shd w:val="clear" w:color="auto" w:fill="FFFFFF"/>
            <w:vAlign w:val="center"/>
          </w:tcPr>
          <w:p w:rsidR="00A52992" w:rsidRPr="008566B8" w:rsidRDefault="00A52992" w:rsidP="008566B8">
            <w:pPr>
              <w:ind w:left="57" w:right="57" w:firstLine="0"/>
              <w:jc w:val="center"/>
              <w:rPr>
                <w:b/>
                <w:sz w:val="20"/>
                <w:szCs w:val="20"/>
              </w:rPr>
            </w:pPr>
            <w:r w:rsidRPr="008566B8">
              <w:rPr>
                <w:b/>
                <w:sz w:val="20"/>
                <w:szCs w:val="20"/>
              </w:rPr>
              <w:t>2032</w:t>
            </w:r>
          </w:p>
        </w:tc>
        <w:tc>
          <w:tcPr>
            <w:tcW w:w="616" w:type="dxa"/>
            <w:shd w:val="clear" w:color="auto" w:fill="FFFFFF"/>
            <w:vAlign w:val="center"/>
          </w:tcPr>
          <w:p w:rsidR="00A52992" w:rsidRPr="008566B8" w:rsidRDefault="00A52992" w:rsidP="008566B8">
            <w:pPr>
              <w:ind w:left="57" w:right="57" w:firstLine="0"/>
              <w:jc w:val="center"/>
              <w:rPr>
                <w:b/>
                <w:sz w:val="20"/>
                <w:szCs w:val="20"/>
              </w:rPr>
            </w:pPr>
            <w:r w:rsidRPr="008566B8">
              <w:rPr>
                <w:b/>
                <w:sz w:val="20"/>
                <w:szCs w:val="20"/>
              </w:rPr>
              <w:t>2033-</w:t>
            </w:r>
            <w:r w:rsidR="00705935" w:rsidRPr="008566B8">
              <w:rPr>
                <w:b/>
                <w:sz w:val="20"/>
                <w:szCs w:val="20"/>
              </w:rPr>
              <w:t>2034</w:t>
            </w:r>
          </w:p>
        </w:tc>
      </w:tr>
      <w:tr w:rsidR="00D54215" w:rsidRPr="008566B8" w:rsidTr="00577B8D">
        <w:trPr>
          <w:trHeight w:val="20"/>
          <w:jc w:val="center"/>
        </w:trPr>
        <w:tc>
          <w:tcPr>
            <w:tcW w:w="9649" w:type="dxa"/>
            <w:gridSpan w:val="14"/>
            <w:shd w:val="clear" w:color="auto" w:fill="FFFFFF"/>
            <w:vAlign w:val="center"/>
          </w:tcPr>
          <w:p w:rsidR="00D54215" w:rsidRPr="008566B8" w:rsidRDefault="00D54215" w:rsidP="008566B8">
            <w:pPr>
              <w:ind w:left="28" w:right="28" w:firstLine="0"/>
              <w:jc w:val="center"/>
              <w:rPr>
                <w:sz w:val="20"/>
                <w:szCs w:val="20"/>
              </w:rPr>
            </w:pPr>
            <w:proofErr w:type="gramStart"/>
            <w:r w:rsidRPr="008566B8">
              <w:rPr>
                <w:sz w:val="20"/>
                <w:szCs w:val="20"/>
              </w:rPr>
              <w:t>с</w:t>
            </w:r>
            <w:proofErr w:type="gramEnd"/>
            <w:r w:rsidRPr="008566B8">
              <w:rPr>
                <w:sz w:val="20"/>
                <w:szCs w:val="20"/>
              </w:rPr>
              <w:t>. Абрамовка</w:t>
            </w:r>
          </w:p>
        </w:tc>
      </w:tr>
      <w:tr w:rsidR="00D54215" w:rsidRPr="008566B8" w:rsidTr="00897A52">
        <w:trPr>
          <w:trHeight w:val="20"/>
          <w:jc w:val="center"/>
        </w:trPr>
        <w:tc>
          <w:tcPr>
            <w:tcW w:w="1456" w:type="dxa"/>
            <w:shd w:val="clear" w:color="auto" w:fill="FFFFFF"/>
            <w:vAlign w:val="center"/>
          </w:tcPr>
          <w:p w:rsidR="00D54215" w:rsidRPr="008566B8" w:rsidRDefault="00D54215" w:rsidP="008566B8">
            <w:pPr>
              <w:ind w:firstLine="0"/>
              <w:jc w:val="center"/>
              <w:rPr>
                <w:color w:val="000000"/>
                <w:sz w:val="20"/>
                <w:szCs w:val="20"/>
              </w:rPr>
            </w:pPr>
            <w:r w:rsidRPr="008566B8">
              <w:rPr>
                <w:bCs/>
                <w:color w:val="000000"/>
                <w:sz w:val="20"/>
                <w:szCs w:val="20"/>
              </w:rPr>
              <w:t xml:space="preserve">Годовое </w:t>
            </w:r>
          </w:p>
        </w:tc>
        <w:tc>
          <w:tcPr>
            <w:tcW w:w="801" w:type="dxa"/>
            <w:shd w:val="clear" w:color="auto" w:fill="FFFFFF"/>
            <w:vAlign w:val="center"/>
          </w:tcPr>
          <w:p w:rsidR="00D54215" w:rsidRPr="008566B8" w:rsidRDefault="00D54215" w:rsidP="008566B8">
            <w:pPr>
              <w:ind w:firstLine="0"/>
              <w:jc w:val="center"/>
              <w:rPr>
                <w:color w:val="000000"/>
                <w:sz w:val="20"/>
                <w:szCs w:val="20"/>
              </w:rPr>
            </w:pPr>
            <w:r w:rsidRPr="008566B8">
              <w:rPr>
                <w:bCs/>
                <w:color w:val="000000"/>
                <w:sz w:val="20"/>
                <w:szCs w:val="20"/>
              </w:rPr>
              <w:t>тыс. м³/год</w:t>
            </w:r>
          </w:p>
        </w:tc>
        <w:tc>
          <w:tcPr>
            <w:tcW w:w="616" w:type="dxa"/>
            <w:shd w:val="clear" w:color="auto" w:fill="auto"/>
            <w:vAlign w:val="center"/>
          </w:tcPr>
          <w:p w:rsidR="00D54215" w:rsidRPr="008566B8" w:rsidRDefault="00D54215" w:rsidP="008566B8">
            <w:pPr>
              <w:ind w:left="28" w:right="28" w:firstLine="0"/>
              <w:jc w:val="center"/>
              <w:rPr>
                <w:sz w:val="20"/>
                <w:szCs w:val="20"/>
              </w:rPr>
            </w:pPr>
            <w:r w:rsidRPr="008566B8">
              <w:rPr>
                <w:sz w:val="20"/>
                <w:szCs w:val="20"/>
              </w:rPr>
              <w:t>13,841</w:t>
            </w:r>
          </w:p>
        </w:tc>
        <w:tc>
          <w:tcPr>
            <w:tcW w:w="616" w:type="dxa"/>
            <w:shd w:val="clear" w:color="auto" w:fill="auto"/>
            <w:vAlign w:val="center"/>
          </w:tcPr>
          <w:p w:rsidR="00D54215" w:rsidRPr="008566B8" w:rsidRDefault="00D54215" w:rsidP="008566B8">
            <w:pPr>
              <w:ind w:left="28" w:right="28" w:firstLine="0"/>
              <w:jc w:val="center"/>
              <w:rPr>
                <w:sz w:val="20"/>
                <w:szCs w:val="20"/>
              </w:rPr>
            </w:pPr>
            <w:r w:rsidRPr="008566B8">
              <w:rPr>
                <w:sz w:val="20"/>
                <w:szCs w:val="20"/>
              </w:rPr>
              <w:t>13,841</w:t>
            </w:r>
          </w:p>
        </w:tc>
        <w:tc>
          <w:tcPr>
            <w:tcW w:w="616" w:type="dxa"/>
            <w:shd w:val="clear" w:color="auto" w:fill="auto"/>
            <w:vAlign w:val="center"/>
          </w:tcPr>
          <w:p w:rsidR="00D54215" w:rsidRPr="008566B8" w:rsidRDefault="00D54215" w:rsidP="008566B8">
            <w:pPr>
              <w:ind w:left="28" w:right="28" w:firstLine="0"/>
              <w:jc w:val="center"/>
              <w:rPr>
                <w:sz w:val="20"/>
                <w:szCs w:val="20"/>
              </w:rPr>
            </w:pPr>
            <w:r w:rsidRPr="008566B8">
              <w:rPr>
                <w:sz w:val="20"/>
                <w:szCs w:val="20"/>
              </w:rPr>
              <w:t>13,841</w:t>
            </w:r>
          </w:p>
        </w:tc>
        <w:tc>
          <w:tcPr>
            <w:tcW w:w="616" w:type="dxa"/>
            <w:shd w:val="clear" w:color="auto" w:fill="auto"/>
            <w:vAlign w:val="center"/>
          </w:tcPr>
          <w:p w:rsidR="00D54215" w:rsidRPr="008566B8" w:rsidRDefault="00D54215" w:rsidP="008566B8">
            <w:pPr>
              <w:ind w:left="28" w:right="28" w:firstLine="0"/>
              <w:jc w:val="center"/>
              <w:rPr>
                <w:sz w:val="20"/>
                <w:szCs w:val="20"/>
              </w:rPr>
            </w:pPr>
            <w:r w:rsidRPr="008566B8">
              <w:rPr>
                <w:sz w:val="20"/>
                <w:szCs w:val="20"/>
              </w:rPr>
              <w:t>13,841</w:t>
            </w:r>
          </w:p>
        </w:tc>
        <w:tc>
          <w:tcPr>
            <w:tcW w:w="616" w:type="dxa"/>
            <w:shd w:val="clear" w:color="auto" w:fill="auto"/>
            <w:vAlign w:val="center"/>
          </w:tcPr>
          <w:p w:rsidR="00D54215" w:rsidRPr="008566B8" w:rsidRDefault="00D54215" w:rsidP="008566B8">
            <w:pPr>
              <w:ind w:left="28" w:right="28" w:firstLine="0"/>
              <w:jc w:val="center"/>
              <w:rPr>
                <w:sz w:val="20"/>
                <w:szCs w:val="20"/>
              </w:rPr>
            </w:pPr>
            <w:r w:rsidRPr="008566B8">
              <w:rPr>
                <w:sz w:val="20"/>
                <w:szCs w:val="20"/>
              </w:rPr>
              <w:t>13,841</w:t>
            </w:r>
          </w:p>
        </w:tc>
        <w:tc>
          <w:tcPr>
            <w:tcW w:w="616" w:type="dxa"/>
            <w:shd w:val="clear" w:color="auto" w:fill="auto"/>
            <w:vAlign w:val="center"/>
          </w:tcPr>
          <w:p w:rsidR="00D54215" w:rsidRPr="008566B8" w:rsidRDefault="00D54215" w:rsidP="008566B8">
            <w:pPr>
              <w:ind w:left="28" w:right="28" w:firstLine="0"/>
              <w:jc w:val="center"/>
              <w:rPr>
                <w:sz w:val="20"/>
                <w:szCs w:val="20"/>
              </w:rPr>
            </w:pPr>
            <w:r w:rsidRPr="008566B8">
              <w:rPr>
                <w:sz w:val="20"/>
                <w:szCs w:val="20"/>
              </w:rPr>
              <w:t>13,841</w:t>
            </w:r>
          </w:p>
        </w:tc>
        <w:tc>
          <w:tcPr>
            <w:tcW w:w="616" w:type="dxa"/>
            <w:vAlign w:val="center"/>
          </w:tcPr>
          <w:p w:rsidR="00D54215" w:rsidRPr="008566B8" w:rsidRDefault="00D54215" w:rsidP="008566B8">
            <w:pPr>
              <w:ind w:left="28" w:right="28" w:firstLine="0"/>
              <w:jc w:val="center"/>
              <w:rPr>
                <w:sz w:val="20"/>
                <w:szCs w:val="20"/>
              </w:rPr>
            </w:pPr>
            <w:r w:rsidRPr="008566B8">
              <w:rPr>
                <w:sz w:val="20"/>
                <w:szCs w:val="20"/>
              </w:rPr>
              <w:t>13,841</w:t>
            </w:r>
          </w:p>
        </w:tc>
        <w:tc>
          <w:tcPr>
            <w:tcW w:w="616" w:type="dxa"/>
            <w:vAlign w:val="center"/>
          </w:tcPr>
          <w:p w:rsidR="00D54215" w:rsidRPr="008566B8" w:rsidRDefault="00D54215" w:rsidP="008566B8">
            <w:pPr>
              <w:ind w:left="28" w:right="28" w:firstLine="0"/>
              <w:jc w:val="center"/>
              <w:rPr>
                <w:sz w:val="20"/>
                <w:szCs w:val="20"/>
              </w:rPr>
            </w:pPr>
            <w:r w:rsidRPr="008566B8">
              <w:rPr>
                <w:sz w:val="20"/>
                <w:szCs w:val="20"/>
              </w:rPr>
              <w:t>13,841</w:t>
            </w:r>
          </w:p>
        </w:tc>
        <w:tc>
          <w:tcPr>
            <w:tcW w:w="616" w:type="dxa"/>
            <w:vAlign w:val="center"/>
          </w:tcPr>
          <w:p w:rsidR="00D54215" w:rsidRPr="008566B8" w:rsidRDefault="00D54215" w:rsidP="008566B8">
            <w:pPr>
              <w:ind w:left="28" w:right="28" w:firstLine="0"/>
              <w:jc w:val="center"/>
              <w:rPr>
                <w:sz w:val="20"/>
                <w:szCs w:val="20"/>
              </w:rPr>
            </w:pPr>
            <w:r w:rsidRPr="008566B8">
              <w:rPr>
                <w:sz w:val="20"/>
                <w:szCs w:val="20"/>
              </w:rPr>
              <w:t>13,841</w:t>
            </w:r>
          </w:p>
        </w:tc>
        <w:tc>
          <w:tcPr>
            <w:tcW w:w="616" w:type="dxa"/>
            <w:vAlign w:val="center"/>
          </w:tcPr>
          <w:p w:rsidR="00D54215" w:rsidRPr="008566B8" w:rsidRDefault="00D54215" w:rsidP="008566B8">
            <w:pPr>
              <w:ind w:left="28" w:right="28" w:firstLine="0"/>
              <w:jc w:val="center"/>
              <w:rPr>
                <w:sz w:val="20"/>
                <w:szCs w:val="20"/>
              </w:rPr>
            </w:pPr>
            <w:r w:rsidRPr="008566B8">
              <w:rPr>
                <w:sz w:val="20"/>
                <w:szCs w:val="20"/>
              </w:rPr>
              <w:t>13,841</w:t>
            </w:r>
          </w:p>
        </w:tc>
        <w:tc>
          <w:tcPr>
            <w:tcW w:w="616" w:type="dxa"/>
            <w:vAlign w:val="center"/>
          </w:tcPr>
          <w:p w:rsidR="00D54215" w:rsidRPr="008566B8" w:rsidRDefault="00D54215" w:rsidP="008566B8">
            <w:pPr>
              <w:ind w:left="28" w:right="28" w:firstLine="0"/>
              <w:jc w:val="center"/>
              <w:rPr>
                <w:sz w:val="20"/>
                <w:szCs w:val="20"/>
              </w:rPr>
            </w:pPr>
            <w:r w:rsidRPr="008566B8">
              <w:rPr>
                <w:sz w:val="20"/>
                <w:szCs w:val="20"/>
              </w:rPr>
              <w:t>13,841</w:t>
            </w:r>
          </w:p>
        </w:tc>
        <w:tc>
          <w:tcPr>
            <w:tcW w:w="616" w:type="dxa"/>
            <w:vAlign w:val="center"/>
          </w:tcPr>
          <w:p w:rsidR="00D54215" w:rsidRPr="008566B8" w:rsidRDefault="00D54215" w:rsidP="008566B8">
            <w:pPr>
              <w:ind w:left="28" w:right="28" w:firstLine="0"/>
              <w:jc w:val="center"/>
              <w:rPr>
                <w:sz w:val="20"/>
                <w:szCs w:val="20"/>
              </w:rPr>
            </w:pPr>
            <w:r w:rsidRPr="008566B8">
              <w:rPr>
                <w:sz w:val="20"/>
                <w:szCs w:val="20"/>
              </w:rPr>
              <w:t>13,841</w:t>
            </w:r>
          </w:p>
        </w:tc>
      </w:tr>
      <w:tr w:rsidR="008566B8" w:rsidRPr="008566B8" w:rsidTr="007B116A">
        <w:trPr>
          <w:trHeight w:val="20"/>
          <w:jc w:val="center"/>
        </w:trPr>
        <w:tc>
          <w:tcPr>
            <w:tcW w:w="1456" w:type="dxa"/>
            <w:shd w:val="clear" w:color="auto" w:fill="FFFFFF"/>
            <w:vAlign w:val="center"/>
          </w:tcPr>
          <w:p w:rsidR="008566B8" w:rsidRPr="008566B8" w:rsidRDefault="008566B8" w:rsidP="008566B8">
            <w:pPr>
              <w:ind w:firstLine="0"/>
              <w:jc w:val="center"/>
              <w:rPr>
                <w:color w:val="000000"/>
                <w:sz w:val="20"/>
                <w:szCs w:val="20"/>
              </w:rPr>
            </w:pPr>
            <w:r w:rsidRPr="008566B8">
              <w:rPr>
                <w:color w:val="000000"/>
                <w:sz w:val="20"/>
                <w:szCs w:val="20"/>
              </w:rPr>
              <w:t>Сред</w:t>
            </w:r>
            <w:proofErr w:type="gramStart"/>
            <w:r w:rsidRPr="008566B8">
              <w:rPr>
                <w:color w:val="000000"/>
                <w:sz w:val="20"/>
                <w:szCs w:val="20"/>
              </w:rPr>
              <w:t>.</w:t>
            </w:r>
            <w:proofErr w:type="gramEnd"/>
            <w:r w:rsidRPr="008566B8">
              <w:rPr>
                <w:color w:val="000000"/>
                <w:sz w:val="20"/>
                <w:szCs w:val="20"/>
              </w:rPr>
              <w:t xml:space="preserve"> </w:t>
            </w:r>
            <w:proofErr w:type="spellStart"/>
            <w:proofErr w:type="gramStart"/>
            <w:r w:rsidRPr="008566B8">
              <w:rPr>
                <w:color w:val="000000"/>
                <w:sz w:val="20"/>
                <w:szCs w:val="20"/>
              </w:rPr>
              <w:t>с</w:t>
            </w:r>
            <w:proofErr w:type="gramEnd"/>
            <w:r w:rsidRPr="008566B8">
              <w:rPr>
                <w:color w:val="000000"/>
                <w:sz w:val="20"/>
                <w:szCs w:val="20"/>
              </w:rPr>
              <w:t>ут</w:t>
            </w:r>
            <w:proofErr w:type="spellEnd"/>
            <w:r w:rsidRPr="008566B8">
              <w:rPr>
                <w:color w:val="000000"/>
                <w:sz w:val="20"/>
                <w:szCs w:val="20"/>
              </w:rPr>
              <w:t>.</w:t>
            </w:r>
          </w:p>
        </w:tc>
        <w:tc>
          <w:tcPr>
            <w:tcW w:w="801" w:type="dxa"/>
            <w:shd w:val="clear" w:color="auto" w:fill="FFFFFF"/>
            <w:vAlign w:val="center"/>
          </w:tcPr>
          <w:p w:rsidR="008566B8" w:rsidRPr="008566B8" w:rsidRDefault="008566B8" w:rsidP="008566B8">
            <w:pPr>
              <w:ind w:firstLine="0"/>
              <w:jc w:val="center"/>
              <w:rPr>
                <w:color w:val="000000"/>
                <w:sz w:val="20"/>
                <w:szCs w:val="20"/>
              </w:rPr>
            </w:pPr>
            <w:proofErr w:type="gramStart"/>
            <w:r w:rsidRPr="008566B8">
              <w:rPr>
                <w:rFonts w:eastAsia="Calibri"/>
                <w:bCs/>
                <w:sz w:val="20"/>
                <w:szCs w:val="20"/>
                <w:lang w:eastAsia="en-US"/>
              </w:rPr>
              <w:t>м</w:t>
            </w:r>
            <w:proofErr w:type="gramEnd"/>
            <w:r w:rsidRPr="008566B8">
              <w:rPr>
                <w:rFonts w:eastAsia="Calibri"/>
                <w:bCs/>
                <w:sz w:val="20"/>
                <w:szCs w:val="20"/>
                <w:lang w:eastAsia="en-US"/>
              </w:rPr>
              <w:t>³/</w:t>
            </w:r>
            <w:proofErr w:type="spellStart"/>
            <w:r w:rsidRPr="008566B8">
              <w:rPr>
                <w:rFonts w:eastAsia="Calibri"/>
                <w:bCs/>
                <w:sz w:val="20"/>
                <w:szCs w:val="20"/>
                <w:lang w:eastAsia="en-US"/>
              </w:rPr>
              <w:t>сут</w:t>
            </w:r>
            <w:proofErr w:type="spellEnd"/>
          </w:p>
        </w:tc>
        <w:tc>
          <w:tcPr>
            <w:tcW w:w="616" w:type="dxa"/>
            <w:shd w:val="clear" w:color="auto" w:fill="auto"/>
            <w:vAlign w:val="center"/>
          </w:tcPr>
          <w:p w:rsidR="008566B8" w:rsidRPr="008566B8" w:rsidRDefault="008566B8" w:rsidP="008566B8">
            <w:pPr>
              <w:ind w:firstLine="0"/>
              <w:jc w:val="center"/>
              <w:rPr>
                <w:color w:val="000000"/>
                <w:sz w:val="20"/>
                <w:szCs w:val="20"/>
              </w:rPr>
            </w:pPr>
            <w:r w:rsidRPr="008566B8">
              <w:rPr>
                <w:color w:val="000000"/>
                <w:sz w:val="20"/>
                <w:szCs w:val="20"/>
              </w:rPr>
              <w:t>37,92</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37,92</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37,92</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37,92</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37,92</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37,92</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37,92</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37,92</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37,92</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37,92</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37,92</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37,92</w:t>
            </w:r>
          </w:p>
        </w:tc>
      </w:tr>
      <w:tr w:rsidR="008566B8" w:rsidRPr="008566B8" w:rsidTr="007B116A">
        <w:trPr>
          <w:trHeight w:val="20"/>
          <w:jc w:val="center"/>
        </w:trPr>
        <w:tc>
          <w:tcPr>
            <w:tcW w:w="1456" w:type="dxa"/>
            <w:shd w:val="clear" w:color="auto" w:fill="FFFFFF"/>
            <w:vAlign w:val="center"/>
          </w:tcPr>
          <w:p w:rsidR="008566B8" w:rsidRPr="008566B8" w:rsidRDefault="008566B8" w:rsidP="008566B8">
            <w:pPr>
              <w:ind w:firstLine="0"/>
              <w:jc w:val="center"/>
              <w:rPr>
                <w:color w:val="000000"/>
                <w:sz w:val="20"/>
                <w:szCs w:val="20"/>
              </w:rPr>
            </w:pPr>
            <w:r w:rsidRPr="008566B8">
              <w:rPr>
                <w:color w:val="000000"/>
                <w:sz w:val="20"/>
                <w:szCs w:val="20"/>
              </w:rPr>
              <w:lastRenderedPageBreak/>
              <w:t xml:space="preserve">Макс. </w:t>
            </w:r>
            <w:proofErr w:type="spellStart"/>
            <w:r w:rsidRPr="008566B8">
              <w:rPr>
                <w:color w:val="000000"/>
                <w:sz w:val="20"/>
                <w:szCs w:val="20"/>
              </w:rPr>
              <w:t>сут</w:t>
            </w:r>
            <w:proofErr w:type="spellEnd"/>
            <w:r w:rsidRPr="008566B8">
              <w:rPr>
                <w:color w:val="000000"/>
                <w:sz w:val="20"/>
                <w:szCs w:val="20"/>
              </w:rPr>
              <w:t>.</w:t>
            </w:r>
          </w:p>
        </w:tc>
        <w:tc>
          <w:tcPr>
            <w:tcW w:w="801" w:type="dxa"/>
            <w:shd w:val="clear" w:color="auto" w:fill="FFFFFF"/>
            <w:vAlign w:val="center"/>
          </w:tcPr>
          <w:p w:rsidR="008566B8" w:rsidRPr="008566B8" w:rsidRDefault="008566B8" w:rsidP="008566B8">
            <w:pPr>
              <w:ind w:firstLine="0"/>
              <w:jc w:val="center"/>
              <w:rPr>
                <w:color w:val="000000"/>
                <w:sz w:val="20"/>
                <w:szCs w:val="20"/>
              </w:rPr>
            </w:pPr>
            <w:proofErr w:type="gramStart"/>
            <w:r w:rsidRPr="008566B8">
              <w:rPr>
                <w:color w:val="000000"/>
                <w:sz w:val="20"/>
                <w:szCs w:val="20"/>
              </w:rPr>
              <w:t>м</w:t>
            </w:r>
            <w:proofErr w:type="gramEnd"/>
            <w:r w:rsidRPr="008566B8">
              <w:rPr>
                <w:color w:val="000000"/>
                <w:sz w:val="20"/>
                <w:szCs w:val="20"/>
              </w:rPr>
              <w:t>³/</w:t>
            </w:r>
            <w:proofErr w:type="spellStart"/>
            <w:r w:rsidRPr="008566B8">
              <w:rPr>
                <w:color w:val="000000"/>
                <w:sz w:val="20"/>
                <w:szCs w:val="20"/>
              </w:rPr>
              <w:t>сут</w:t>
            </w:r>
            <w:proofErr w:type="spellEnd"/>
          </w:p>
        </w:tc>
        <w:tc>
          <w:tcPr>
            <w:tcW w:w="616" w:type="dxa"/>
            <w:shd w:val="clear" w:color="auto" w:fill="auto"/>
            <w:vAlign w:val="center"/>
          </w:tcPr>
          <w:p w:rsidR="008566B8" w:rsidRPr="008566B8" w:rsidRDefault="008566B8" w:rsidP="008566B8">
            <w:pPr>
              <w:ind w:firstLine="0"/>
              <w:jc w:val="center"/>
              <w:rPr>
                <w:color w:val="000000"/>
                <w:sz w:val="20"/>
                <w:szCs w:val="20"/>
              </w:rPr>
            </w:pPr>
            <w:r w:rsidRPr="008566B8">
              <w:rPr>
                <w:color w:val="000000"/>
                <w:sz w:val="20"/>
                <w:szCs w:val="20"/>
              </w:rPr>
              <w:t>45,50</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45,50</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45,50</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45,50</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45,50</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45,50</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45,50</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45,50</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45,50</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45,50</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45,50</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45,50</w:t>
            </w:r>
          </w:p>
        </w:tc>
      </w:tr>
      <w:tr w:rsidR="008566B8" w:rsidRPr="008566B8" w:rsidTr="00577B8D">
        <w:trPr>
          <w:trHeight w:val="20"/>
          <w:jc w:val="center"/>
        </w:trPr>
        <w:tc>
          <w:tcPr>
            <w:tcW w:w="9649" w:type="dxa"/>
            <w:gridSpan w:val="14"/>
            <w:shd w:val="clear" w:color="auto" w:fill="FFFFFF"/>
            <w:vAlign w:val="center"/>
          </w:tcPr>
          <w:p w:rsidR="008566B8" w:rsidRPr="008566B8" w:rsidRDefault="008566B8" w:rsidP="008566B8">
            <w:pPr>
              <w:ind w:firstLine="0"/>
              <w:jc w:val="center"/>
              <w:rPr>
                <w:color w:val="000000"/>
                <w:sz w:val="20"/>
                <w:szCs w:val="20"/>
              </w:rPr>
            </w:pPr>
            <w:proofErr w:type="gramStart"/>
            <w:r w:rsidRPr="008566B8">
              <w:rPr>
                <w:color w:val="000000"/>
                <w:sz w:val="20"/>
                <w:szCs w:val="20"/>
              </w:rPr>
              <w:t>с</w:t>
            </w:r>
            <w:proofErr w:type="gramEnd"/>
            <w:r w:rsidRPr="008566B8">
              <w:rPr>
                <w:color w:val="000000"/>
                <w:sz w:val="20"/>
                <w:szCs w:val="20"/>
              </w:rPr>
              <w:t>. Григорьевка</w:t>
            </w:r>
          </w:p>
        </w:tc>
      </w:tr>
      <w:tr w:rsidR="008566B8" w:rsidRPr="008566B8" w:rsidTr="007B116A">
        <w:trPr>
          <w:trHeight w:val="20"/>
          <w:jc w:val="center"/>
        </w:trPr>
        <w:tc>
          <w:tcPr>
            <w:tcW w:w="1456" w:type="dxa"/>
            <w:shd w:val="clear" w:color="auto" w:fill="FFFFFF"/>
            <w:vAlign w:val="center"/>
          </w:tcPr>
          <w:p w:rsidR="008566B8" w:rsidRPr="008566B8" w:rsidRDefault="008566B8" w:rsidP="008566B8">
            <w:pPr>
              <w:ind w:firstLine="0"/>
              <w:jc w:val="center"/>
              <w:rPr>
                <w:color w:val="000000"/>
                <w:sz w:val="20"/>
                <w:szCs w:val="20"/>
              </w:rPr>
            </w:pPr>
            <w:r w:rsidRPr="008566B8">
              <w:rPr>
                <w:bCs/>
                <w:color w:val="000000"/>
                <w:sz w:val="20"/>
                <w:szCs w:val="20"/>
              </w:rPr>
              <w:t xml:space="preserve">Годовое </w:t>
            </w:r>
          </w:p>
        </w:tc>
        <w:tc>
          <w:tcPr>
            <w:tcW w:w="801" w:type="dxa"/>
            <w:shd w:val="clear" w:color="auto" w:fill="FFFFFF"/>
            <w:vAlign w:val="center"/>
          </w:tcPr>
          <w:p w:rsidR="008566B8" w:rsidRPr="008566B8" w:rsidRDefault="008566B8" w:rsidP="008566B8">
            <w:pPr>
              <w:ind w:firstLine="0"/>
              <w:jc w:val="center"/>
              <w:rPr>
                <w:color w:val="000000"/>
                <w:sz w:val="20"/>
                <w:szCs w:val="20"/>
              </w:rPr>
            </w:pPr>
            <w:r w:rsidRPr="008566B8">
              <w:rPr>
                <w:bCs/>
                <w:color w:val="000000"/>
                <w:sz w:val="20"/>
                <w:szCs w:val="20"/>
              </w:rPr>
              <w:t>тыс. м³/год</w:t>
            </w:r>
          </w:p>
        </w:tc>
        <w:tc>
          <w:tcPr>
            <w:tcW w:w="616" w:type="dxa"/>
            <w:shd w:val="clear" w:color="auto" w:fill="auto"/>
            <w:vAlign w:val="center"/>
          </w:tcPr>
          <w:p w:rsidR="008566B8" w:rsidRPr="008566B8" w:rsidRDefault="008566B8" w:rsidP="008566B8">
            <w:pPr>
              <w:ind w:left="28" w:right="28" w:firstLine="0"/>
              <w:jc w:val="center"/>
              <w:rPr>
                <w:sz w:val="20"/>
                <w:szCs w:val="20"/>
              </w:rPr>
            </w:pPr>
            <w:r w:rsidRPr="008566B8">
              <w:rPr>
                <w:sz w:val="20"/>
                <w:szCs w:val="20"/>
              </w:rPr>
              <w:t>5,173</w:t>
            </w:r>
          </w:p>
        </w:tc>
        <w:tc>
          <w:tcPr>
            <w:tcW w:w="616" w:type="dxa"/>
            <w:shd w:val="clear" w:color="auto" w:fill="auto"/>
            <w:vAlign w:val="center"/>
          </w:tcPr>
          <w:p w:rsidR="008566B8" w:rsidRPr="008566B8" w:rsidRDefault="008566B8" w:rsidP="008566B8">
            <w:pPr>
              <w:ind w:left="28" w:right="28" w:firstLine="0"/>
              <w:jc w:val="center"/>
              <w:rPr>
                <w:sz w:val="20"/>
                <w:szCs w:val="20"/>
              </w:rPr>
            </w:pPr>
            <w:r w:rsidRPr="008566B8">
              <w:rPr>
                <w:sz w:val="20"/>
                <w:szCs w:val="20"/>
              </w:rPr>
              <w:t>5,173</w:t>
            </w:r>
          </w:p>
        </w:tc>
        <w:tc>
          <w:tcPr>
            <w:tcW w:w="616" w:type="dxa"/>
            <w:shd w:val="clear" w:color="auto" w:fill="auto"/>
            <w:vAlign w:val="center"/>
          </w:tcPr>
          <w:p w:rsidR="008566B8" w:rsidRPr="008566B8" w:rsidRDefault="008566B8" w:rsidP="008566B8">
            <w:pPr>
              <w:ind w:left="28" w:right="28" w:firstLine="0"/>
              <w:jc w:val="center"/>
              <w:rPr>
                <w:sz w:val="20"/>
                <w:szCs w:val="20"/>
              </w:rPr>
            </w:pPr>
            <w:r w:rsidRPr="008566B8">
              <w:rPr>
                <w:sz w:val="20"/>
                <w:szCs w:val="20"/>
              </w:rPr>
              <w:t>5,173</w:t>
            </w:r>
          </w:p>
        </w:tc>
        <w:tc>
          <w:tcPr>
            <w:tcW w:w="616" w:type="dxa"/>
            <w:shd w:val="clear" w:color="auto" w:fill="auto"/>
            <w:vAlign w:val="center"/>
          </w:tcPr>
          <w:p w:rsidR="008566B8" w:rsidRPr="008566B8" w:rsidRDefault="008566B8" w:rsidP="008566B8">
            <w:pPr>
              <w:ind w:left="28" w:right="28" w:firstLine="0"/>
              <w:jc w:val="center"/>
              <w:rPr>
                <w:sz w:val="20"/>
                <w:szCs w:val="20"/>
              </w:rPr>
            </w:pPr>
            <w:r w:rsidRPr="008566B8">
              <w:rPr>
                <w:sz w:val="20"/>
                <w:szCs w:val="20"/>
              </w:rPr>
              <w:t>5,173</w:t>
            </w:r>
          </w:p>
        </w:tc>
        <w:tc>
          <w:tcPr>
            <w:tcW w:w="616" w:type="dxa"/>
            <w:shd w:val="clear" w:color="auto" w:fill="auto"/>
            <w:vAlign w:val="center"/>
          </w:tcPr>
          <w:p w:rsidR="008566B8" w:rsidRPr="008566B8" w:rsidRDefault="008566B8" w:rsidP="008566B8">
            <w:pPr>
              <w:ind w:left="28" w:right="28" w:firstLine="0"/>
              <w:jc w:val="center"/>
              <w:rPr>
                <w:sz w:val="20"/>
                <w:szCs w:val="20"/>
              </w:rPr>
            </w:pPr>
            <w:r w:rsidRPr="008566B8">
              <w:rPr>
                <w:sz w:val="20"/>
                <w:szCs w:val="20"/>
              </w:rPr>
              <w:t>5,173</w:t>
            </w:r>
          </w:p>
        </w:tc>
        <w:tc>
          <w:tcPr>
            <w:tcW w:w="616" w:type="dxa"/>
            <w:shd w:val="clear" w:color="auto" w:fill="auto"/>
            <w:vAlign w:val="center"/>
          </w:tcPr>
          <w:p w:rsidR="008566B8" w:rsidRPr="008566B8" w:rsidRDefault="008566B8" w:rsidP="008566B8">
            <w:pPr>
              <w:ind w:left="28" w:right="28" w:firstLine="0"/>
              <w:jc w:val="center"/>
              <w:rPr>
                <w:sz w:val="20"/>
                <w:szCs w:val="20"/>
              </w:rPr>
            </w:pPr>
            <w:r w:rsidRPr="008566B8">
              <w:rPr>
                <w:sz w:val="20"/>
                <w:szCs w:val="20"/>
              </w:rPr>
              <w:t>5,173</w:t>
            </w:r>
          </w:p>
        </w:tc>
        <w:tc>
          <w:tcPr>
            <w:tcW w:w="616" w:type="dxa"/>
            <w:vAlign w:val="center"/>
          </w:tcPr>
          <w:p w:rsidR="008566B8" w:rsidRPr="008566B8" w:rsidRDefault="008566B8" w:rsidP="008566B8">
            <w:pPr>
              <w:ind w:left="28" w:right="28" w:firstLine="0"/>
              <w:jc w:val="center"/>
              <w:rPr>
                <w:sz w:val="20"/>
                <w:szCs w:val="20"/>
              </w:rPr>
            </w:pPr>
            <w:r w:rsidRPr="008566B8">
              <w:rPr>
                <w:sz w:val="20"/>
                <w:szCs w:val="20"/>
              </w:rPr>
              <w:t>5,173</w:t>
            </w:r>
          </w:p>
        </w:tc>
        <w:tc>
          <w:tcPr>
            <w:tcW w:w="616" w:type="dxa"/>
            <w:vAlign w:val="center"/>
          </w:tcPr>
          <w:p w:rsidR="008566B8" w:rsidRPr="008566B8" w:rsidRDefault="008566B8" w:rsidP="008566B8">
            <w:pPr>
              <w:ind w:left="28" w:right="28" w:firstLine="0"/>
              <w:jc w:val="center"/>
              <w:rPr>
                <w:sz w:val="20"/>
                <w:szCs w:val="20"/>
              </w:rPr>
            </w:pPr>
            <w:r w:rsidRPr="008566B8">
              <w:rPr>
                <w:sz w:val="20"/>
                <w:szCs w:val="20"/>
              </w:rPr>
              <w:t>5,173</w:t>
            </w:r>
          </w:p>
        </w:tc>
        <w:tc>
          <w:tcPr>
            <w:tcW w:w="616" w:type="dxa"/>
            <w:vAlign w:val="center"/>
          </w:tcPr>
          <w:p w:rsidR="008566B8" w:rsidRPr="008566B8" w:rsidRDefault="008566B8" w:rsidP="008566B8">
            <w:pPr>
              <w:ind w:left="28" w:right="28" w:firstLine="0"/>
              <w:jc w:val="center"/>
              <w:rPr>
                <w:sz w:val="20"/>
                <w:szCs w:val="20"/>
              </w:rPr>
            </w:pPr>
            <w:r w:rsidRPr="008566B8">
              <w:rPr>
                <w:sz w:val="20"/>
                <w:szCs w:val="20"/>
              </w:rPr>
              <w:t>5,173</w:t>
            </w:r>
          </w:p>
        </w:tc>
        <w:tc>
          <w:tcPr>
            <w:tcW w:w="616" w:type="dxa"/>
            <w:vAlign w:val="center"/>
          </w:tcPr>
          <w:p w:rsidR="008566B8" w:rsidRPr="008566B8" w:rsidRDefault="008566B8" w:rsidP="008566B8">
            <w:pPr>
              <w:ind w:left="28" w:right="28" w:firstLine="0"/>
              <w:jc w:val="center"/>
              <w:rPr>
                <w:sz w:val="20"/>
                <w:szCs w:val="20"/>
              </w:rPr>
            </w:pPr>
            <w:r w:rsidRPr="008566B8">
              <w:rPr>
                <w:sz w:val="20"/>
                <w:szCs w:val="20"/>
              </w:rPr>
              <w:t>5,173</w:t>
            </w:r>
          </w:p>
        </w:tc>
        <w:tc>
          <w:tcPr>
            <w:tcW w:w="616" w:type="dxa"/>
            <w:vAlign w:val="center"/>
          </w:tcPr>
          <w:p w:rsidR="008566B8" w:rsidRPr="008566B8" w:rsidRDefault="008566B8" w:rsidP="008566B8">
            <w:pPr>
              <w:ind w:left="28" w:right="28" w:firstLine="0"/>
              <w:jc w:val="center"/>
              <w:rPr>
                <w:sz w:val="20"/>
                <w:szCs w:val="20"/>
              </w:rPr>
            </w:pPr>
            <w:r w:rsidRPr="008566B8">
              <w:rPr>
                <w:sz w:val="20"/>
                <w:szCs w:val="20"/>
              </w:rPr>
              <w:t>5,173</w:t>
            </w:r>
          </w:p>
        </w:tc>
        <w:tc>
          <w:tcPr>
            <w:tcW w:w="616" w:type="dxa"/>
            <w:vAlign w:val="center"/>
          </w:tcPr>
          <w:p w:rsidR="008566B8" w:rsidRPr="008566B8" w:rsidRDefault="008566B8" w:rsidP="008566B8">
            <w:pPr>
              <w:ind w:left="28" w:right="28" w:firstLine="0"/>
              <w:jc w:val="center"/>
              <w:rPr>
                <w:sz w:val="20"/>
                <w:szCs w:val="20"/>
              </w:rPr>
            </w:pPr>
            <w:r w:rsidRPr="008566B8">
              <w:rPr>
                <w:sz w:val="20"/>
                <w:szCs w:val="20"/>
              </w:rPr>
              <w:t>5,173</w:t>
            </w:r>
          </w:p>
        </w:tc>
      </w:tr>
      <w:tr w:rsidR="008566B8" w:rsidRPr="008566B8" w:rsidTr="007B116A">
        <w:trPr>
          <w:trHeight w:val="20"/>
          <w:jc w:val="center"/>
        </w:trPr>
        <w:tc>
          <w:tcPr>
            <w:tcW w:w="1456" w:type="dxa"/>
            <w:shd w:val="clear" w:color="auto" w:fill="FFFFFF"/>
            <w:vAlign w:val="center"/>
          </w:tcPr>
          <w:p w:rsidR="008566B8" w:rsidRPr="008566B8" w:rsidRDefault="008566B8" w:rsidP="008566B8">
            <w:pPr>
              <w:ind w:firstLine="0"/>
              <w:jc w:val="center"/>
              <w:rPr>
                <w:color w:val="000000"/>
                <w:sz w:val="20"/>
                <w:szCs w:val="20"/>
              </w:rPr>
            </w:pPr>
            <w:r w:rsidRPr="008566B8">
              <w:rPr>
                <w:color w:val="000000"/>
                <w:sz w:val="20"/>
                <w:szCs w:val="20"/>
              </w:rPr>
              <w:t>Сред</w:t>
            </w:r>
            <w:proofErr w:type="gramStart"/>
            <w:r w:rsidRPr="008566B8">
              <w:rPr>
                <w:color w:val="000000"/>
                <w:sz w:val="20"/>
                <w:szCs w:val="20"/>
              </w:rPr>
              <w:t>.</w:t>
            </w:r>
            <w:proofErr w:type="gramEnd"/>
            <w:r w:rsidRPr="008566B8">
              <w:rPr>
                <w:color w:val="000000"/>
                <w:sz w:val="20"/>
                <w:szCs w:val="20"/>
              </w:rPr>
              <w:t xml:space="preserve"> </w:t>
            </w:r>
            <w:proofErr w:type="spellStart"/>
            <w:proofErr w:type="gramStart"/>
            <w:r w:rsidRPr="008566B8">
              <w:rPr>
                <w:color w:val="000000"/>
                <w:sz w:val="20"/>
                <w:szCs w:val="20"/>
              </w:rPr>
              <w:t>с</w:t>
            </w:r>
            <w:proofErr w:type="gramEnd"/>
            <w:r w:rsidRPr="008566B8">
              <w:rPr>
                <w:color w:val="000000"/>
                <w:sz w:val="20"/>
                <w:szCs w:val="20"/>
              </w:rPr>
              <w:t>ут</w:t>
            </w:r>
            <w:proofErr w:type="spellEnd"/>
            <w:r w:rsidRPr="008566B8">
              <w:rPr>
                <w:color w:val="000000"/>
                <w:sz w:val="20"/>
                <w:szCs w:val="20"/>
              </w:rPr>
              <w:t>.</w:t>
            </w:r>
          </w:p>
        </w:tc>
        <w:tc>
          <w:tcPr>
            <w:tcW w:w="801" w:type="dxa"/>
            <w:shd w:val="clear" w:color="auto" w:fill="FFFFFF"/>
            <w:vAlign w:val="center"/>
          </w:tcPr>
          <w:p w:rsidR="008566B8" w:rsidRPr="008566B8" w:rsidRDefault="008566B8" w:rsidP="008566B8">
            <w:pPr>
              <w:ind w:firstLine="0"/>
              <w:jc w:val="center"/>
              <w:rPr>
                <w:color w:val="000000"/>
                <w:sz w:val="20"/>
                <w:szCs w:val="20"/>
              </w:rPr>
            </w:pPr>
            <w:proofErr w:type="gramStart"/>
            <w:r w:rsidRPr="008566B8">
              <w:rPr>
                <w:rFonts w:eastAsia="Calibri"/>
                <w:bCs/>
                <w:sz w:val="20"/>
                <w:szCs w:val="20"/>
                <w:lang w:eastAsia="en-US"/>
              </w:rPr>
              <w:t>м</w:t>
            </w:r>
            <w:proofErr w:type="gramEnd"/>
            <w:r w:rsidRPr="008566B8">
              <w:rPr>
                <w:rFonts w:eastAsia="Calibri"/>
                <w:bCs/>
                <w:sz w:val="20"/>
                <w:szCs w:val="20"/>
                <w:lang w:eastAsia="en-US"/>
              </w:rPr>
              <w:t>³/</w:t>
            </w:r>
            <w:proofErr w:type="spellStart"/>
            <w:r w:rsidRPr="008566B8">
              <w:rPr>
                <w:rFonts w:eastAsia="Calibri"/>
                <w:bCs/>
                <w:sz w:val="20"/>
                <w:szCs w:val="20"/>
                <w:lang w:eastAsia="en-US"/>
              </w:rPr>
              <w:t>сут</w:t>
            </w:r>
            <w:proofErr w:type="spellEnd"/>
          </w:p>
        </w:tc>
        <w:tc>
          <w:tcPr>
            <w:tcW w:w="616" w:type="dxa"/>
            <w:shd w:val="clear" w:color="auto" w:fill="auto"/>
            <w:vAlign w:val="center"/>
          </w:tcPr>
          <w:p w:rsidR="008566B8" w:rsidRPr="008566B8" w:rsidRDefault="008566B8" w:rsidP="008566B8">
            <w:pPr>
              <w:ind w:firstLine="0"/>
              <w:jc w:val="center"/>
              <w:rPr>
                <w:color w:val="000000"/>
                <w:sz w:val="20"/>
                <w:szCs w:val="20"/>
              </w:rPr>
            </w:pPr>
            <w:r w:rsidRPr="008566B8">
              <w:rPr>
                <w:color w:val="000000"/>
                <w:sz w:val="20"/>
                <w:szCs w:val="20"/>
              </w:rPr>
              <w:t>14,17</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14,17</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14,17</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14,17</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14,17</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14,17</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14,17</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14,17</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14,17</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14,17</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14,17</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14,17</w:t>
            </w:r>
          </w:p>
        </w:tc>
      </w:tr>
      <w:tr w:rsidR="008566B8" w:rsidRPr="008566B8" w:rsidTr="007B116A">
        <w:trPr>
          <w:trHeight w:val="20"/>
          <w:jc w:val="center"/>
        </w:trPr>
        <w:tc>
          <w:tcPr>
            <w:tcW w:w="1456" w:type="dxa"/>
            <w:shd w:val="clear" w:color="auto" w:fill="FFFFFF"/>
            <w:vAlign w:val="center"/>
          </w:tcPr>
          <w:p w:rsidR="008566B8" w:rsidRPr="008566B8" w:rsidRDefault="008566B8" w:rsidP="008566B8">
            <w:pPr>
              <w:ind w:firstLine="0"/>
              <w:jc w:val="center"/>
              <w:rPr>
                <w:color w:val="000000"/>
                <w:sz w:val="20"/>
                <w:szCs w:val="20"/>
              </w:rPr>
            </w:pPr>
            <w:r w:rsidRPr="008566B8">
              <w:rPr>
                <w:color w:val="000000"/>
                <w:sz w:val="20"/>
                <w:szCs w:val="20"/>
              </w:rPr>
              <w:t xml:space="preserve">Макс. </w:t>
            </w:r>
            <w:proofErr w:type="spellStart"/>
            <w:r w:rsidRPr="008566B8">
              <w:rPr>
                <w:color w:val="000000"/>
                <w:sz w:val="20"/>
                <w:szCs w:val="20"/>
              </w:rPr>
              <w:t>сут</w:t>
            </w:r>
            <w:proofErr w:type="spellEnd"/>
            <w:r w:rsidRPr="008566B8">
              <w:rPr>
                <w:color w:val="000000"/>
                <w:sz w:val="20"/>
                <w:szCs w:val="20"/>
              </w:rPr>
              <w:t>.</w:t>
            </w:r>
          </w:p>
        </w:tc>
        <w:tc>
          <w:tcPr>
            <w:tcW w:w="801" w:type="dxa"/>
            <w:shd w:val="clear" w:color="auto" w:fill="FFFFFF"/>
            <w:vAlign w:val="center"/>
          </w:tcPr>
          <w:p w:rsidR="008566B8" w:rsidRPr="008566B8" w:rsidRDefault="008566B8" w:rsidP="008566B8">
            <w:pPr>
              <w:ind w:firstLine="0"/>
              <w:jc w:val="center"/>
              <w:rPr>
                <w:color w:val="000000"/>
                <w:sz w:val="20"/>
                <w:szCs w:val="20"/>
              </w:rPr>
            </w:pPr>
            <w:proofErr w:type="gramStart"/>
            <w:r w:rsidRPr="008566B8">
              <w:rPr>
                <w:color w:val="000000"/>
                <w:sz w:val="20"/>
                <w:szCs w:val="20"/>
              </w:rPr>
              <w:t>м</w:t>
            </w:r>
            <w:proofErr w:type="gramEnd"/>
            <w:r w:rsidRPr="008566B8">
              <w:rPr>
                <w:color w:val="000000"/>
                <w:sz w:val="20"/>
                <w:szCs w:val="20"/>
              </w:rPr>
              <w:t>³/</w:t>
            </w:r>
            <w:proofErr w:type="spellStart"/>
            <w:r w:rsidRPr="008566B8">
              <w:rPr>
                <w:color w:val="000000"/>
                <w:sz w:val="20"/>
                <w:szCs w:val="20"/>
              </w:rPr>
              <w:t>сут</w:t>
            </w:r>
            <w:proofErr w:type="spellEnd"/>
          </w:p>
        </w:tc>
        <w:tc>
          <w:tcPr>
            <w:tcW w:w="616" w:type="dxa"/>
            <w:shd w:val="clear" w:color="auto" w:fill="auto"/>
            <w:vAlign w:val="center"/>
          </w:tcPr>
          <w:p w:rsidR="008566B8" w:rsidRPr="008566B8" w:rsidRDefault="008566B8" w:rsidP="008566B8">
            <w:pPr>
              <w:ind w:firstLine="0"/>
              <w:jc w:val="center"/>
              <w:rPr>
                <w:color w:val="000000"/>
                <w:sz w:val="20"/>
                <w:szCs w:val="20"/>
              </w:rPr>
            </w:pPr>
            <w:r w:rsidRPr="008566B8">
              <w:rPr>
                <w:color w:val="000000"/>
                <w:sz w:val="20"/>
                <w:szCs w:val="20"/>
              </w:rPr>
              <w:t>17,01</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17,01</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17,01</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17,01</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17,01</w:t>
            </w:r>
          </w:p>
        </w:tc>
        <w:tc>
          <w:tcPr>
            <w:tcW w:w="616" w:type="dxa"/>
            <w:shd w:val="clear" w:color="auto" w:fill="auto"/>
            <w:vAlign w:val="center"/>
          </w:tcPr>
          <w:p w:rsidR="008566B8" w:rsidRPr="008566B8" w:rsidRDefault="008566B8" w:rsidP="00FC7094">
            <w:pPr>
              <w:ind w:firstLine="0"/>
              <w:jc w:val="center"/>
              <w:rPr>
                <w:color w:val="000000"/>
                <w:sz w:val="20"/>
                <w:szCs w:val="20"/>
              </w:rPr>
            </w:pPr>
            <w:r w:rsidRPr="008566B8">
              <w:rPr>
                <w:color w:val="000000"/>
                <w:sz w:val="20"/>
                <w:szCs w:val="20"/>
              </w:rPr>
              <w:t>17,01</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17,01</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17,01</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17,01</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17,01</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17,01</w:t>
            </w:r>
          </w:p>
        </w:tc>
        <w:tc>
          <w:tcPr>
            <w:tcW w:w="616" w:type="dxa"/>
            <w:vAlign w:val="center"/>
          </w:tcPr>
          <w:p w:rsidR="008566B8" w:rsidRPr="008566B8" w:rsidRDefault="008566B8" w:rsidP="00FC7094">
            <w:pPr>
              <w:ind w:firstLine="0"/>
              <w:jc w:val="center"/>
              <w:rPr>
                <w:color w:val="000000"/>
                <w:sz w:val="20"/>
                <w:szCs w:val="20"/>
              </w:rPr>
            </w:pPr>
            <w:r w:rsidRPr="008566B8">
              <w:rPr>
                <w:color w:val="000000"/>
                <w:sz w:val="20"/>
                <w:szCs w:val="20"/>
              </w:rPr>
              <w:t>17,01</w:t>
            </w:r>
          </w:p>
        </w:tc>
      </w:tr>
    </w:tbl>
    <w:p w:rsidR="00D21375" w:rsidRPr="00794781" w:rsidRDefault="00D21375" w:rsidP="009D33FF">
      <w:pPr>
        <w:spacing w:line="329" w:lineRule="auto"/>
      </w:pPr>
    </w:p>
    <w:p w:rsidR="001D6593" w:rsidRPr="00794781" w:rsidRDefault="0033131F" w:rsidP="009D33FF">
      <w:pPr>
        <w:pStyle w:val="aff4"/>
        <w:spacing w:line="329" w:lineRule="auto"/>
      </w:pPr>
      <w:bookmarkStart w:id="35" w:name="_Toc151582997"/>
      <w:r w:rsidRPr="00794781">
        <w:t>2.</w:t>
      </w:r>
      <w:r w:rsidR="003C0D58" w:rsidRPr="00794781">
        <w:t>3.10.</w:t>
      </w:r>
      <w:r w:rsidR="001D6593" w:rsidRPr="00794781">
        <w:t xml:space="preserve">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w:t>
      </w:r>
      <w:r w:rsidR="006327B6" w:rsidRPr="00794781">
        <w:t>бивкой по технологическим зонам.</w:t>
      </w:r>
      <w:bookmarkEnd w:id="35"/>
    </w:p>
    <w:p w:rsidR="008A5712" w:rsidRDefault="008A5712" w:rsidP="009D33FF">
      <w:pPr>
        <w:spacing w:line="329" w:lineRule="auto"/>
      </w:pPr>
      <w:r w:rsidRPr="008A5712">
        <w:t xml:space="preserve">Система водоснабжения </w:t>
      </w:r>
      <w:proofErr w:type="spellStart"/>
      <w:r w:rsidRPr="008A5712">
        <w:t>Григорьевского</w:t>
      </w:r>
      <w:proofErr w:type="spellEnd"/>
      <w:r w:rsidRPr="008A5712">
        <w:t xml:space="preserve"> сельского поселения состоит из трех зон, разделенных по принадлежности к каждому населенному пункту, а именно: </w:t>
      </w:r>
      <w:proofErr w:type="gramStart"/>
      <w:r w:rsidRPr="008A5712">
        <w:t>с</w:t>
      </w:r>
      <w:proofErr w:type="gramEnd"/>
      <w:r w:rsidRPr="008A5712">
        <w:t xml:space="preserve">. Абрамовка, с. Григорьевка, с. </w:t>
      </w:r>
      <w:proofErr w:type="spellStart"/>
      <w:r w:rsidRPr="008A5712">
        <w:t>Новожатково</w:t>
      </w:r>
      <w:proofErr w:type="spellEnd"/>
      <w:r w:rsidRPr="008A5712">
        <w:t xml:space="preserve">. </w:t>
      </w:r>
    </w:p>
    <w:p w:rsidR="00500BF7" w:rsidRPr="00794781" w:rsidRDefault="00FD3409" w:rsidP="009D33FF">
      <w:pPr>
        <w:spacing w:line="329" w:lineRule="auto"/>
      </w:pPr>
      <w:r w:rsidRPr="00794781">
        <w:t>Структура потребления холодной воды в данный момент определяется по отчетам организаций, осуществляющих водоснабжение. Рекомендуется в дальнейшем придерживаться данного способа определения структуры потребления воды.</w:t>
      </w:r>
    </w:p>
    <w:p w:rsidR="008A5712" w:rsidRPr="008A5712" w:rsidRDefault="008A5712" w:rsidP="008A5712">
      <w:pPr>
        <w:spacing w:line="329" w:lineRule="auto"/>
      </w:pPr>
      <w:r w:rsidRPr="008A5712">
        <w:t>Территориальный баланс подачи воды по технологическим зонам водоснабжения указан в п. 2.3.2.</w:t>
      </w:r>
    </w:p>
    <w:p w:rsidR="00FD3409" w:rsidRPr="00794781" w:rsidRDefault="00FD3409" w:rsidP="009D33FF">
      <w:pPr>
        <w:spacing w:line="329" w:lineRule="auto"/>
      </w:pPr>
    </w:p>
    <w:p w:rsidR="001D6593" w:rsidRPr="00794781" w:rsidRDefault="0033131F" w:rsidP="009D33FF">
      <w:pPr>
        <w:pStyle w:val="aff4"/>
        <w:spacing w:line="329" w:lineRule="auto"/>
      </w:pPr>
      <w:bookmarkStart w:id="36" w:name="_Toc151582998"/>
      <w:r w:rsidRPr="00794781">
        <w:t>2.</w:t>
      </w:r>
      <w:r w:rsidR="003C0D58" w:rsidRPr="00794781">
        <w:t>3.11.</w:t>
      </w:r>
      <w:r w:rsidR="001D6593" w:rsidRPr="00794781">
        <w:t xml:space="preserve">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w:t>
      </w:r>
      <w:r w:rsidR="006327B6" w:rsidRPr="00794781">
        <w:t>ой, технической воды абонентами.</w:t>
      </w:r>
      <w:bookmarkEnd w:id="36"/>
    </w:p>
    <w:p w:rsidR="00690F5B" w:rsidRPr="00690F5B" w:rsidRDefault="00690F5B" w:rsidP="00690F5B">
      <w:pPr>
        <w:spacing w:line="329" w:lineRule="auto"/>
        <w:jc w:val="right"/>
      </w:pPr>
      <w:r w:rsidRPr="00690F5B">
        <w:t xml:space="preserve">Таблица 2.3.11. Распределение расходов воды на водоснабжение по типам абонентов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5"/>
        <w:gridCol w:w="952"/>
        <w:gridCol w:w="616"/>
        <w:gridCol w:w="616"/>
        <w:gridCol w:w="616"/>
        <w:gridCol w:w="616"/>
        <w:gridCol w:w="616"/>
        <w:gridCol w:w="616"/>
        <w:gridCol w:w="616"/>
        <w:gridCol w:w="616"/>
        <w:gridCol w:w="616"/>
        <w:gridCol w:w="616"/>
        <w:gridCol w:w="616"/>
        <w:gridCol w:w="616"/>
      </w:tblGrid>
      <w:tr w:rsidR="00690F5B" w:rsidRPr="005A102A" w:rsidTr="00FC7094">
        <w:trPr>
          <w:trHeight w:val="20"/>
          <w:jc w:val="center"/>
        </w:trPr>
        <w:tc>
          <w:tcPr>
            <w:tcW w:w="1305" w:type="dxa"/>
            <w:shd w:val="clear" w:color="auto" w:fill="FFFFFF"/>
            <w:vAlign w:val="center"/>
          </w:tcPr>
          <w:p w:rsidR="00690F5B" w:rsidRPr="005A102A" w:rsidRDefault="00690F5B" w:rsidP="00FC7094">
            <w:pPr>
              <w:ind w:firstLine="0"/>
              <w:jc w:val="center"/>
              <w:rPr>
                <w:b/>
                <w:sz w:val="22"/>
                <w:szCs w:val="22"/>
              </w:rPr>
            </w:pPr>
            <w:proofErr w:type="gramStart"/>
            <w:r w:rsidRPr="005A102A">
              <w:rPr>
                <w:b/>
                <w:bCs/>
                <w:iCs/>
                <w:color w:val="000000"/>
                <w:sz w:val="22"/>
                <w:szCs w:val="22"/>
              </w:rPr>
              <w:t>Водо-потребление</w:t>
            </w:r>
            <w:proofErr w:type="gramEnd"/>
          </w:p>
        </w:tc>
        <w:tc>
          <w:tcPr>
            <w:tcW w:w="952" w:type="dxa"/>
            <w:shd w:val="clear" w:color="auto" w:fill="FFFFFF"/>
            <w:vAlign w:val="center"/>
          </w:tcPr>
          <w:p w:rsidR="00690F5B" w:rsidRPr="005A102A" w:rsidRDefault="00690F5B" w:rsidP="00FC7094">
            <w:pPr>
              <w:ind w:firstLine="0"/>
              <w:jc w:val="center"/>
              <w:rPr>
                <w:b/>
                <w:sz w:val="22"/>
                <w:szCs w:val="22"/>
              </w:rPr>
            </w:pPr>
            <w:r w:rsidRPr="005A102A">
              <w:rPr>
                <w:b/>
                <w:color w:val="000000"/>
                <w:sz w:val="22"/>
                <w:szCs w:val="22"/>
              </w:rPr>
              <w:t>Ед. изм.</w:t>
            </w:r>
          </w:p>
        </w:tc>
        <w:tc>
          <w:tcPr>
            <w:tcW w:w="616" w:type="dxa"/>
            <w:shd w:val="clear" w:color="auto" w:fill="FFFFFF"/>
            <w:vAlign w:val="center"/>
          </w:tcPr>
          <w:p w:rsidR="00690F5B" w:rsidRPr="005A102A" w:rsidRDefault="00690F5B" w:rsidP="00FC7094">
            <w:pPr>
              <w:ind w:left="57" w:right="57" w:firstLine="0"/>
              <w:jc w:val="center"/>
              <w:rPr>
                <w:b/>
                <w:sz w:val="20"/>
                <w:szCs w:val="20"/>
              </w:rPr>
            </w:pPr>
            <w:r w:rsidRPr="005A102A">
              <w:rPr>
                <w:b/>
                <w:sz w:val="20"/>
                <w:szCs w:val="20"/>
              </w:rPr>
              <w:t>2022</w:t>
            </w:r>
          </w:p>
        </w:tc>
        <w:tc>
          <w:tcPr>
            <w:tcW w:w="616" w:type="dxa"/>
            <w:shd w:val="clear" w:color="auto" w:fill="FFFFFF"/>
            <w:vAlign w:val="center"/>
          </w:tcPr>
          <w:p w:rsidR="00690F5B" w:rsidRPr="005A102A" w:rsidRDefault="00690F5B" w:rsidP="00FC7094">
            <w:pPr>
              <w:ind w:left="57" w:right="57" w:firstLine="0"/>
              <w:jc w:val="center"/>
              <w:rPr>
                <w:b/>
                <w:sz w:val="20"/>
                <w:szCs w:val="20"/>
              </w:rPr>
            </w:pPr>
            <w:r w:rsidRPr="005A102A">
              <w:rPr>
                <w:b/>
                <w:sz w:val="20"/>
                <w:szCs w:val="20"/>
              </w:rPr>
              <w:t>2023</w:t>
            </w:r>
          </w:p>
        </w:tc>
        <w:tc>
          <w:tcPr>
            <w:tcW w:w="616" w:type="dxa"/>
            <w:shd w:val="clear" w:color="auto" w:fill="FFFFFF"/>
            <w:vAlign w:val="center"/>
          </w:tcPr>
          <w:p w:rsidR="00690F5B" w:rsidRPr="005A102A" w:rsidRDefault="00690F5B" w:rsidP="00FC7094">
            <w:pPr>
              <w:ind w:left="57" w:right="57" w:firstLine="0"/>
              <w:jc w:val="center"/>
              <w:rPr>
                <w:b/>
                <w:sz w:val="20"/>
                <w:szCs w:val="20"/>
              </w:rPr>
            </w:pPr>
            <w:r w:rsidRPr="005A102A">
              <w:rPr>
                <w:b/>
                <w:sz w:val="20"/>
                <w:szCs w:val="20"/>
              </w:rPr>
              <w:t>2024</w:t>
            </w:r>
          </w:p>
        </w:tc>
        <w:tc>
          <w:tcPr>
            <w:tcW w:w="616" w:type="dxa"/>
            <w:shd w:val="clear" w:color="auto" w:fill="FFFFFF"/>
            <w:vAlign w:val="center"/>
          </w:tcPr>
          <w:p w:rsidR="00690F5B" w:rsidRPr="005A102A" w:rsidRDefault="00690F5B" w:rsidP="00FC7094">
            <w:pPr>
              <w:ind w:left="57" w:right="57" w:firstLine="0"/>
              <w:jc w:val="center"/>
              <w:rPr>
                <w:b/>
                <w:sz w:val="20"/>
                <w:szCs w:val="20"/>
              </w:rPr>
            </w:pPr>
            <w:r w:rsidRPr="005A102A">
              <w:rPr>
                <w:b/>
                <w:sz w:val="20"/>
                <w:szCs w:val="20"/>
              </w:rPr>
              <w:t>2025</w:t>
            </w:r>
          </w:p>
        </w:tc>
        <w:tc>
          <w:tcPr>
            <w:tcW w:w="616" w:type="dxa"/>
            <w:shd w:val="clear" w:color="auto" w:fill="FFFFFF"/>
            <w:vAlign w:val="center"/>
          </w:tcPr>
          <w:p w:rsidR="00690F5B" w:rsidRPr="005A102A" w:rsidRDefault="00690F5B" w:rsidP="00FC7094">
            <w:pPr>
              <w:ind w:left="57" w:right="57" w:firstLine="0"/>
              <w:jc w:val="center"/>
              <w:rPr>
                <w:b/>
                <w:sz w:val="20"/>
                <w:szCs w:val="20"/>
              </w:rPr>
            </w:pPr>
            <w:r w:rsidRPr="005A102A">
              <w:rPr>
                <w:b/>
                <w:sz w:val="20"/>
                <w:szCs w:val="20"/>
              </w:rPr>
              <w:t>2026</w:t>
            </w:r>
          </w:p>
        </w:tc>
        <w:tc>
          <w:tcPr>
            <w:tcW w:w="616" w:type="dxa"/>
            <w:shd w:val="clear" w:color="auto" w:fill="FFFFFF"/>
            <w:vAlign w:val="center"/>
          </w:tcPr>
          <w:p w:rsidR="00690F5B" w:rsidRPr="005A102A" w:rsidRDefault="00690F5B" w:rsidP="00FC7094">
            <w:pPr>
              <w:ind w:left="57" w:right="57" w:firstLine="0"/>
              <w:jc w:val="center"/>
              <w:rPr>
                <w:b/>
                <w:sz w:val="20"/>
                <w:szCs w:val="20"/>
              </w:rPr>
            </w:pPr>
            <w:r w:rsidRPr="005A102A">
              <w:rPr>
                <w:b/>
                <w:sz w:val="20"/>
                <w:szCs w:val="20"/>
              </w:rPr>
              <w:t>2027</w:t>
            </w:r>
          </w:p>
        </w:tc>
        <w:tc>
          <w:tcPr>
            <w:tcW w:w="616" w:type="dxa"/>
            <w:shd w:val="clear" w:color="auto" w:fill="FFFFFF"/>
            <w:vAlign w:val="center"/>
          </w:tcPr>
          <w:p w:rsidR="00690F5B" w:rsidRPr="005A102A" w:rsidRDefault="00690F5B" w:rsidP="00FC7094">
            <w:pPr>
              <w:ind w:left="57" w:right="57" w:firstLine="0"/>
              <w:jc w:val="center"/>
              <w:rPr>
                <w:b/>
                <w:sz w:val="20"/>
                <w:szCs w:val="20"/>
              </w:rPr>
            </w:pPr>
            <w:r w:rsidRPr="005A102A">
              <w:rPr>
                <w:b/>
                <w:sz w:val="20"/>
                <w:szCs w:val="20"/>
              </w:rPr>
              <w:t>2028</w:t>
            </w:r>
          </w:p>
        </w:tc>
        <w:tc>
          <w:tcPr>
            <w:tcW w:w="616" w:type="dxa"/>
            <w:shd w:val="clear" w:color="auto" w:fill="FFFFFF"/>
            <w:vAlign w:val="center"/>
          </w:tcPr>
          <w:p w:rsidR="00690F5B" w:rsidRPr="005A102A" w:rsidRDefault="00690F5B" w:rsidP="00FC7094">
            <w:pPr>
              <w:ind w:left="57" w:right="57" w:firstLine="0"/>
              <w:jc w:val="center"/>
              <w:rPr>
                <w:b/>
                <w:sz w:val="20"/>
                <w:szCs w:val="20"/>
              </w:rPr>
            </w:pPr>
            <w:r w:rsidRPr="005A102A">
              <w:rPr>
                <w:b/>
                <w:sz w:val="20"/>
                <w:szCs w:val="20"/>
              </w:rPr>
              <w:t>2029</w:t>
            </w:r>
          </w:p>
        </w:tc>
        <w:tc>
          <w:tcPr>
            <w:tcW w:w="616" w:type="dxa"/>
            <w:shd w:val="clear" w:color="auto" w:fill="FFFFFF"/>
            <w:vAlign w:val="center"/>
          </w:tcPr>
          <w:p w:rsidR="00690F5B" w:rsidRPr="005A102A" w:rsidRDefault="00690F5B" w:rsidP="00FC7094">
            <w:pPr>
              <w:ind w:left="57" w:right="57" w:firstLine="0"/>
              <w:jc w:val="center"/>
              <w:rPr>
                <w:b/>
                <w:sz w:val="20"/>
                <w:szCs w:val="20"/>
              </w:rPr>
            </w:pPr>
            <w:r w:rsidRPr="005A102A">
              <w:rPr>
                <w:b/>
                <w:sz w:val="20"/>
                <w:szCs w:val="20"/>
              </w:rPr>
              <w:t>2030</w:t>
            </w:r>
          </w:p>
        </w:tc>
        <w:tc>
          <w:tcPr>
            <w:tcW w:w="616" w:type="dxa"/>
            <w:shd w:val="clear" w:color="auto" w:fill="FFFFFF"/>
            <w:vAlign w:val="center"/>
          </w:tcPr>
          <w:p w:rsidR="00690F5B" w:rsidRPr="005A102A" w:rsidRDefault="00690F5B" w:rsidP="00FC7094">
            <w:pPr>
              <w:ind w:left="57" w:right="57" w:firstLine="0"/>
              <w:jc w:val="center"/>
              <w:rPr>
                <w:b/>
                <w:sz w:val="20"/>
                <w:szCs w:val="20"/>
              </w:rPr>
            </w:pPr>
            <w:r w:rsidRPr="005A102A">
              <w:rPr>
                <w:b/>
                <w:sz w:val="20"/>
                <w:szCs w:val="20"/>
              </w:rPr>
              <w:t>2031</w:t>
            </w:r>
          </w:p>
        </w:tc>
        <w:tc>
          <w:tcPr>
            <w:tcW w:w="616" w:type="dxa"/>
            <w:shd w:val="clear" w:color="auto" w:fill="FFFFFF"/>
            <w:vAlign w:val="center"/>
          </w:tcPr>
          <w:p w:rsidR="00690F5B" w:rsidRPr="005A102A" w:rsidRDefault="00690F5B" w:rsidP="00FC7094">
            <w:pPr>
              <w:ind w:left="57" w:right="57" w:firstLine="0"/>
              <w:jc w:val="center"/>
              <w:rPr>
                <w:b/>
                <w:sz w:val="20"/>
                <w:szCs w:val="20"/>
              </w:rPr>
            </w:pPr>
            <w:r w:rsidRPr="005A102A">
              <w:rPr>
                <w:b/>
                <w:sz w:val="20"/>
                <w:szCs w:val="20"/>
              </w:rPr>
              <w:t>2032</w:t>
            </w:r>
          </w:p>
        </w:tc>
        <w:tc>
          <w:tcPr>
            <w:tcW w:w="616" w:type="dxa"/>
            <w:shd w:val="clear" w:color="auto" w:fill="FFFFFF"/>
            <w:vAlign w:val="center"/>
          </w:tcPr>
          <w:p w:rsidR="00690F5B" w:rsidRPr="005A102A" w:rsidRDefault="00690F5B" w:rsidP="00FC7094">
            <w:pPr>
              <w:ind w:left="57" w:right="57" w:firstLine="0"/>
              <w:jc w:val="center"/>
              <w:rPr>
                <w:b/>
                <w:sz w:val="20"/>
                <w:szCs w:val="20"/>
              </w:rPr>
            </w:pPr>
            <w:r w:rsidRPr="005A102A">
              <w:rPr>
                <w:b/>
                <w:sz w:val="20"/>
                <w:szCs w:val="20"/>
              </w:rPr>
              <w:t>2033-2034</w:t>
            </w:r>
          </w:p>
        </w:tc>
      </w:tr>
      <w:tr w:rsidR="00690F5B" w:rsidRPr="005A102A" w:rsidTr="00FC7094">
        <w:trPr>
          <w:trHeight w:val="20"/>
          <w:jc w:val="center"/>
        </w:trPr>
        <w:tc>
          <w:tcPr>
            <w:tcW w:w="9649" w:type="dxa"/>
            <w:gridSpan w:val="14"/>
            <w:shd w:val="clear" w:color="auto" w:fill="FFFFFF"/>
            <w:vAlign w:val="center"/>
          </w:tcPr>
          <w:p w:rsidR="00690F5B" w:rsidRPr="007B340F" w:rsidRDefault="00690F5B" w:rsidP="00FC7094">
            <w:pPr>
              <w:ind w:left="28" w:right="28" w:firstLine="0"/>
              <w:jc w:val="center"/>
              <w:rPr>
                <w:b/>
                <w:sz w:val="20"/>
                <w:szCs w:val="20"/>
              </w:rPr>
            </w:pPr>
            <w:proofErr w:type="gramStart"/>
            <w:r w:rsidRPr="007B340F">
              <w:rPr>
                <w:b/>
                <w:sz w:val="20"/>
                <w:szCs w:val="20"/>
              </w:rPr>
              <w:t>с</w:t>
            </w:r>
            <w:proofErr w:type="gramEnd"/>
            <w:r w:rsidRPr="007B340F">
              <w:rPr>
                <w:b/>
                <w:sz w:val="20"/>
                <w:szCs w:val="20"/>
              </w:rPr>
              <w:t>. Абрамовка</w:t>
            </w:r>
          </w:p>
        </w:tc>
      </w:tr>
      <w:tr w:rsidR="00690F5B" w:rsidRPr="005A102A" w:rsidTr="00FC7094">
        <w:trPr>
          <w:trHeight w:val="20"/>
          <w:jc w:val="center"/>
        </w:trPr>
        <w:tc>
          <w:tcPr>
            <w:tcW w:w="1305" w:type="dxa"/>
            <w:shd w:val="clear" w:color="auto" w:fill="FFFFFF"/>
            <w:vAlign w:val="center"/>
          </w:tcPr>
          <w:p w:rsidR="00690F5B" w:rsidRPr="005A102A" w:rsidRDefault="00690F5B" w:rsidP="00FC7094">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Реализовано воды</w:t>
            </w:r>
          </w:p>
        </w:tc>
        <w:tc>
          <w:tcPr>
            <w:tcW w:w="952" w:type="dxa"/>
            <w:shd w:val="clear" w:color="auto" w:fill="FFFFFF"/>
            <w:vAlign w:val="center"/>
          </w:tcPr>
          <w:p w:rsidR="00690F5B" w:rsidRPr="005A102A" w:rsidRDefault="00690F5B" w:rsidP="00FC7094">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690F5B" w:rsidRPr="007B340F" w:rsidRDefault="00690F5B" w:rsidP="00FC7094">
            <w:pPr>
              <w:ind w:firstLine="0"/>
              <w:jc w:val="center"/>
              <w:rPr>
                <w:color w:val="000000"/>
                <w:sz w:val="20"/>
                <w:szCs w:val="20"/>
              </w:rPr>
            </w:pPr>
            <w:r w:rsidRPr="007B340F">
              <w:rPr>
                <w:color w:val="000000"/>
                <w:sz w:val="20"/>
                <w:szCs w:val="20"/>
              </w:rPr>
              <w:t>13,841</w:t>
            </w:r>
          </w:p>
        </w:tc>
        <w:tc>
          <w:tcPr>
            <w:tcW w:w="616" w:type="dxa"/>
            <w:shd w:val="clear" w:color="auto" w:fill="auto"/>
            <w:vAlign w:val="center"/>
          </w:tcPr>
          <w:p w:rsidR="00690F5B" w:rsidRPr="007B340F" w:rsidRDefault="00690F5B" w:rsidP="00FC7094">
            <w:pPr>
              <w:ind w:firstLine="0"/>
              <w:jc w:val="center"/>
              <w:rPr>
                <w:color w:val="000000"/>
                <w:sz w:val="20"/>
                <w:szCs w:val="20"/>
              </w:rPr>
            </w:pPr>
            <w:r w:rsidRPr="007B340F">
              <w:rPr>
                <w:color w:val="000000"/>
                <w:sz w:val="20"/>
                <w:szCs w:val="20"/>
              </w:rPr>
              <w:t>13,841</w:t>
            </w:r>
          </w:p>
        </w:tc>
        <w:tc>
          <w:tcPr>
            <w:tcW w:w="616" w:type="dxa"/>
            <w:shd w:val="clear" w:color="auto" w:fill="auto"/>
            <w:vAlign w:val="center"/>
          </w:tcPr>
          <w:p w:rsidR="00690F5B" w:rsidRPr="007B340F" w:rsidRDefault="00690F5B" w:rsidP="00FC7094">
            <w:pPr>
              <w:ind w:firstLine="0"/>
              <w:jc w:val="center"/>
              <w:rPr>
                <w:color w:val="000000"/>
                <w:sz w:val="20"/>
                <w:szCs w:val="20"/>
              </w:rPr>
            </w:pPr>
            <w:r w:rsidRPr="007B340F">
              <w:rPr>
                <w:color w:val="000000"/>
                <w:sz w:val="20"/>
                <w:szCs w:val="20"/>
              </w:rPr>
              <w:t>13,841</w:t>
            </w:r>
          </w:p>
        </w:tc>
        <w:tc>
          <w:tcPr>
            <w:tcW w:w="616" w:type="dxa"/>
            <w:shd w:val="clear" w:color="auto" w:fill="auto"/>
            <w:vAlign w:val="center"/>
          </w:tcPr>
          <w:p w:rsidR="00690F5B" w:rsidRPr="007B340F" w:rsidRDefault="00690F5B" w:rsidP="00FC7094">
            <w:pPr>
              <w:ind w:firstLine="0"/>
              <w:jc w:val="center"/>
              <w:rPr>
                <w:color w:val="000000"/>
                <w:sz w:val="20"/>
                <w:szCs w:val="20"/>
              </w:rPr>
            </w:pPr>
            <w:r w:rsidRPr="007B340F">
              <w:rPr>
                <w:color w:val="000000"/>
                <w:sz w:val="20"/>
                <w:szCs w:val="20"/>
              </w:rPr>
              <w:t>13,841</w:t>
            </w:r>
          </w:p>
        </w:tc>
        <w:tc>
          <w:tcPr>
            <w:tcW w:w="616" w:type="dxa"/>
            <w:shd w:val="clear" w:color="auto" w:fill="auto"/>
            <w:vAlign w:val="center"/>
          </w:tcPr>
          <w:p w:rsidR="00690F5B" w:rsidRPr="007B340F" w:rsidRDefault="00690F5B" w:rsidP="00FC7094">
            <w:pPr>
              <w:ind w:firstLine="0"/>
              <w:jc w:val="center"/>
              <w:rPr>
                <w:color w:val="000000"/>
                <w:sz w:val="20"/>
                <w:szCs w:val="20"/>
              </w:rPr>
            </w:pPr>
            <w:r w:rsidRPr="007B340F">
              <w:rPr>
                <w:color w:val="000000"/>
                <w:sz w:val="20"/>
                <w:szCs w:val="20"/>
              </w:rPr>
              <w:t>13,841</w:t>
            </w:r>
          </w:p>
        </w:tc>
        <w:tc>
          <w:tcPr>
            <w:tcW w:w="616" w:type="dxa"/>
            <w:shd w:val="clear" w:color="auto" w:fill="auto"/>
            <w:vAlign w:val="center"/>
          </w:tcPr>
          <w:p w:rsidR="00690F5B" w:rsidRPr="007B340F" w:rsidRDefault="00690F5B" w:rsidP="00FC7094">
            <w:pPr>
              <w:ind w:firstLine="0"/>
              <w:jc w:val="center"/>
              <w:rPr>
                <w:color w:val="000000"/>
                <w:sz w:val="20"/>
                <w:szCs w:val="20"/>
              </w:rPr>
            </w:pPr>
            <w:r w:rsidRPr="007B340F">
              <w:rPr>
                <w:color w:val="000000"/>
                <w:sz w:val="20"/>
                <w:szCs w:val="20"/>
              </w:rPr>
              <w:t>13,841</w:t>
            </w:r>
          </w:p>
        </w:tc>
        <w:tc>
          <w:tcPr>
            <w:tcW w:w="616" w:type="dxa"/>
            <w:vAlign w:val="center"/>
          </w:tcPr>
          <w:p w:rsidR="00690F5B" w:rsidRPr="007B340F" w:rsidRDefault="00690F5B" w:rsidP="00FC7094">
            <w:pPr>
              <w:ind w:firstLine="0"/>
              <w:jc w:val="center"/>
              <w:rPr>
                <w:color w:val="000000"/>
                <w:sz w:val="20"/>
                <w:szCs w:val="20"/>
              </w:rPr>
            </w:pPr>
            <w:r w:rsidRPr="007B340F">
              <w:rPr>
                <w:color w:val="000000"/>
                <w:sz w:val="20"/>
                <w:szCs w:val="20"/>
              </w:rPr>
              <w:t>13,841</w:t>
            </w:r>
          </w:p>
        </w:tc>
        <w:tc>
          <w:tcPr>
            <w:tcW w:w="616" w:type="dxa"/>
            <w:vAlign w:val="center"/>
          </w:tcPr>
          <w:p w:rsidR="00690F5B" w:rsidRPr="007B340F" w:rsidRDefault="00690F5B" w:rsidP="00FC7094">
            <w:pPr>
              <w:ind w:firstLine="0"/>
              <w:jc w:val="center"/>
              <w:rPr>
                <w:color w:val="000000"/>
                <w:sz w:val="20"/>
                <w:szCs w:val="20"/>
              </w:rPr>
            </w:pPr>
            <w:r w:rsidRPr="007B340F">
              <w:rPr>
                <w:color w:val="000000"/>
                <w:sz w:val="20"/>
                <w:szCs w:val="20"/>
              </w:rPr>
              <w:t>13,841</w:t>
            </w:r>
          </w:p>
        </w:tc>
        <w:tc>
          <w:tcPr>
            <w:tcW w:w="616" w:type="dxa"/>
            <w:vAlign w:val="center"/>
          </w:tcPr>
          <w:p w:rsidR="00690F5B" w:rsidRPr="007B340F" w:rsidRDefault="00690F5B" w:rsidP="00FC7094">
            <w:pPr>
              <w:ind w:firstLine="0"/>
              <w:jc w:val="center"/>
              <w:rPr>
                <w:color w:val="000000"/>
                <w:sz w:val="20"/>
                <w:szCs w:val="20"/>
              </w:rPr>
            </w:pPr>
            <w:r w:rsidRPr="007B340F">
              <w:rPr>
                <w:color w:val="000000"/>
                <w:sz w:val="20"/>
                <w:szCs w:val="20"/>
              </w:rPr>
              <w:t>13,841</w:t>
            </w:r>
          </w:p>
        </w:tc>
        <w:tc>
          <w:tcPr>
            <w:tcW w:w="616" w:type="dxa"/>
            <w:vAlign w:val="center"/>
          </w:tcPr>
          <w:p w:rsidR="00690F5B" w:rsidRPr="007B340F" w:rsidRDefault="00690F5B" w:rsidP="00FC7094">
            <w:pPr>
              <w:ind w:firstLine="0"/>
              <w:jc w:val="center"/>
              <w:rPr>
                <w:color w:val="000000"/>
                <w:sz w:val="20"/>
                <w:szCs w:val="20"/>
              </w:rPr>
            </w:pPr>
            <w:r w:rsidRPr="007B340F">
              <w:rPr>
                <w:color w:val="000000"/>
                <w:sz w:val="20"/>
                <w:szCs w:val="20"/>
              </w:rPr>
              <w:t>13,841</w:t>
            </w:r>
          </w:p>
        </w:tc>
        <w:tc>
          <w:tcPr>
            <w:tcW w:w="616" w:type="dxa"/>
            <w:vAlign w:val="center"/>
          </w:tcPr>
          <w:p w:rsidR="00690F5B" w:rsidRPr="007B340F" w:rsidRDefault="00690F5B" w:rsidP="00FC7094">
            <w:pPr>
              <w:ind w:firstLine="0"/>
              <w:jc w:val="center"/>
              <w:rPr>
                <w:color w:val="000000"/>
                <w:sz w:val="20"/>
                <w:szCs w:val="20"/>
              </w:rPr>
            </w:pPr>
            <w:r w:rsidRPr="007B340F">
              <w:rPr>
                <w:color w:val="000000"/>
                <w:sz w:val="20"/>
                <w:szCs w:val="20"/>
              </w:rPr>
              <w:t>13,841</w:t>
            </w:r>
          </w:p>
        </w:tc>
        <w:tc>
          <w:tcPr>
            <w:tcW w:w="616" w:type="dxa"/>
            <w:vAlign w:val="center"/>
          </w:tcPr>
          <w:p w:rsidR="00690F5B" w:rsidRPr="007B340F" w:rsidRDefault="00690F5B" w:rsidP="00FC7094">
            <w:pPr>
              <w:ind w:firstLine="0"/>
              <w:jc w:val="center"/>
              <w:rPr>
                <w:color w:val="000000"/>
                <w:sz w:val="20"/>
                <w:szCs w:val="20"/>
              </w:rPr>
            </w:pPr>
            <w:r w:rsidRPr="007B340F">
              <w:rPr>
                <w:color w:val="000000"/>
                <w:sz w:val="20"/>
                <w:szCs w:val="20"/>
              </w:rPr>
              <w:t>13,841</w:t>
            </w:r>
          </w:p>
        </w:tc>
      </w:tr>
      <w:tr w:rsidR="00690F5B" w:rsidRPr="005A102A" w:rsidTr="00FC7094">
        <w:trPr>
          <w:trHeight w:val="20"/>
          <w:jc w:val="center"/>
        </w:trPr>
        <w:tc>
          <w:tcPr>
            <w:tcW w:w="1305" w:type="dxa"/>
            <w:shd w:val="clear" w:color="auto" w:fill="FFFFFF"/>
          </w:tcPr>
          <w:p w:rsidR="00690F5B" w:rsidRPr="005A102A" w:rsidRDefault="00690F5B" w:rsidP="00FC7094">
            <w:pPr>
              <w:ind w:firstLine="5"/>
              <w:jc w:val="left"/>
              <w:rPr>
                <w:sz w:val="20"/>
                <w:szCs w:val="20"/>
              </w:rPr>
            </w:pPr>
            <w:r w:rsidRPr="005A102A">
              <w:rPr>
                <w:color w:val="000000"/>
                <w:sz w:val="20"/>
                <w:szCs w:val="20"/>
              </w:rPr>
              <w:t>- население</w:t>
            </w:r>
          </w:p>
        </w:tc>
        <w:tc>
          <w:tcPr>
            <w:tcW w:w="952" w:type="dxa"/>
            <w:shd w:val="clear" w:color="auto" w:fill="FFFFFF"/>
            <w:vAlign w:val="center"/>
          </w:tcPr>
          <w:p w:rsidR="00690F5B" w:rsidRPr="005A102A" w:rsidRDefault="00690F5B" w:rsidP="00FC7094">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690F5B" w:rsidRPr="005A102A" w:rsidRDefault="00690F5B" w:rsidP="00FC7094">
            <w:pPr>
              <w:ind w:firstLine="0"/>
              <w:jc w:val="center"/>
              <w:rPr>
                <w:sz w:val="20"/>
                <w:szCs w:val="20"/>
              </w:rPr>
            </w:pPr>
            <w:r w:rsidRPr="005A102A">
              <w:rPr>
                <w:sz w:val="20"/>
                <w:szCs w:val="20"/>
              </w:rPr>
              <w:t>13,710</w:t>
            </w:r>
          </w:p>
        </w:tc>
        <w:tc>
          <w:tcPr>
            <w:tcW w:w="616" w:type="dxa"/>
            <w:shd w:val="clear" w:color="auto" w:fill="auto"/>
            <w:vAlign w:val="center"/>
          </w:tcPr>
          <w:p w:rsidR="00690F5B" w:rsidRPr="005A102A" w:rsidRDefault="00690F5B" w:rsidP="00FC7094">
            <w:pPr>
              <w:ind w:firstLine="0"/>
              <w:jc w:val="center"/>
              <w:rPr>
                <w:sz w:val="20"/>
                <w:szCs w:val="20"/>
              </w:rPr>
            </w:pPr>
            <w:r w:rsidRPr="005A102A">
              <w:rPr>
                <w:sz w:val="20"/>
                <w:szCs w:val="20"/>
              </w:rPr>
              <w:t>13,710</w:t>
            </w:r>
          </w:p>
        </w:tc>
        <w:tc>
          <w:tcPr>
            <w:tcW w:w="616" w:type="dxa"/>
            <w:shd w:val="clear" w:color="auto" w:fill="auto"/>
            <w:vAlign w:val="center"/>
          </w:tcPr>
          <w:p w:rsidR="00690F5B" w:rsidRPr="005A102A" w:rsidRDefault="00690F5B" w:rsidP="00FC7094">
            <w:pPr>
              <w:ind w:firstLine="0"/>
              <w:jc w:val="center"/>
              <w:rPr>
                <w:sz w:val="20"/>
                <w:szCs w:val="20"/>
              </w:rPr>
            </w:pPr>
            <w:r w:rsidRPr="005A102A">
              <w:rPr>
                <w:sz w:val="20"/>
                <w:szCs w:val="20"/>
              </w:rPr>
              <w:t>13,710</w:t>
            </w:r>
          </w:p>
        </w:tc>
        <w:tc>
          <w:tcPr>
            <w:tcW w:w="616" w:type="dxa"/>
            <w:shd w:val="clear" w:color="auto" w:fill="auto"/>
            <w:vAlign w:val="center"/>
          </w:tcPr>
          <w:p w:rsidR="00690F5B" w:rsidRPr="005A102A" w:rsidRDefault="00690F5B" w:rsidP="00FC7094">
            <w:pPr>
              <w:ind w:firstLine="0"/>
              <w:jc w:val="center"/>
              <w:rPr>
                <w:sz w:val="20"/>
                <w:szCs w:val="20"/>
              </w:rPr>
            </w:pPr>
            <w:r w:rsidRPr="005A102A">
              <w:rPr>
                <w:sz w:val="20"/>
                <w:szCs w:val="20"/>
              </w:rPr>
              <w:t>13,710</w:t>
            </w:r>
          </w:p>
        </w:tc>
        <w:tc>
          <w:tcPr>
            <w:tcW w:w="616" w:type="dxa"/>
            <w:shd w:val="clear" w:color="auto" w:fill="auto"/>
            <w:vAlign w:val="center"/>
          </w:tcPr>
          <w:p w:rsidR="00690F5B" w:rsidRPr="005A102A" w:rsidRDefault="00690F5B" w:rsidP="00FC7094">
            <w:pPr>
              <w:ind w:firstLine="0"/>
              <w:jc w:val="center"/>
              <w:rPr>
                <w:sz w:val="20"/>
                <w:szCs w:val="20"/>
              </w:rPr>
            </w:pPr>
            <w:r w:rsidRPr="005A102A">
              <w:rPr>
                <w:sz w:val="20"/>
                <w:szCs w:val="20"/>
              </w:rPr>
              <w:t>13,710</w:t>
            </w:r>
          </w:p>
        </w:tc>
        <w:tc>
          <w:tcPr>
            <w:tcW w:w="616" w:type="dxa"/>
            <w:shd w:val="clear" w:color="auto" w:fill="auto"/>
            <w:vAlign w:val="center"/>
          </w:tcPr>
          <w:p w:rsidR="00690F5B" w:rsidRPr="005A102A" w:rsidRDefault="00690F5B" w:rsidP="00FC7094">
            <w:pPr>
              <w:ind w:firstLine="0"/>
              <w:jc w:val="center"/>
              <w:rPr>
                <w:sz w:val="20"/>
                <w:szCs w:val="20"/>
              </w:rPr>
            </w:pPr>
            <w:r w:rsidRPr="005A102A">
              <w:rPr>
                <w:sz w:val="20"/>
                <w:szCs w:val="20"/>
              </w:rPr>
              <w:t>13,710</w:t>
            </w:r>
          </w:p>
        </w:tc>
        <w:tc>
          <w:tcPr>
            <w:tcW w:w="616" w:type="dxa"/>
            <w:vAlign w:val="center"/>
          </w:tcPr>
          <w:p w:rsidR="00690F5B" w:rsidRPr="005A102A" w:rsidRDefault="00690F5B" w:rsidP="00FC7094">
            <w:pPr>
              <w:ind w:firstLine="0"/>
              <w:jc w:val="center"/>
              <w:rPr>
                <w:sz w:val="20"/>
                <w:szCs w:val="20"/>
              </w:rPr>
            </w:pPr>
            <w:r w:rsidRPr="005A102A">
              <w:rPr>
                <w:sz w:val="20"/>
                <w:szCs w:val="20"/>
              </w:rPr>
              <w:t>13,710</w:t>
            </w:r>
          </w:p>
        </w:tc>
        <w:tc>
          <w:tcPr>
            <w:tcW w:w="616" w:type="dxa"/>
            <w:vAlign w:val="center"/>
          </w:tcPr>
          <w:p w:rsidR="00690F5B" w:rsidRPr="005A102A" w:rsidRDefault="00690F5B" w:rsidP="00FC7094">
            <w:pPr>
              <w:ind w:firstLine="0"/>
              <w:jc w:val="center"/>
              <w:rPr>
                <w:sz w:val="20"/>
                <w:szCs w:val="20"/>
              </w:rPr>
            </w:pPr>
            <w:r w:rsidRPr="005A102A">
              <w:rPr>
                <w:sz w:val="20"/>
                <w:szCs w:val="20"/>
              </w:rPr>
              <w:t>13,710</w:t>
            </w:r>
          </w:p>
        </w:tc>
        <w:tc>
          <w:tcPr>
            <w:tcW w:w="616" w:type="dxa"/>
            <w:vAlign w:val="center"/>
          </w:tcPr>
          <w:p w:rsidR="00690F5B" w:rsidRPr="005A102A" w:rsidRDefault="00690F5B" w:rsidP="00FC7094">
            <w:pPr>
              <w:ind w:firstLine="0"/>
              <w:jc w:val="center"/>
              <w:rPr>
                <w:sz w:val="20"/>
                <w:szCs w:val="20"/>
              </w:rPr>
            </w:pPr>
            <w:r w:rsidRPr="005A102A">
              <w:rPr>
                <w:sz w:val="20"/>
                <w:szCs w:val="20"/>
              </w:rPr>
              <w:t>13,710</w:t>
            </w:r>
          </w:p>
        </w:tc>
        <w:tc>
          <w:tcPr>
            <w:tcW w:w="616" w:type="dxa"/>
            <w:vAlign w:val="center"/>
          </w:tcPr>
          <w:p w:rsidR="00690F5B" w:rsidRPr="005A102A" w:rsidRDefault="00690F5B" w:rsidP="00FC7094">
            <w:pPr>
              <w:ind w:firstLine="0"/>
              <w:jc w:val="center"/>
              <w:rPr>
                <w:sz w:val="20"/>
                <w:szCs w:val="20"/>
              </w:rPr>
            </w:pPr>
            <w:r w:rsidRPr="005A102A">
              <w:rPr>
                <w:sz w:val="20"/>
                <w:szCs w:val="20"/>
              </w:rPr>
              <w:t>13,710</w:t>
            </w:r>
          </w:p>
        </w:tc>
        <w:tc>
          <w:tcPr>
            <w:tcW w:w="616" w:type="dxa"/>
            <w:vAlign w:val="center"/>
          </w:tcPr>
          <w:p w:rsidR="00690F5B" w:rsidRPr="005A102A" w:rsidRDefault="00690F5B" w:rsidP="00FC7094">
            <w:pPr>
              <w:ind w:firstLine="0"/>
              <w:jc w:val="center"/>
              <w:rPr>
                <w:sz w:val="20"/>
                <w:szCs w:val="20"/>
              </w:rPr>
            </w:pPr>
            <w:r w:rsidRPr="005A102A">
              <w:rPr>
                <w:sz w:val="20"/>
                <w:szCs w:val="20"/>
              </w:rPr>
              <w:t>13,710</w:t>
            </w:r>
          </w:p>
        </w:tc>
        <w:tc>
          <w:tcPr>
            <w:tcW w:w="616" w:type="dxa"/>
            <w:vAlign w:val="center"/>
          </w:tcPr>
          <w:p w:rsidR="00690F5B" w:rsidRPr="005A102A" w:rsidRDefault="00690F5B" w:rsidP="00FC7094">
            <w:pPr>
              <w:ind w:firstLine="0"/>
              <w:jc w:val="center"/>
              <w:rPr>
                <w:sz w:val="20"/>
                <w:szCs w:val="20"/>
              </w:rPr>
            </w:pPr>
            <w:r w:rsidRPr="005A102A">
              <w:rPr>
                <w:sz w:val="20"/>
                <w:szCs w:val="20"/>
              </w:rPr>
              <w:t>13,710</w:t>
            </w:r>
          </w:p>
        </w:tc>
      </w:tr>
      <w:tr w:rsidR="00690F5B" w:rsidRPr="005A102A" w:rsidTr="00FC7094">
        <w:trPr>
          <w:trHeight w:val="20"/>
          <w:jc w:val="center"/>
        </w:trPr>
        <w:tc>
          <w:tcPr>
            <w:tcW w:w="1305" w:type="dxa"/>
            <w:shd w:val="clear" w:color="auto" w:fill="FFFFFF"/>
            <w:vAlign w:val="bottom"/>
          </w:tcPr>
          <w:p w:rsidR="00690F5B" w:rsidRPr="005A102A" w:rsidRDefault="00690F5B" w:rsidP="00FC7094">
            <w:pPr>
              <w:ind w:firstLine="5"/>
              <w:jc w:val="left"/>
              <w:rPr>
                <w:sz w:val="20"/>
                <w:szCs w:val="20"/>
              </w:rPr>
            </w:pPr>
            <w:r w:rsidRPr="005A102A">
              <w:rPr>
                <w:color w:val="000000"/>
                <w:sz w:val="20"/>
                <w:szCs w:val="20"/>
              </w:rPr>
              <w:t>- юр. лица</w:t>
            </w:r>
          </w:p>
        </w:tc>
        <w:tc>
          <w:tcPr>
            <w:tcW w:w="952" w:type="dxa"/>
            <w:shd w:val="clear" w:color="auto" w:fill="FFFFFF"/>
            <w:vAlign w:val="center"/>
          </w:tcPr>
          <w:p w:rsidR="00690F5B" w:rsidRPr="005A102A" w:rsidRDefault="00690F5B" w:rsidP="00FC7094">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690F5B" w:rsidRPr="005A102A" w:rsidRDefault="00690F5B" w:rsidP="00FC7094">
            <w:pPr>
              <w:ind w:firstLine="0"/>
              <w:jc w:val="center"/>
              <w:rPr>
                <w:sz w:val="20"/>
                <w:szCs w:val="20"/>
              </w:rPr>
            </w:pPr>
            <w:r w:rsidRPr="005A102A">
              <w:rPr>
                <w:sz w:val="20"/>
                <w:szCs w:val="20"/>
              </w:rPr>
              <w:t>0,131</w:t>
            </w:r>
          </w:p>
        </w:tc>
        <w:tc>
          <w:tcPr>
            <w:tcW w:w="616" w:type="dxa"/>
            <w:shd w:val="clear" w:color="auto" w:fill="auto"/>
            <w:vAlign w:val="center"/>
          </w:tcPr>
          <w:p w:rsidR="00690F5B" w:rsidRPr="005A102A" w:rsidRDefault="00690F5B" w:rsidP="00FC7094">
            <w:pPr>
              <w:ind w:firstLine="0"/>
              <w:jc w:val="center"/>
              <w:rPr>
                <w:sz w:val="20"/>
                <w:szCs w:val="20"/>
              </w:rPr>
            </w:pPr>
            <w:r w:rsidRPr="005A102A">
              <w:rPr>
                <w:sz w:val="20"/>
                <w:szCs w:val="20"/>
              </w:rPr>
              <w:t>0,131</w:t>
            </w:r>
          </w:p>
        </w:tc>
        <w:tc>
          <w:tcPr>
            <w:tcW w:w="616" w:type="dxa"/>
            <w:shd w:val="clear" w:color="auto" w:fill="auto"/>
            <w:vAlign w:val="center"/>
          </w:tcPr>
          <w:p w:rsidR="00690F5B" w:rsidRPr="005A102A" w:rsidRDefault="00690F5B" w:rsidP="00FC7094">
            <w:pPr>
              <w:ind w:firstLine="0"/>
              <w:jc w:val="center"/>
              <w:rPr>
                <w:sz w:val="20"/>
                <w:szCs w:val="20"/>
              </w:rPr>
            </w:pPr>
            <w:r w:rsidRPr="005A102A">
              <w:rPr>
                <w:sz w:val="20"/>
                <w:szCs w:val="20"/>
              </w:rPr>
              <w:t>0,131</w:t>
            </w:r>
          </w:p>
        </w:tc>
        <w:tc>
          <w:tcPr>
            <w:tcW w:w="616" w:type="dxa"/>
            <w:shd w:val="clear" w:color="auto" w:fill="auto"/>
            <w:vAlign w:val="center"/>
          </w:tcPr>
          <w:p w:rsidR="00690F5B" w:rsidRPr="005A102A" w:rsidRDefault="00690F5B" w:rsidP="00FC7094">
            <w:pPr>
              <w:ind w:firstLine="0"/>
              <w:jc w:val="center"/>
              <w:rPr>
                <w:sz w:val="20"/>
                <w:szCs w:val="20"/>
              </w:rPr>
            </w:pPr>
            <w:r w:rsidRPr="005A102A">
              <w:rPr>
                <w:sz w:val="20"/>
                <w:szCs w:val="20"/>
              </w:rPr>
              <w:t>0,131</w:t>
            </w:r>
          </w:p>
        </w:tc>
        <w:tc>
          <w:tcPr>
            <w:tcW w:w="616" w:type="dxa"/>
            <w:shd w:val="clear" w:color="auto" w:fill="auto"/>
            <w:vAlign w:val="center"/>
          </w:tcPr>
          <w:p w:rsidR="00690F5B" w:rsidRPr="005A102A" w:rsidRDefault="00690F5B" w:rsidP="00FC7094">
            <w:pPr>
              <w:ind w:firstLine="0"/>
              <w:jc w:val="center"/>
              <w:rPr>
                <w:sz w:val="20"/>
                <w:szCs w:val="20"/>
              </w:rPr>
            </w:pPr>
            <w:r w:rsidRPr="005A102A">
              <w:rPr>
                <w:sz w:val="20"/>
                <w:szCs w:val="20"/>
              </w:rPr>
              <w:t>0,131</w:t>
            </w:r>
          </w:p>
        </w:tc>
        <w:tc>
          <w:tcPr>
            <w:tcW w:w="616" w:type="dxa"/>
            <w:shd w:val="clear" w:color="auto" w:fill="auto"/>
            <w:vAlign w:val="center"/>
          </w:tcPr>
          <w:p w:rsidR="00690F5B" w:rsidRPr="005A102A" w:rsidRDefault="00690F5B" w:rsidP="00FC7094">
            <w:pPr>
              <w:ind w:firstLine="0"/>
              <w:jc w:val="center"/>
              <w:rPr>
                <w:sz w:val="20"/>
                <w:szCs w:val="20"/>
              </w:rPr>
            </w:pPr>
            <w:r w:rsidRPr="005A102A">
              <w:rPr>
                <w:sz w:val="20"/>
                <w:szCs w:val="20"/>
              </w:rPr>
              <w:t>0,131</w:t>
            </w:r>
          </w:p>
        </w:tc>
        <w:tc>
          <w:tcPr>
            <w:tcW w:w="616" w:type="dxa"/>
            <w:vAlign w:val="center"/>
          </w:tcPr>
          <w:p w:rsidR="00690F5B" w:rsidRPr="005A102A" w:rsidRDefault="00690F5B" w:rsidP="00FC7094">
            <w:pPr>
              <w:ind w:firstLine="0"/>
              <w:jc w:val="center"/>
              <w:rPr>
                <w:sz w:val="20"/>
                <w:szCs w:val="20"/>
              </w:rPr>
            </w:pPr>
            <w:r w:rsidRPr="005A102A">
              <w:rPr>
                <w:sz w:val="20"/>
                <w:szCs w:val="20"/>
              </w:rPr>
              <w:t>0,131</w:t>
            </w:r>
          </w:p>
        </w:tc>
        <w:tc>
          <w:tcPr>
            <w:tcW w:w="616" w:type="dxa"/>
            <w:vAlign w:val="center"/>
          </w:tcPr>
          <w:p w:rsidR="00690F5B" w:rsidRPr="005A102A" w:rsidRDefault="00690F5B" w:rsidP="00FC7094">
            <w:pPr>
              <w:ind w:firstLine="0"/>
              <w:jc w:val="center"/>
              <w:rPr>
                <w:sz w:val="20"/>
                <w:szCs w:val="20"/>
              </w:rPr>
            </w:pPr>
            <w:r w:rsidRPr="005A102A">
              <w:rPr>
                <w:sz w:val="20"/>
                <w:szCs w:val="20"/>
              </w:rPr>
              <w:t>0,131</w:t>
            </w:r>
          </w:p>
        </w:tc>
        <w:tc>
          <w:tcPr>
            <w:tcW w:w="616" w:type="dxa"/>
            <w:vAlign w:val="center"/>
          </w:tcPr>
          <w:p w:rsidR="00690F5B" w:rsidRPr="005A102A" w:rsidRDefault="00690F5B" w:rsidP="00FC7094">
            <w:pPr>
              <w:ind w:firstLine="0"/>
              <w:jc w:val="center"/>
              <w:rPr>
                <w:sz w:val="20"/>
                <w:szCs w:val="20"/>
              </w:rPr>
            </w:pPr>
            <w:r w:rsidRPr="005A102A">
              <w:rPr>
                <w:sz w:val="20"/>
                <w:szCs w:val="20"/>
              </w:rPr>
              <w:t>0,131</w:t>
            </w:r>
          </w:p>
        </w:tc>
        <w:tc>
          <w:tcPr>
            <w:tcW w:w="616" w:type="dxa"/>
            <w:vAlign w:val="center"/>
          </w:tcPr>
          <w:p w:rsidR="00690F5B" w:rsidRPr="005A102A" w:rsidRDefault="00690F5B" w:rsidP="00FC7094">
            <w:pPr>
              <w:ind w:firstLine="0"/>
              <w:jc w:val="center"/>
              <w:rPr>
                <w:sz w:val="20"/>
                <w:szCs w:val="20"/>
              </w:rPr>
            </w:pPr>
            <w:r w:rsidRPr="005A102A">
              <w:rPr>
                <w:sz w:val="20"/>
                <w:szCs w:val="20"/>
              </w:rPr>
              <w:t>0,131</w:t>
            </w:r>
          </w:p>
        </w:tc>
        <w:tc>
          <w:tcPr>
            <w:tcW w:w="616" w:type="dxa"/>
            <w:vAlign w:val="center"/>
          </w:tcPr>
          <w:p w:rsidR="00690F5B" w:rsidRPr="005A102A" w:rsidRDefault="00690F5B" w:rsidP="00FC7094">
            <w:pPr>
              <w:ind w:firstLine="0"/>
              <w:jc w:val="center"/>
              <w:rPr>
                <w:sz w:val="20"/>
                <w:szCs w:val="20"/>
              </w:rPr>
            </w:pPr>
            <w:r w:rsidRPr="005A102A">
              <w:rPr>
                <w:sz w:val="20"/>
                <w:szCs w:val="20"/>
              </w:rPr>
              <w:t>0,131</w:t>
            </w:r>
          </w:p>
        </w:tc>
        <w:tc>
          <w:tcPr>
            <w:tcW w:w="616" w:type="dxa"/>
            <w:vAlign w:val="center"/>
          </w:tcPr>
          <w:p w:rsidR="00690F5B" w:rsidRPr="005A102A" w:rsidRDefault="00690F5B" w:rsidP="00FC7094">
            <w:pPr>
              <w:ind w:firstLine="0"/>
              <w:jc w:val="center"/>
              <w:rPr>
                <w:sz w:val="20"/>
                <w:szCs w:val="20"/>
              </w:rPr>
            </w:pPr>
            <w:r w:rsidRPr="005A102A">
              <w:rPr>
                <w:sz w:val="20"/>
                <w:szCs w:val="20"/>
              </w:rPr>
              <w:t>0,131</w:t>
            </w:r>
          </w:p>
        </w:tc>
      </w:tr>
      <w:tr w:rsidR="00690F5B" w:rsidRPr="005A102A" w:rsidTr="00FC7094">
        <w:trPr>
          <w:trHeight w:val="20"/>
          <w:jc w:val="center"/>
        </w:trPr>
        <w:tc>
          <w:tcPr>
            <w:tcW w:w="9649" w:type="dxa"/>
            <w:gridSpan w:val="14"/>
            <w:shd w:val="clear" w:color="auto" w:fill="FFFFFF"/>
            <w:vAlign w:val="bottom"/>
          </w:tcPr>
          <w:p w:rsidR="00690F5B" w:rsidRPr="007B340F" w:rsidRDefault="00690F5B" w:rsidP="00FC7094">
            <w:pPr>
              <w:ind w:firstLine="0"/>
              <w:jc w:val="center"/>
              <w:rPr>
                <w:b/>
                <w:color w:val="000000"/>
                <w:sz w:val="20"/>
                <w:szCs w:val="20"/>
              </w:rPr>
            </w:pPr>
            <w:proofErr w:type="gramStart"/>
            <w:r w:rsidRPr="007B340F">
              <w:rPr>
                <w:b/>
                <w:color w:val="000000"/>
                <w:sz w:val="20"/>
                <w:szCs w:val="20"/>
              </w:rPr>
              <w:t>с</w:t>
            </w:r>
            <w:proofErr w:type="gramEnd"/>
            <w:r w:rsidRPr="007B340F">
              <w:rPr>
                <w:b/>
                <w:color w:val="000000"/>
                <w:sz w:val="20"/>
                <w:szCs w:val="20"/>
              </w:rPr>
              <w:t>. Григорьевка</w:t>
            </w:r>
          </w:p>
        </w:tc>
      </w:tr>
      <w:tr w:rsidR="00690F5B" w:rsidRPr="005A102A" w:rsidTr="00FC7094">
        <w:trPr>
          <w:trHeight w:val="20"/>
          <w:jc w:val="center"/>
        </w:trPr>
        <w:tc>
          <w:tcPr>
            <w:tcW w:w="1305" w:type="dxa"/>
            <w:shd w:val="clear" w:color="auto" w:fill="FFFFFF"/>
            <w:vAlign w:val="center"/>
          </w:tcPr>
          <w:p w:rsidR="00690F5B" w:rsidRPr="005A102A" w:rsidRDefault="00690F5B" w:rsidP="00FC7094">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Реализовано воды</w:t>
            </w:r>
          </w:p>
        </w:tc>
        <w:tc>
          <w:tcPr>
            <w:tcW w:w="952" w:type="dxa"/>
            <w:shd w:val="clear" w:color="auto" w:fill="FFFFFF"/>
            <w:vAlign w:val="center"/>
          </w:tcPr>
          <w:p w:rsidR="00690F5B" w:rsidRPr="005A102A" w:rsidRDefault="00690F5B" w:rsidP="00FC7094">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690F5B" w:rsidRPr="007B340F" w:rsidRDefault="00690F5B" w:rsidP="00FC7094">
            <w:pPr>
              <w:ind w:firstLine="0"/>
              <w:jc w:val="center"/>
              <w:rPr>
                <w:color w:val="000000"/>
                <w:sz w:val="20"/>
                <w:szCs w:val="20"/>
              </w:rPr>
            </w:pPr>
            <w:r w:rsidRPr="007B340F">
              <w:rPr>
                <w:color w:val="000000"/>
                <w:sz w:val="20"/>
                <w:szCs w:val="20"/>
              </w:rPr>
              <w:t>5,173</w:t>
            </w:r>
          </w:p>
        </w:tc>
        <w:tc>
          <w:tcPr>
            <w:tcW w:w="616" w:type="dxa"/>
            <w:shd w:val="clear" w:color="auto" w:fill="auto"/>
            <w:vAlign w:val="center"/>
          </w:tcPr>
          <w:p w:rsidR="00690F5B" w:rsidRPr="007B340F" w:rsidRDefault="00690F5B" w:rsidP="00FC7094">
            <w:pPr>
              <w:ind w:firstLine="0"/>
              <w:jc w:val="center"/>
              <w:rPr>
                <w:color w:val="000000"/>
                <w:sz w:val="20"/>
                <w:szCs w:val="20"/>
              </w:rPr>
            </w:pPr>
            <w:r w:rsidRPr="007B340F">
              <w:rPr>
                <w:color w:val="000000"/>
                <w:sz w:val="20"/>
                <w:szCs w:val="20"/>
              </w:rPr>
              <w:t>5,173</w:t>
            </w:r>
          </w:p>
        </w:tc>
        <w:tc>
          <w:tcPr>
            <w:tcW w:w="616" w:type="dxa"/>
            <w:shd w:val="clear" w:color="auto" w:fill="auto"/>
            <w:vAlign w:val="center"/>
          </w:tcPr>
          <w:p w:rsidR="00690F5B" w:rsidRPr="007B340F" w:rsidRDefault="00690F5B" w:rsidP="00FC7094">
            <w:pPr>
              <w:ind w:firstLine="0"/>
              <w:jc w:val="center"/>
              <w:rPr>
                <w:color w:val="000000"/>
                <w:sz w:val="20"/>
                <w:szCs w:val="20"/>
              </w:rPr>
            </w:pPr>
            <w:r w:rsidRPr="007B340F">
              <w:rPr>
                <w:color w:val="000000"/>
                <w:sz w:val="20"/>
                <w:szCs w:val="20"/>
              </w:rPr>
              <w:t>5,173</w:t>
            </w:r>
          </w:p>
        </w:tc>
        <w:tc>
          <w:tcPr>
            <w:tcW w:w="616" w:type="dxa"/>
            <w:shd w:val="clear" w:color="auto" w:fill="auto"/>
            <w:vAlign w:val="center"/>
          </w:tcPr>
          <w:p w:rsidR="00690F5B" w:rsidRPr="007B340F" w:rsidRDefault="00690F5B" w:rsidP="00FC7094">
            <w:pPr>
              <w:ind w:firstLine="0"/>
              <w:jc w:val="center"/>
              <w:rPr>
                <w:color w:val="000000"/>
                <w:sz w:val="20"/>
                <w:szCs w:val="20"/>
              </w:rPr>
            </w:pPr>
            <w:r w:rsidRPr="007B340F">
              <w:rPr>
                <w:color w:val="000000"/>
                <w:sz w:val="20"/>
                <w:szCs w:val="20"/>
              </w:rPr>
              <w:t>5,173</w:t>
            </w:r>
          </w:p>
        </w:tc>
        <w:tc>
          <w:tcPr>
            <w:tcW w:w="616" w:type="dxa"/>
            <w:shd w:val="clear" w:color="auto" w:fill="auto"/>
            <w:vAlign w:val="center"/>
          </w:tcPr>
          <w:p w:rsidR="00690F5B" w:rsidRPr="007B340F" w:rsidRDefault="00690F5B" w:rsidP="00FC7094">
            <w:pPr>
              <w:ind w:firstLine="0"/>
              <w:jc w:val="center"/>
              <w:rPr>
                <w:color w:val="000000"/>
                <w:sz w:val="20"/>
                <w:szCs w:val="20"/>
              </w:rPr>
            </w:pPr>
            <w:r w:rsidRPr="007B340F">
              <w:rPr>
                <w:color w:val="000000"/>
                <w:sz w:val="20"/>
                <w:szCs w:val="20"/>
              </w:rPr>
              <w:t>5,173</w:t>
            </w:r>
          </w:p>
        </w:tc>
        <w:tc>
          <w:tcPr>
            <w:tcW w:w="616" w:type="dxa"/>
            <w:shd w:val="clear" w:color="auto" w:fill="auto"/>
            <w:vAlign w:val="center"/>
          </w:tcPr>
          <w:p w:rsidR="00690F5B" w:rsidRPr="007B340F" w:rsidRDefault="00690F5B" w:rsidP="00FC7094">
            <w:pPr>
              <w:ind w:firstLine="0"/>
              <w:jc w:val="center"/>
              <w:rPr>
                <w:color w:val="000000"/>
                <w:sz w:val="20"/>
                <w:szCs w:val="20"/>
              </w:rPr>
            </w:pPr>
            <w:r w:rsidRPr="007B340F">
              <w:rPr>
                <w:color w:val="000000"/>
                <w:sz w:val="20"/>
                <w:szCs w:val="20"/>
              </w:rPr>
              <w:t>5,173</w:t>
            </w:r>
          </w:p>
        </w:tc>
        <w:tc>
          <w:tcPr>
            <w:tcW w:w="616" w:type="dxa"/>
            <w:vAlign w:val="center"/>
          </w:tcPr>
          <w:p w:rsidR="00690F5B" w:rsidRPr="007B340F" w:rsidRDefault="00690F5B" w:rsidP="00FC7094">
            <w:pPr>
              <w:ind w:firstLine="0"/>
              <w:jc w:val="center"/>
              <w:rPr>
                <w:color w:val="000000"/>
                <w:sz w:val="20"/>
                <w:szCs w:val="20"/>
              </w:rPr>
            </w:pPr>
            <w:r w:rsidRPr="007B340F">
              <w:rPr>
                <w:color w:val="000000"/>
                <w:sz w:val="20"/>
                <w:szCs w:val="20"/>
              </w:rPr>
              <w:t>5,173</w:t>
            </w:r>
          </w:p>
        </w:tc>
        <w:tc>
          <w:tcPr>
            <w:tcW w:w="616" w:type="dxa"/>
            <w:vAlign w:val="center"/>
          </w:tcPr>
          <w:p w:rsidR="00690F5B" w:rsidRPr="007B340F" w:rsidRDefault="00690F5B" w:rsidP="00FC7094">
            <w:pPr>
              <w:ind w:firstLine="0"/>
              <w:jc w:val="center"/>
              <w:rPr>
                <w:color w:val="000000"/>
                <w:sz w:val="20"/>
                <w:szCs w:val="20"/>
              </w:rPr>
            </w:pPr>
            <w:r w:rsidRPr="007B340F">
              <w:rPr>
                <w:color w:val="000000"/>
                <w:sz w:val="20"/>
                <w:szCs w:val="20"/>
              </w:rPr>
              <w:t>5,173</w:t>
            </w:r>
          </w:p>
        </w:tc>
        <w:tc>
          <w:tcPr>
            <w:tcW w:w="616" w:type="dxa"/>
            <w:vAlign w:val="center"/>
          </w:tcPr>
          <w:p w:rsidR="00690F5B" w:rsidRPr="007B340F" w:rsidRDefault="00690F5B" w:rsidP="00FC7094">
            <w:pPr>
              <w:ind w:firstLine="0"/>
              <w:jc w:val="center"/>
              <w:rPr>
                <w:color w:val="000000"/>
                <w:sz w:val="20"/>
                <w:szCs w:val="20"/>
              </w:rPr>
            </w:pPr>
            <w:r w:rsidRPr="007B340F">
              <w:rPr>
                <w:color w:val="000000"/>
                <w:sz w:val="20"/>
                <w:szCs w:val="20"/>
              </w:rPr>
              <w:t>5,173</w:t>
            </w:r>
          </w:p>
        </w:tc>
        <w:tc>
          <w:tcPr>
            <w:tcW w:w="616" w:type="dxa"/>
            <w:vAlign w:val="center"/>
          </w:tcPr>
          <w:p w:rsidR="00690F5B" w:rsidRPr="007B340F" w:rsidRDefault="00690F5B" w:rsidP="00FC7094">
            <w:pPr>
              <w:ind w:firstLine="0"/>
              <w:jc w:val="center"/>
              <w:rPr>
                <w:color w:val="000000"/>
                <w:sz w:val="20"/>
                <w:szCs w:val="20"/>
              </w:rPr>
            </w:pPr>
            <w:r w:rsidRPr="007B340F">
              <w:rPr>
                <w:color w:val="000000"/>
                <w:sz w:val="20"/>
                <w:szCs w:val="20"/>
              </w:rPr>
              <w:t>5,173</w:t>
            </w:r>
          </w:p>
        </w:tc>
        <w:tc>
          <w:tcPr>
            <w:tcW w:w="616" w:type="dxa"/>
            <w:vAlign w:val="center"/>
          </w:tcPr>
          <w:p w:rsidR="00690F5B" w:rsidRPr="007B340F" w:rsidRDefault="00690F5B" w:rsidP="00FC7094">
            <w:pPr>
              <w:ind w:firstLine="0"/>
              <w:jc w:val="center"/>
              <w:rPr>
                <w:color w:val="000000"/>
                <w:sz w:val="20"/>
                <w:szCs w:val="20"/>
              </w:rPr>
            </w:pPr>
            <w:r w:rsidRPr="007B340F">
              <w:rPr>
                <w:color w:val="000000"/>
                <w:sz w:val="20"/>
                <w:szCs w:val="20"/>
              </w:rPr>
              <w:t>5,173</w:t>
            </w:r>
          </w:p>
        </w:tc>
        <w:tc>
          <w:tcPr>
            <w:tcW w:w="616" w:type="dxa"/>
            <w:vAlign w:val="center"/>
          </w:tcPr>
          <w:p w:rsidR="00690F5B" w:rsidRPr="007B340F" w:rsidRDefault="00690F5B" w:rsidP="00FC7094">
            <w:pPr>
              <w:ind w:firstLine="0"/>
              <w:jc w:val="center"/>
              <w:rPr>
                <w:color w:val="000000"/>
                <w:sz w:val="20"/>
                <w:szCs w:val="20"/>
              </w:rPr>
            </w:pPr>
            <w:r w:rsidRPr="007B340F">
              <w:rPr>
                <w:color w:val="000000"/>
                <w:sz w:val="20"/>
                <w:szCs w:val="20"/>
              </w:rPr>
              <w:t>5,173</w:t>
            </w:r>
          </w:p>
        </w:tc>
      </w:tr>
      <w:tr w:rsidR="00690F5B" w:rsidRPr="005A102A" w:rsidTr="00FC7094">
        <w:trPr>
          <w:trHeight w:val="20"/>
          <w:jc w:val="center"/>
        </w:trPr>
        <w:tc>
          <w:tcPr>
            <w:tcW w:w="1305" w:type="dxa"/>
            <w:shd w:val="clear" w:color="auto" w:fill="FFFFFF"/>
          </w:tcPr>
          <w:p w:rsidR="00690F5B" w:rsidRPr="005A102A" w:rsidRDefault="00690F5B" w:rsidP="00FC7094">
            <w:pPr>
              <w:ind w:firstLine="5"/>
              <w:jc w:val="left"/>
              <w:rPr>
                <w:sz w:val="20"/>
                <w:szCs w:val="20"/>
              </w:rPr>
            </w:pPr>
            <w:r w:rsidRPr="005A102A">
              <w:rPr>
                <w:color w:val="000000"/>
                <w:sz w:val="20"/>
                <w:szCs w:val="20"/>
              </w:rPr>
              <w:t>- население</w:t>
            </w:r>
          </w:p>
        </w:tc>
        <w:tc>
          <w:tcPr>
            <w:tcW w:w="952" w:type="dxa"/>
            <w:shd w:val="clear" w:color="auto" w:fill="FFFFFF"/>
            <w:vAlign w:val="center"/>
          </w:tcPr>
          <w:p w:rsidR="00690F5B" w:rsidRPr="005A102A" w:rsidRDefault="00690F5B" w:rsidP="00FC7094">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690F5B" w:rsidRPr="005A102A" w:rsidRDefault="00690F5B" w:rsidP="00FC7094">
            <w:pPr>
              <w:ind w:firstLine="0"/>
              <w:jc w:val="center"/>
              <w:rPr>
                <w:bCs/>
                <w:sz w:val="20"/>
                <w:szCs w:val="20"/>
              </w:rPr>
            </w:pPr>
            <w:r w:rsidRPr="005A102A">
              <w:rPr>
                <w:bCs/>
                <w:sz w:val="20"/>
                <w:szCs w:val="20"/>
              </w:rPr>
              <w:t>4,976</w:t>
            </w:r>
          </w:p>
        </w:tc>
        <w:tc>
          <w:tcPr>
            <w:tcW w:w="616" w:type="dxa"/>
            <w:shd w:val="clear" w:color="auto" w:fill="auto"/>
            <w:vAlign w:val="center"/>
          </w:tcPr>
          <w:p w:rsidR="00690F5B" w:rsidRPr="005A102A" w:rsidRDefault="00690F5B" w:rsidP="00FC7094">
            <w:pPr>
              <w:ind w:firstLine="0"/>
              <w:jc w:val="center"/>
              <w:rPr>
                <w:bCs/>
                <w:sz w:val="20"/>
                <w:szCs w:val="20"/>
              </w:rPr>
            </w:pPr>
            <w:r w:rsidRPr="005A102A">
              <w:rPr>
                <w:bCs/>
                <w:sz w:val="20"/>
                <w:szCs w:val="20"/>
              </w:rPr>
              <w:t>4,976</w:t>
            </w:r>
          </w:p>
        </w:tc>
        <w:tc>
          <w:tcPr>
            <w:tcW w:w="616" w:type="dxa"/>
            <w:shd w:val="clear" w:color="auto" w:fill="auto"/>
            <w:vAlign w:val="center"/>
          </w:tcPr>
          <w:p w:rsidR="00690F5B" w:rsidRPr="005A102A" w:rsidRDefault="00690F5B" w:rsidP="00FC7094">
            <w:pPr>
              <w:ind w:firstLine="0"/>
              <w:jc w:val="center"/>
              <w:rPr>
                <w:bCs/>
                <w:sz w:val="20"/>
                <w:szCs w:val="20"/>
              </w:rPr>
            </w:pPr>
            <w:r w:rsidRPr="005A102A">
              <w:rPr>
                <w:bCs/>
                <w:sz w:val="20"/>
                <w:szCs w:val="20"/>
              </w:rPr>
              <w:t>4,976</w:t>
            </w:r>
          </w:p>
        </w:tc>
        <w:tc>
          <w:tcPr>
            <w:tcW w:w="616" w:type="dxa"/>
            <w:shd w:val="clear" w:color="auto" w:fill="auto"/>
            <w:vAlign w:val="center"/>
          </w:tcPr>
          <w:p w:rsidR="00690F5B" w:rsidRPr="005A102A" w:rsidRDefault="00690F5B" w:rsidP="00FC7094">
            <w:pPr>
              <w:ind w:firstLine="0"/>
              <w:jc w:val="center"/>
              <w:rPr>
                <w:bCs/>
                <w:sz w:val="20"/>
                <w:szCs w:val="20"/>
              </w:rPr>
            </w:pPr>
            <w:r w:rsidRPr="005A102A">
              <w:rPr>
                <w:bCs/>
                <w:sz w:val="20"/>
                <w:szCs w:val="20"/>
              </w:rPr>
              <w:t>4,976</w:t>
            </w:r>
          </w:p>
        </w:tc>
        <w:tc>
          <w:tcPr>
            <w:tcW w:w="616" w:type="dxa"/>
            <w:shd w:val="clear" w:color="auto" w:fill="auto"/>
            <w:vAlign w:val="center"/>
          </w:tcPr>
          <w:p w:rsidR="00690F5B" w:rsidRPr="005A102A" w:rsidRDefault="00690F5B" w:rsidP="00FC7094">
            <w:pPr>
              <w:ind w:firstLine="0"/>
              <w:jc w:val="center"/>
              <w:rPr>
                <w:bCs/>
                <w:sz w:val="20"/>
                <w:szCs w:val="20"/>
              </w:rPr>
            </w:pPr>
            <w:r w:rsidRPr="005A102A">
              <w:rPr>
                <w:bCs/>
                <w:sz w:val="20"/>
                <w:szCs w:val="20"/>
              </w:rPr>
              <w:t>4,976</w:t>
            </w:r>
          </w:p>
        </w:tc>
        <w:tc>
          <w:tcPr>
            <w:tcW w:w="616" w:type="dxa"/>
            <w:shd w:val="clear" w:color="auto" w:fill="auto"/>
            <w:vAlign w:val="center"/>
          </w:tcPr>
          <w:p w:rsidR="00690F5B" w:rsidRPr="005A102A" w:rsidRDefault="00690F5B" w:rsidP="00FC7094">
            <w:pPr>
              <w:ind w:firstLine="0"/>
              <w:jc w:val="center"/>
              <w:rPr>
                <w:bCs/>
                <w:sz w:val="20"/>
                <w:szCs w:val="20"/>
              </w:rPr>
            </w:pPr>
            <w:r w:rsidRPr="005A102A">
              <w:rPr>
                <w:bCs/>
                <w:sz w:val="20"/>
                <w:szCs w:val="20"/>
              </w:rPr>
              <w:t>4,976</w:t>
            </w:r>
          </w:p>
        </w:tc>
        <w:tc>
          <w:tcPr>
            <w:tcW w:w="616" w:type="dxa"/>
            <w:vAlign w:val="center"/>
          </w:tcPr>
          <w:p w:rsidR="00690F5B" w:rsidRPr="005A102A" w:rsidRDefault="00690F5B" w:rsidP="00FC7094">
            <w:pPr>
              <w:ind w:firstLine="0"/>
              <w:jc w:val="center"/>
              <w:rPr>
                <w:bCs/>
                <w:sz w:val="20"/>
                <w:szCs w:val="20"/>
              </w:rPr>
            </w:pPr>
            <w:r w:rsidRPr="005A102A">
              <w:rPr>
                <w:bCs/>
                <w:sz w:val="20"/>
                <w:szCs w:val="20"/>
              </w:rPr>
              <w:t>4,976</w:t>
            </w:r>
          </w:p>
        </w:tc>
        <w:tc>
          <w:tcPr>
            <w:tcW w:w="616" w:type="dxa"/>
            <w:vAlign w:val="center"/>
          </w:tcPr>
          <w:p w:rsidR="00690F5B" w:rsidRPr="005A102A" w:rsidRDefault="00690F5B" w:rsidP="00FC7094">
            <w:pPr>
              <w:ind w:firstLine="0"/>
              <w:jc w:val="center"/>
              <w:rPr>
                <w:bCs/>
                <w:sz w:val="20"/>
                <w:szCs w:val="20"/>
              </w:rPr>
            </w:pPr>
            <w:r w:rsidRPr="005A102A">
              <w:rPr>
                <w:bCs/>
                <w:sz w:val="20"/>
                <w:szCs w:val="20"/>
              </w:rPr>
              <w:t>4,976</w:t>
            </w:r>
          </w:p>
        </w:tc>
        <w:tc>
          <w:tcPr>
            <w:tcW w:w="616" w:type="dxa"/>
            <w:vAlign w:val="center"/>
          </w:tcPr>
          <w:p w:rsidR="00690F5B" w:rsidRPr="005A102A" w:rsidRDefault="00690F5B" w:rsidP="00FC7094">
            <w:pPr>
              <w:ind w:firstLine="0"/>
              <w:jc w:val="center"/>
              <w:rPr>
                <w:bCs/>
                <w:sz w:val="20"/>
                <w:szCs w:val="20"/>
              </w:rPr>
            </w:pPr>
            <w:r w:rsidRPr="005A102A">
              <w:rPr>
                <w:bCs/>
                <w:sz w:val="20"/>
                <w:szCs w:val="20"/>
              </w:rPr>
              <w:t>4,976</w:t>
            </w:r>
          </w:p>
        </w:tc>
        <w:tc>
          <w:tcPr>
            <w:tcW w:w="616" w:type="dxa"/>
            <w:vAlign w:val="center"/>
          </w:tcPr>
          <w:p w:rsidR="00690F5B" w:rsidRPr="005A102A" w:rsidRDefault="00690F5B" w:rsidP="00FC7094">
            <w:pPr>
              <w:ind w:firstLine="0"/>
              <w:jc w:val="center"/>
              <w:rPr>
                <w:bCs/>
                <w:sz w:val="20"/>
                <w:szCs w:val="20"/>
              </w:rPr>
            </w:pPr>
            <w:r w:rsidRPr="005A102A">
              <w:rPr>
                <w:bCs/>
                <w:sz w:val="20"/>
                <w:szCs w:val="20"/>
              </w:rPr>
              <w:t>4,976</w:t>
            </w:r>
          </w:p>
        </w:tc>
        <w:tc>
          <w:tcPr>
            <w:tcW w:w="616" w:type="dxa"/>
            <w:vAlign w:val="center"/>
          </w:tcPr>
          <w:p w:rsidR="00690F5B" w:rsidRPr="005A102A" w:rsidRDefault="00690F5B" w:rsidP="00FC7094">
            <w:pPr>
              <w:ind w:firstLine="0"/>
              <w:jc w:val="center"/>
              <w:rPr>
                <w:bCs/>
                <w:sz w:val="20"/>
                <w:szCs w:val="20"/>
              </w:rPr>
            </w:pPr>
            <w:r w:rsidRPr="005A102A">
              <w:rPr>
                <w:bCs/>
                <w:sz w:val="20"/>
                <w:szCs w:val="20"/>
              </w:rPr>
              <w:t>4,976</w:t>
            </w:r>
          </w:p>
        </w:tc>
        <w:tc>
          <w:tcPr>
            <w:tcW w:w="616" w:type="dxa"/>
            <w:vAlign w:val="center"/>
          </w:tcPr>
          <w:p w:rsidR="00690F5B" w:rsidRPr="005A102A" w:rsidRDefault="00690F5B" w:rsidP="00FC7094">
            <w:pPr>
              <w:ind w:firstLine="0"/>
              <w:jc w:val="center"/>
              <w:rPr>
                <w:bCs/>
                <w:sz w:val="20"/>
                <w:szCs w:val="20"/>
              </w:rPr>
            </w:pPr>
            <w:r w:rsidRPr="005A102A">
              <w:rPr>
                <w:bCs/>
                <w:sz w:val="20"/>
                <w:szCs w:val="20"/>
              </w:rPr>
              <w:t>4,976</w:t>
            </w:r>
          </w:p>
        </w:tc>
      </w:tr>
      <w:tr w:rsidR="00690F5B" w:rsidRPr="00E80C2A" w:rsidTr="00FC7094">
        <w:trPr>
          <w:trHeight w:val="20"/>
          <w:jc w:val="center"/>
        </w:trPr>
        <w:tc>
          <w:tcPr>
            <w:tcW w:w="1305" w:type="dxa"/>
            <w:shd w:val="clear" w:color="auto" w:fill="FFFFFF"/>
            <w:vAlign w:val="bottom"/>
          </w:tcPr>
          <w:p w:rsidR="00690F5B" w:rsidRPr="005A102A" w:rsidRDefault="00690F5B" w:rsidP="00FC7094">
            <w:pPr>
              <w:ind w:firstLine="5"/>
              <w:jc w:val="left"/>
              <w:rPr>
                <w:sz w:val="20"/>
                <w:szCs w:val="20"/>
              </w:rPr>
            </w:pPr>
            <w:r w:rsidRPr="005A102A">
              <w:rPr>
                <w:color w:val="000000"/>
                <w:sz w:val="20"/>
                <w:szCs w:val="20"/>
              </w:rPr>
              <w:t>- юр. лица</w:t>
            </w:r>
          </w:p>
        </w:tc>
        <w:tc>
          <w:tcPr>
            <w:tcW w:w="952" w:type="dxa"/>
            <w:shd w:val="clear" w:color="auto" w:fill="FFFFFF"/>
            <w:vAlign w:val="center"/>
          </w:tcPr>
          <w:p w:rsidR="00690F5B" w:rsidRPr="005A102A" w:rsidRDefault="00690F5B" w:rsidP="00FC7094">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690F5B" w:rsidRPr="005A102A" w:rsidRDefault="00690F5B" w:rsidP="00FC7094">
            <w:pPr>
              <w:ind w:firstLine="0"/>
              <w:jc w:val="center"/>
              <w:rPr>
                <w:bCs/>
                <w:sz w:val="20"/>
                <w:szCs w:val="20"/>
              </w:rPr>
            </w:pPr>
            <w:r w:rsidRPr="005A102A">
              <w:rPr>
                <w:bCs/>
                <w:sz w:val="20"/>
                <w:szCs w:val="20"/>
              </w:rPr>
              <w:t>0,197</w:t>
            </w:r>
          </w:p>
        </w:tc>
        <w:tc>
          <w:tcPr>
            <w:tcW w:w="616" w:type="dxa"/>
            <w:shd w:val="clear" w:color="auto" w:fill="auto"/>
            <w:vAlign w:val="center"/>
          </w:tcPr>
          <w:p w:rsidR="00690F5B" w:rsidRPr="005A102A" w:rsidRDefault="00690F5B" w:rsidP="00FC7094">
            <w:pPr>
              <w:ind w:firstLine="0"/>
              <w:jc w:val="center"/>
              <w:rPr>
                <w:bCs/>
                <w:sz w:val="20"/>
                <w:szCs w:val="20"/>
              </w:rPr>
            </w:pPr>
            <w:r w:rsidRPr="005A102A">
              <w:rPr>
                <w:bCs/>
                <w:sz w:val="20"/>
                <w:szCs w:val="20"/>
              </w:rPr>
              <w:t>0,197</w:t>
            </w:r>
          </w:p>
        </w:tc>
        <w:tc>
          <w:tcPr>
            <w:tcW w:w="616" w:type="dxa"/>
            <w:shd w:val="clear" w:color="auto" w:fill="auto"/>
            <w:vAlign w:val="center"/>
          </w:tcPr>
          <w:p w:rsidR="00690F5B" w:rsidRPr="005A102A" w:rsidRDefault="00690F5B" w:rsidP="00FC7094">
            <w:pPr>
              <w:ind w:firstLine="0"/>
              <w:jc w:val="center"/>
              <w:rPr>
                <w:bCs/>
                <w:sz w:val="20"/>
                <w:szCs w:val="20"/>
              </w:rPr>
            </w:pPr>
            <w:r w:rsidRPr="005A102A">
              <w:rPr>
                <w:bCs/>
                <w:sz w:val="20"/>
                <w:szCs w:val="20"/>
              </w:rPr>
              <w:t>0,197</w:t>
            </w:r>
          </w:p>
        </w:tc>
        <w:tc>
          <w:tcPr>
            <w:tcW w:w="616" w:type="dxa"/>
            <w:shd w:val="clear" w:color="auto" w:fill="auto"/>
            <w:vAlign w:val="center"/>
          </w:tcPr>
          <w:p w:rsidR="00690F5B" w:rsidRPr="005A102A" w:rsidRDefault="00690F5B" w:rsidP="00FC7094">
            <w:pPr>
              <w:ind w:firstLine="0"/>
              <w:jc w:val="center"/>
              <w:rPr>
                <w:bCs/>
                <w:sz w:val="20"/>
                <w:szCs w:val="20"/>
              </w:rPr>
            </w:pPr>
            <w:r w:rsidRPr="005A102A">
              <w:rPr>
                <w:bCs/>
                <w:sz w:val="20"/>
                <w:szCs w:val="20"/>
              </w:rPr>
              <w:t>0,197</w:t>
            </w:r>
          </w:p>
        </w:tc>
        <w:tc>
          <w:tcPr>
            <w:tcW w:w="616" w:type="dxa"/>
            <w:shd w:val="clear" w:color="auto" w:fill="auto"/>
            <w:vAlign w:val="center"/>
          </w:tcPr>
          <w:p w:rsidR="00690F5B" w:rsidRPr="005A102A" w:rsidRDefault="00690F5B" w:rsidP="00FC7094">
            <w:pPr>
              <w:ind w:firstLine="0"/>
              <w:jc w:val="center"/>
              <w:rPr>
                <w:bCs/>
                <w:sz w:val="20"/>
                <w:szCs w:val="20"/>
              </w:rPr>
            </w:pPr>
            <w:r w:rsidRPr="005A102A">
              <w:rPr>
                <w:bCs/>
                <w:sz w:val="20"/>
                <w:szCs w:val="20"/>
              </w:rPr>
              <w:t>0,197</w:t>
            </w:r>
          </w:p>
        </w:tc>
        <w:tc>
          <w:tcPr>
            <w:tcW w:w="616" w:type="dxa"/>
            <w:shd w:val="clear" w:color="auto" w:fill="auto"/>
            <w:vAlign w:val="center"/>
          </w:tcPr>
          <w:p w:rsidR="00690F5B" w:rsidRPr="005A102A" w:rsidRDefault="00690F5B" w:rsidP="00FC7094">
            <w:pPr>
              <w:ind w:firstLine="0"/>
              <w:jc w:val="center"/>
              <w:rPr>
                <w:bCs/>
                <w:sz w:val="20"/>
                <w:szCs w:val="20"/>
              </w:rPr>
            </w:pPr>
            <w:r w:rsidRPr="005A102A">
              <w:rPr>
                <w:bCs/>
                <w:sz w:val="20"/>
                <w:szCs w:val="20"/>
              </w:rPr>
              <w:t>0,197</w:t>
            </w:r>
          </w:p>
        </w:tc>
        <w:tc>
          <w:tcPr>
            <w:tcW w:w="616" w:type="dxa"/>
            <w:vAlign w:val="center"/>
          </w:tcPr>
          <w:p w:rsidR="00690F5B" w:rsidRPr="005A102A" w:rsidRDefault="00690F5B" w:rsidP="00FC7094">
            <w:pPr>
              <w:ind w:firstLine="0"/>
              <w:jc w:val="center"/>
              <w:rPr>
                <w:bCs/>
                <w:sz w:val="20"/>
                <w:szCs w:val="20"/>
              </w:rPr>
            </w:pPr>
            <w:r w:rsidRPr="005A102A">
              <w:rPr>
                <w:bCs/>
                <w:sz w:val="20"/>
                <w:szCs w:val="20"/>
              </w:rPr>
              <w:t>0,197</w:t>
            </w:r>
          </w:p>
        </w:tc>
        <w:tc>
          <w:tcPr>
            <w:tcW w:w="616" w:type="dxa"/>
            <w:vAlign w:val="center"/>
          </w:tcPr>
          <w:p w:rsidR="00690F5B" w:rsidRPr="005A102A" w:rsidRDefault="00690F5B" w:rsidP="00FC7094">
            <w:pPr>
              <w:ind w:firstLine="0"/>
              <w:jc w:val="center"/>
              <w:rPr>
                <w:bCs/>
                <w:sz w:val="20"/>
                <w:szCs w:val="20"/>
              </w:rPr>
            </w:pPr>
            <w:r w:rsidRPr="005A102A">
              <w:rPr>
                <w:bCs/>
                <w:sz w:val="20"/>
                <w:szCs w:val="20"/>
              </w:rPr>
              <w:t>0,197</w:t>
            </w:r>
          </w:p>
        </w:tc>
        <w:tc>
          <w:tcPr>
            <w:tcW w:w="616" w:type="dxa"/>
            <w:vAlign w:val="center"/>
          </w:tcPr>
          <w:p w:rsidR="00690F5B" w:rsidRPr="005A102A" w:rsidRDefault="00690F5B" w:rsidP="00FC7094">
            <w:pPr>
              <w:ind w:firstLine="0"/>
              <w:jc w:val="center"/>
              <w:rPr>
                <w:bCs/>
                <w:sz w:val="20"/>
                <w:szCs w:val="20"/>
              </w:rPr>
            </w:pPr>
            <w:r w:rsidRPr="005A102A">
              <w:rPr>
                <w:bCs/>
                <w:sz w:val="20"/>
                <w:szCs w:val="20"/>
              </w:rPr>
              <w:t>0,197</w:t>
            </w:r>
          </w:p>
        </w:tc>
        <w:tc>
          <w:tcPr>
            <w:tcW w:w="616" w:type="dxa"/>
            <w:vAlign w:val="center"/>
          </w:tcPr>
          <w:p w:rsidR="00690F5B" w:rsidRPr="005A102A" w:rsidRDefault="00690F5B" w:rsidP="00FC7094">
            <w:pPr>
              <w:ind w:firstLine="0"/>
              <w:jc w:val="center"/>
              <w:rPr>
                <w:bCs/>
                <w:sz w:val="20"/>
                <w:szCs w:val="20"/>
              </w:rPr>
            </w:pPr>
            <w:r w:rsidRPr="005A102A">
              <w:rPr>
                <w:bCs/>
                <w:sz w:val="20"/>
                <w:szCs w:val="20"/>
              </w:rPr>
              <w:t>0,197</w:t>
            </w:r>
          </w:p>
        </w:tc>
        <w:tc>
          <w:tcPr>
            <w:tcW w:w="616" w:type="dxa"/>
            <w:vAlign w:val="center"/>
          </w:tcPr>
          <w:p w:rsidR="00690F5B" w:rsidRPr="005A102A" w:rsidRDefault="00690F5B" w:rsidP="00FC7094">
            <w:pPr>
              <w:ind w:firstLine="0"/>
              <w:jc w:val="center"/>
              <w:rPr>
                <w:bCs/>
                <w:sz w:val="20"/>
                <w:szCs w:val="20"/>
              </w:rPr>
            </w:pPr>
            <w:r w:rsidRPr="005A102A">
              <w:rPr>
                <w:bCs/>
                <w:sz w:val="20"/>
                <w:szCs w:val="20"/>
              </w:rPr>
              <w:t>0,197</w:t>
            </w:r>
          </w:p>
        </w:tc>
        <w:tc>
          <w:tcPr>
            <w:tcW w:w="616" w:type="dxa"/>
            <w:vAlign w:val="center"/>
          </w:tcPr>
          <w:p w:rsidR="00690F5B" w:rsidRPr="005A102A" w:rsidRDefault="00690F5B" w:rsidP="00FC7094">
            <w:pPr>
              <w:ind w:firstLine="0"/>
              <w:jc w:val="center"/>
              <w:rPr>
                <w:bCs/>
                <w:sz w:val="20"/>
                <w:szCs w:val="20"/>
              </w:rPr>
            </w:pPr>
            <w:r w:rsidRPr="005A102A">
              <w:rPr>
                <w:bCs/>
                <w:sz w:val="20"/>
                <w:szCs w:val="20"/>
              </w:rPr>
              <w:t>0,197</w:t>
            </w:r>
          </w:p>
        </w:tc>
      </w:tr>
    </w:tbl>
    <w:p w:rsidR="004F52B5" w:rsidRPr="00F36792" w:rsidRDefault="004F52B5" w:rsidP="009D33FF">
      <w:pPr>
        <w:spacing w:line="329" w:lineRule="auto"/>
      </w:pPr>
    </w:p>
    <w:p w:rsidR="001D6593" w:rsidRPr="00F36792" w:rsidRDefault="0033131F" w:rsidP="009F6837">
      <w:pPr>
        <w:pStyle w:val="aff4"/>
        <w:pageBreakBefore/>
        <w:spacing w:line="329" w:lineRule="auto"/>
      </w:pPr>
      <w:bookmarkStart w:id="37" w:name="_Toc151582999"/>
      <w:r w:rsidRPr="00F36792">
        <w:lastRenderedPageBreak/>
        <w:t>2.</w:t>
      </w:r>
      <w:r w:rsidR="003C0D58" w:rsidRPr="00F36792">
        <w:t>3.12.</w:t>
      </w:r>
      <w:r w:rsidR="001D6593" w:rsidRPr="00F36792">
        <w:t xml:space="preserve"> сведения о фактических и планируемых потерях горячей, питьевой, технической воды при ее транспортировке (го</w:t>
      </w:r>
      <w:r w:rsidR="006327B6" w:rsidRPr="00F36792">
        <w:t>довые, среднесуточные значения).</w:t>
      </w:r>
      <w:bookmarkEnd w:id="37"/>
    </w:p>
    <w:p w:rsidR="003156EB" w:rsidRPr="00F36792" w:rsidRDefault="007E4B64" w:rsidP="007E4B64">
      <w:pPr>
        <w:spacing w:line="329" w:lineRule="auto"/>
        <w:jc w:val="right"/>
      </w:pPr>
      <w:r w:rsidRPr="00F36792">
        <w:t>Таблица 2.3.12. Сведения о фактических и планируемых потерях питьевой 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6"/>
        <w:gridCol w:w="801"/>
        <w:gridCol w:w="616"/>
        <w:gridCol w:w="616"/>
        <w:gridCol w:w="616"/>
        <w:gridCol w:w="616"/>
        <w:gridCol w:w="616"/>
        <w:gridCol w:w="616"/>
        <w:gridCol w:w="616"/>
        <w:gridCol w:w="616"/>
        <w:gridCol w:w="616"/>
        <w:gridCol w:w="616"/>
        <w:gridCol w:w="616"/>
        <w:gridCol w:w="616"/>
      </w:tblGrid>
      <w:tr w:rsidR="007E4B64" w:rsidRPr="003F31BF" w:rsidTr="007E4B64">
        <w:trPr>
          <w:trHeight w:val="20"/>
          <w:jc w:val="center"/>
        </w:trPr>
        <w:tc>
          <w:tcPr>
            <w:tcW w:w="1456" w:type="dxa"/>
            <w:shd w:val="clear" w:color="auto" w:fill="FFFFFF"/>
            <w:vAlign w:val="center"/>
          </w:tcPr>
          <w:p w:rsidR="007E4B64" w:rsidRPr="003F31BF" w:rsidRDefault="003F31BF" w:rsidP="00225725">
            <w:pPr>
              <w:spacing w:line="329" w:lineRule="auto"/>
              <w:ind w:firstLine="0"/>
              <w:jc w:val="center"/>
              <w:rPr>
                <w:b/>
                <w:sz w:val="20"/>
                <w:szCs w:val="20"/>
              </w:rPr>
            </w:pPr>
            <w:r w:rsidRPr="003F31BF">
              <w:rPr>
                <w:b/>
                <w:color w:val="000000"/>
                <w:sz w:val="20"/>
                <w:szCs w:val="20"/>
              </w:rPr>
              <w:t>Потери воды</w:t>
            </w:r>
          </w:p>
        </w:tc>
        <w:tc>
          <w:tcPr>
            <w:tcW w:w="801" w:type="dxa"/>
            <w:shd w:val="clear" w:color="auto" w:fill="FFFFFF"/>
            <w:vAlign w:val="center"/>
          </w:tcPr>
          <w:p w:rsidR="007E4B64" w:rsidRPr="003F31BF" w:rsidRDefault="007E4B64" w:rsidP="00225725">
            <w:pPr>
              <w:spacing w:line="329" w:lineRule="auto"/>
              <w:ind w:firstLine="0"/>
              <w:jc w:val="center"/>
              <w:rPr>
                <w:b/>
                <w:sz w:val="20"/>
                <w:szCs w:val="20"/>
              </w:rPr>
            </w:pPr>
            <w:r w:rsidRPr="003F31BF">
              <w:rPr>
                <w:b/>
                <w:color w:val="000000"/>
                <w:sz w:val="20"/>
                <w:szCs w:val="20"/>
              </w:rPr>
              <w:t>Ед. изм.</w:t>
            </w:r>
          </w:p>
        </w:tc>
        <w:tc>
          <w:tcPr>
            <w:tcW w:w="616" w:type="dxa"/>
            <w:shd w:val="clear" w:color="auto" w:fill="FFFFFF"/>
            <w:vAlign w:val="center"/>
          </w:tcPr>
          <w:p w:rsidR="007E4B64" w:rsidRPr="003F31BF" w:rsidRDefault="007E4B64" w:rsidP="00225725">
            <w:pPr>
              <w:spacing w:line="329" w:lineRule="auto"/>
              <w:ind w:left="57" w:right="57" w:firstLine="0"/>
              <w:jc w:val="center"/>
              <w:rPr>
                <w:b/>
                <w:sz w:val="20"/>
                <w:szCs w:val="20"/>
              </w:rPr>
            </w:pPr>
            <w:r w:rsidRPr="003F31BF">
              <w:rPr>
                <w:b/>
                <w:sz w:val="20"/>
                <w:szCs w:val="20"/>
              </w:rPr>
              <w:t>2022</w:t>
            </w:r>
          </w:p>
        </w:tc>
        <w:tc>
          <w:tcPr>
            <w:tcW w:w="616" w:type="dxa"/>
            <w:shd w:val="clear" w:color="auto" w:fill="FFFFFF"/>
            <w:vAlign w:val="center"/>
          </w:tcPr>
          <w:p w:rsidR="007E4B64" w:rsidRPr="003F31BF" w:rsidRDefault="007E4B64" w:rsidP="00225725">
            <w:pPr>
              <w:spacing w:line="329" w:lineRule="auto"/>
              <w:ind w:left="57" w:right="57" w:firstLine="0"/>
              <w:jc w:val="center"/>
              <w:rPr>
                <w:b/>
                <w:sz w:val="20"/>
                <w:szCs w:val="20"/>
              </w:rPr>
            </w:pPr>
            <w:r w:rsidRPr="003F31BF">
              <w:rPr>
                <w:b/>
                <w:sz w:val="20"/>
                <w:szCs w:val="20"/>
              </w:rPr>
              <w:t>2023</w:t>
            </w:r>
          </w:p>
        </w:tc>
        <w:tc>
          <w:tcPr>
            <w:tcW w:w="616" w:type="dxa"/>
            <w:shd w:val="clear" w:color="auto" w:fill="FFFFFF"/>
            <w:vAlign w:val="center"/>
          </w:tcPr>
          <w:p w:rsidR="007E4B64" w:rsidRPr="003F31BF" w:rsidRDefault="007E4B64" w:rsidP="00225725">
            <w:pPr>
              <w:spacing w:line="329" w:lineRule="auto"/>
              <w:ind w:left="57" w:right="57" w:firstLine="0"/>
              <w:jc w:val="center"/>
              <w:rPr>
                <w:b/>
                <w:sz w:val="20"/>
                <w:szCs w:val="20"/>
              </w:rPr>
            </w:pPr>
            <w:r w:rsidRPr="003F31BF">
              <w:rPr>
                <w:b/>
                <w:sz w:val="20"/>
                <w:szCs w:val="20"/>
              </w:rPr>
              <w:t>2024</w:t>
            </w:r>
          </w:p>
        </w:tc>
        <w:tc>
          <w:tcPr>
            <w:tcW w:w="616" w:type="dxa"/>
            <w:shd w:val="clear" w:color="auto" w:fill="FFFFFF"/>
            <w:vAlign w:val="center"/>
          </w:tcPr>
          <w:p w:rsidR="007E4B64" w:rsidRPr="003F31BF" w:rsidRDefault="007E4B64" w:rsidP="00225725">
            <w:pPr>
              <w:spacing w:line="329" w:lineRule="auto"/>
              <w:ind w:left="57" w:right="57" w:firstLine="0"/>
              <w:jc w:val="center"/>
              <w:rPr>
                <w:b/>
                <w:sz w:val="20"/>
                <w:szCs w:val="20"/>
              </w:rPr>
            </w:pPr>
            <w:r w:rsidRPr="003F31BF">
              <w:rPr>
                <w:b/>
                <w:sz w:val="20"/>
                <w:szCs w:val="20"/>
              </w:rPr>
              <w:t>2025</w:t>
            </w:r>
          </w:p>
        </w:tc>
        <w:tc>
          <w:tcPr>
            <w:tcW w:w="616" w:type="dxa"/>
            <w:shd w:val="clear" w:color="auto" w:fill="FFFFFF"/>
            <w:vAlign w:val="center"/>
          </w:tcPr>
          <w:p w:rsidR="007E4B64" w:rsidRPr="003F31BF" w:rsidRDefault="007E4B64" w:rsidP="00225725">
            <w:pPr>
              <w:spacing w:line="329" w:lineRule="auto"/>
              <w:ind w:left="57" w:right="57" w:firstLine="0"/>
              <w:jc w:val="center"/>
              <w:rPr>
                <w:b/>
                <w:sz w:val="20"/>
                <w:szCs w:val="20"/>
              </w:rPr>
            </w:pPr>
            <w:r w:rsidRPr="003F31BF">
              <w:rPr>
                <w:b/>
                <w:sz w:val="20"/>
                <w:szCs w:val="20"/>
              </w:rPr>
              <w:t>2026</w:t>
            </w:r>
          </w:p>
        </w:tc>
        <w:tc>
          <w:tcPr>
            <w:tcW w:w="616" w:type="dxa"/>
            <w:shd w:val="clear" w:color="auto" w:fill="FFFFFF"/>
            <w:vAlign w:val="center"/>
          </w:tcPr>
          <w:p w:rsidR="007E4B64" w:rsidRPr="003F31BF" w:rsidRDefault="007E4B64" w:rsidP="00225725">
            <w:pPr>
              <w:spacing w:line="329" w:lineRule="auto"/>
              <w:ind w:left="57" w:right="57" w:firstLine="0"/>
              <w:jc w:val="center"/>
              <w:rPr>
                <w:b/>
                <w:sz w:val="20"/>
                <w:szCs w:val="20"/>
              </w:rPr>
            </w:pPr>
            <w:r w:rsidRPr="003F31BF">
              <w:rPr>
                <w:b/>
                <w:sz w:val="20"/>
                <w:szCs w:val="20"/>
              </w:rPr>
              <w:t>2027</w:t>
            </w:r>
          </w:p>
        </w:tc>
        <w:tc>
          <w:tcPr>
            <w:tcW w:w="616" w:type="dxa"/>
            <w:shd w:val="clear" w:color="auto" w:fill="FFFFFF"/>
            <w:vAlign w:val="center"/>
          </w:tcPr>
          <w:p w:rsidR="007E4B64" w:rsidRPr="003F31BF" w:rsidRDefault="007E4B64" w:rsidP="00225725">
            <w:pPr>
              <w:spacing w:line="329" w:lineRule="auto"/>
              <w:ind w:left="57" w:right="57" w:firstLine="0"/>
              <w:jc w:val="center"/>
              <w:rPr>
                <w:b/>
                <w:sz w:val="20"/>
                <w:szCs w:val="20"/>
              </w:rPr>
            </w:pPr>
            <w:r w:rsidRPr="003F31BF">
              <w:rPr>
                <w:b/>
                <w:sz w:val="20"/>
                <w:szCs w:val="20"/>
              </w:rPr>
              <w:t>2028</w:t>
            </w:r>
          </w:p>
        </w:tc>
        <w:tc>
          <w:tcPr>
            <w:tcW w:w="616" w:type="dxa"/>
            <w:shd w:val="clear" w:color="auto" w:fill="FFFFFF"/>
            <w:vAlign w:val="center"/>
          </w:tcPr>
          <w:p w:rsidR="007E4B64" w:rsidRPr="003F31BF" w:rsidRDefault="007E4B64" w:rsidP="00225725">
            <w:pPr>
              <w:spacing w:line="329" w:lineRule="auto"/>
              <w:ind w:left="57" w:right="57" w:firstLine="0"/>
              <w:jc w:val="center"/>
              <w:rPr>
                <w:b/>
                <w:sz w:val="20"/>
                <w:szCs w:val="20"/>
              </w:rPr>
            </w:pPr>
            <w:r w:rsidRPr="003F31BF">
              <w:rPr>
                <w:b/>
                <w:sz w:val="20"/>
                <w:szCs w:val="20"/>
              </w:rPr>
              <w:t>2029</w:t>
            </w:r>
          </w:p>
        </w:tc>
        <w:tc>
          <w:tcPr>
            <w:tcW w:w="616" w:type="dxa"/>
            <w:shd w:val="clear" w:color="auto" w:fill="FFFFFF"/>
            <w:vAlign w:val="center"/>
          </w:tcPr>
          <w:p w:rsidR="007E4B64" w:rsidRPr="003F31BF" w:rsidRDefault="007E4B64" w:rsidP="00225725">
            <w:pPr>
              <w:spacing w:line="329" w:lineRule="auto"/>
              <w:ind w:left="57" w:right="57" w:firstLine="0"/>
              <w:jc w:val="center"/>
              <w:rPr>
                <w:b/>
                <w:sz w:val="20"/>
                <w:szCs w:val="20"/>
              </w:rPr>
            </w:pPr>
            <w:r w:rsidRPr="003F31BF">
              <w:rPr>
                <w:b/>
                <w:sz w:val="20"/>
                <w:szCs w:val="20"/>
              </w:rPr>
              <w:t>2030</w:t>
            </w:r>
          </w:p>
        </w:tc>
        <w:tc>
          <w:tcPr>
            <w:tcW w:w="616" w:type="dxa"/>
            <w:shd w:val="clear" w:color="auto" w:fill="FFFFFF"/>
            <w:vAlign w:val="center"/>
          </w:tcPr>
          <w:p w:rsidR="007E4B64" w:rsidRPr="003F31BF" w:rsidRDefault="007E4B64" w:rsidP="00225725">
            <w:pPr>
              <w:spacing w:line="329" w:lineRule="auto"/>
              <w:ind w:left="57" w:right="57" w:firstLine="0"/>
              <w:jc w:val="center"/>
              <w:rPr>
                <w:b/>
                <w:sz w:val="20"/>
                <w:szCs w:val="20"/>
              </w:rPr>
            </w:pPr>
            <w:r w:rsidRPr="003F31BF">
              <w:rPr>
                <w:b/>
                <w:sz w:val="20"/>
                <w:szCs w:val="20"/>
              </w:rPr>
              <w:t>2031</w:t>
            </w:r>
          </w:p>
        </w:tc>
        <w:tc>
          <w:tcPr>
            <w:tcW w:w="616" w:type="dxa"/>
            <w:shd w:val="clear" w:color="auto" w:fill="FFFFFF"/>
            <w:vAlign w:val="center"/>
          </w:tcPr>
          <w:p w:rsidR="007E4B64" w:rsidRPr="003F31BF" w:rsidRDefault="007E4B64" w:rsidP="00225725">
            <w:pPr>
              <w:spacing w:line="329" w:lineRule="auto"/>
              <w:ind w:left="57" w:right="57" w:firstLine="0"/>
              <w:jc w:val="center"/>
              <w:rPr>
                <w:b/>
                <w:sz w:val="20"/>
                <w:szCs w:val="20"/>
              </w:rPr>
            </w:pPr>
            <w:r w:rsidRPr="003F31BF">
              <w:rPr>
                <w:b/>
                <w:sz w:val="20"/>
                <w:szCs w:val="20"/>
              </w:rPr>
              <w:t>2032</w:t>
            </w:r>
          </w:p>
        </w:tc>
        <w:tc>
          <w:tcPr>
            <w:tcW w:w="616" w:type="dxa"/>
            <w:shd w:val="clear" w:color="auto" w:fill="FFFFFF"/>
            <w:vAlign w:val="center"/>
          </w:tcPr>
          <w:p w:rsidR="007E4B64" w:rsidRPr="003F31BF" w:rsidRDefault="007E4B64" w:rsidP="00225725">
            <w:pPr>
              <w:spacing w:line="329" w:lineRule="auto"/>
              <w:ind w:left="57" w:right="57" w:firstLine="0"/>
              <w:jc w:val="center"/>
              <w:rPr>
                <w:b/>
                <w:sz w:val="20"/>
                <w:szCs w:val="20"/>
              </w:rPr>
            </w:pPr>
            <w:r w:rsidRPr="003F31BF">
              <w:rPr>
                <w:b/>
                <w:sz w:val="20"/>
                <w:szCs w:val="20"/>
              </w:rPr>
              <w:t>2033-</w:t>
            </w:r>
            <w:r w:rsidR="00705935" w:rsidRPr="003F31BF">
              <w:rPr>
                <w:b/>
                <w:sz w:val="20"/>
                <w:szCs w:val="20"/>
              </w:rPr>
              <w:t>2034</w:t>
            </w:r>
          </w:p>
        </w:tc>
      </w:tr>
      <w:tr w:rsidR="00F36792" w:rsidRPr="003F31BF" w:rsidTr="007579AF">
        <w:trPr>
          <w:trHeight w:val="20"/>
          <w:jc w:val="center"/>
        </w:trPr>
        <w:tc>
          <w:tcPr>
            <w:tcW w:w="9649" w:type="dxa"/>
            <w:gridSpan w:val="14"/>
            <w:shd w:val="clear" w:color="auto" w:fill="FFFFFF"/>
            <w:vAlign w:val="bottom"/>
          </w:tcPr>
          <w:p w:rsidR="00F36792" w:rsidRPr="003F31BF" w:rsidRDefault="00F36792" w:rsidP="00F36792">
            <w:pPr>
              <w:ind w:firstLine="0"/>
              <w:jc w:val="center"/>
              <w:rPr>
                <w:sz w:val="20"/>
                <w:szCs w:val="20"/>
              </w:rPr>
            </w:pPr>
            <w:proofErr w:type="gramStart"/>
            <w:r w:rsidRPr="003F31BF">
              <w:rPr>
                <w:sz w:val="20"/>
                <w:szCs w:val="20"/>
              </w:rPr>
              <w:t>с</w:t>
            </w:r>
            <w:proofErr w:type="gramEnd"/>
            <w:r w:rsidRPr="003F31BF">
              <w:rPr>
                <w:sz w:val="20"/>
                <w:szCs w:val="20"/>
              </w:rPr>
              <w:t>. Абрамовка</w:t>
            </w:r>
          </w:p>
        </w:tc>
      </w:tr>
      <w:tr w:rsidR="003F31BF" w:rsidRPr="003F31BF" w:rsidTr="00225725">
        <w:trPr>
          <w:trHeight w:val="20"/>
          <w:jc w:val="center"/>
        </w:trPr>
        <w:tc>
          <w:tcPr>
            <w:tcW w:w="1456" w:type="dxa"/>
            <w:shd w:val="clear" w:color="auto" w:fill="FFFFFF"/>
            <w:vAlign w:val="bottom"/>
          </w:tcPr>
          <w:p w:rsidR="003F31BF" w:rsidRPr="003F31BF" w:rsidRDefault="003F31BF" w:rsidP="00FC7094">
            <w:pPr>
              <w:ind w:firstLine="0"/>
              <w:jc w:val="left"/>
              <w:rPr>
                <w:sz w:val="20"/>
                <w:szCs w:val="20"/>
              </w:rPr>
            </w:pPr>
            <w:r w:rsidRPr="003F31BF">
              <w:rPr>
                <w:sz w:val="20"/>
                <w:szCs w:val="20"/>
              </w:rPr>
              <w:t>годовые</w:t>
            </w:r>
          </w:p>
        </w:tc>
        <w:tc>
          <w:tcPr>
            <w:tcW w:w="801" w:type="dxa"/>
            <w:shd w:val="clear" w:color="auto" w:fill="FFFFFF"/>
            <w:vAlign w:val="center"/>
          </w:tcPr>
          <w:p w:rsidR="003F31BF" w:rsidRPr="003F31BF" w:rsidRDefault="003F31BF" w:rsidP="00FC7094">
            <w:pPr>
              <w:ind w:firstLine="0"/>
              <w:jc w:val="center"/>
              <w:rPr>
                <w:sz w:val="20"/>
                <w:szCs w:val="20"/>
              </w:rPr>
            </w:pPr>
            <w:r w:rsidRPr="003F31BF">
              <w:rPr>
                <w:color w:val="000000"/>
                <w:sz w:val="20"/>
                <w:szCs w:val="20"/>
              </w:rPr>
              <w:t>тыс</w:t>
            </w:r>
            <w:proofErr w:type="gramStart"/>
            <w:r w:rsidRPr="003F31BF">
              <w:rPr>
                <w:color w:val="000000"/>
                <w:sz w:val="20"/>
                <w:szCs w:val="20"/>
              </w:rPr>
              <w:t>.м</w:t>
            </w:r>
            <w:proofErr w:type="gramEnd"/>
            <w:r w:rsidRPr="003F31BF">
              <w:rPr>
                <w:color w:val="000000"/>
                <w:sz w:val="20"/>
                <w:szCs w:val="20"/>
              </w:rPr>
              <w:t>3</w:t>
            </w:r>
          </w:p>
        </w:tc>
        <w:tc>
          <w:tcPr>
            <w:tcW w:w="616" w:type="dxa"/>
            <w:shd w:val="clear" w:color="auto" w:fill="auto"/>
            <w:vAlign w:val="center"/>
          </w:tcPr>
          <w:p w:rsidR="003F31BF" w:rsidRPr="003F31BF" w:rsidRDefault="003F31BF" w:rsidP="00F36792">
            <w:pPr>
              <w:ind w:firstLine="0"/>
              <w:jc w:val="center"/>
              <w:rPr>
                <w:sz w:val="20"/>
                <w:szCs w:val="20"/>
              </w:rPr>
            </w:pPr>
            <w:r w:rsidRPr="003F31BF">
              <w:rPr>
                <w:sz w:val="20"/>
                <w:szCs w:val="20"/>
              </w:rPr>
              <w:t>6,095</w:t>
            </w:r>
          </w:p>
        </w:tc>
        <w:tc>
          <w:tcPr>
            <w:tcW w:w="616" w:type="dxa"/>
            <w:shd w:val="clear" w:color="auto" w:fill="auto"/>
            <w:vAlign w:val="center"/>
          </w:tcPr>
          <w:p w:rsidR="003F31BF" w:rsidRPr="003F31BF" w:rsidRDefault="003F31BF" w:rsidP="00225725">
            <w:pPr>
              <w:ind w:firstLine="0"/>
              <w:jc w:val="center"/>
              <w:rPr>
                <w:sz w:val="20"/>
                <w:szCs w:val="20"/>
              </w:rPr>
            </w:pPr>
            <w:r w:rsidRPr="003F31BF">
              <w:rPr>
                <w:sz w:val="20"/>
                <w:szCs w:val="20"/>
              </w:rPr>
              <w:t>6,095</w:t>
            </w:r>
          </w:p>
        </w:tc>
        <w:tc>
          <w:tcPr>
            <w:tcW w:w="616" w:type="dxa"/>
            <w:shd w:val="clear" w:color="auto" w:fill="auto"/>
            <w:vAlign w:val="center"/>
          </w:tcPr>
          <w:p w:rsidR="003F31BF" w:rsidRPr="003F31BF" w:rsidRDefault="003F31BF" w:rsidP="007579AF">
            <w:pPr>
              <w:ind w:firstLine="0"/>
              <w:jc w:val="center"/>
              <w:rPr>
                <w:sz w:val="20"/>
                <w:szCs w:val="20"/>
              </w:rPr>
            </w:pPr>
            <w:r w:rsidRPr="003F31BF">
              <w:rPr>
                <w:sz w:val="20"/>
                <w:szCs w:val="20"/>
              </w:rPr>
              <w:t>6,095</w:t>
            </w:r>
          </w:p>
        </w:tc>
        <w:tc>
          <w:tcPr>
            <w:tcW w:w="616" w:type="dxa"/>
            <w:shd w:val="clear" w:color="auto" w:fill="auto"/>
            <w:vAlign w:val="center"/>
          </w:tcPr>
          <w:p w:rsidR="003F31BF" w:rsidRPr="003F31BF" w:rsidRDefault="003F31BF" w:rsidP="007579AF">
            <w:pPr>
              <w:ind w:firstLine="0"/>
              <w:jc w:val="center"/>
              <w:rPr>
                <w:sz w:val="20"/>
                <w:szCs w:val="20"/>
              </w:rPr>
            </w:pPr>
            <w:r w:rsidRPr="003F31BF">
              <w:rPr>
                <w:sz w:val="20"/>
                <w:szCs w:val="20"/>
              </w:rPr>
              <w:t>6,095</w:t>
            </w:r>
          </w:p>
        </w:tc>
        <w:tc>
          <w:tcPr>
            <w:tcW w:w="616" w:type="dxa"/>
            <w:shd w:val="clear" w:color="auto" w:fill="auto"/>
            <w:vAlign w:val="center"/>
          </w:tcPr>
          <w:p w:rsidR="003F31BF" w:rsidRPr="003F31BF" w:rsidRDefault="003F31BF" w:rsidP="007579AF">
            <w:pPr>
              <w:ind w:firstLine="0"/>
              <w:jc w:val="center"/>
              <w:rPr>
                <w:sz w:val="20"/>
                <w:szCs w:val="20"/>
              </w:rPr>
            </w:pPr>
            <w:r w:rsidRPr="003F31BF">
              <w:rPr>
                <w:sz w:val="20"/>
                <w:szCs w:val="20"/>
              </w:rPr>
              <w:t>6,095</w:t>
            </w:r>
          </w:p>
        </w:tc>
        <w:tc>
          <w:tcPr>
            <w:tcW w:w="616" w:type="dxa"/>
            <w:shd w:val="clear" w:color="auto" w:fill="auto"/>
            <w:vAlign w:val="center"/>
          </w:tcPr>
          <w:p w:rsidR="003F31BF" w:rsidRPr="003F31BF" w:rsidRDefault="003F31BF" w:rsidP="007579AF">
            <w:pPr>
              <w:ind w:firstLine="0"/>
              <w:jc w:val="center"/>
              <w:rPr>
                <w:sz w:val="20"/>
                <w:szCs w:val="20"/>
              </w:rPr>
            </w:pPr>
            <w:r w:rsidRPr="003F31BF">
              <w:rPr>
                <w:sz w:val="20"/>
                <w:szCs w:val="20"/>
              </w:rPr>
              <w:t>6,095</w:t>
            </w:r>
          </w:p>
        </w:tc>
        <w:tc>
          <w:tcPr>
            <w:tcW w:w="616" w:type="dxa"/>
            <w:vAlign w:val="center"/>
          </w:tcPr>
          <w:p w:rsidR="003F31BF" w:rsidRPr="003F31BF" w:rsidRDefault="003F31BF" w:rsidP="007579AF">
            <w:pPr>
              <w:ind w:firstLine="0"/>
              <w:jc w:val="center"/>
              <w:rPr>
                <w:sz w:val="20"/>
                <w:szCs w:val="20"/>
              </w:rPr>
            </w:pPr>
            <w:r w:rsidRPr="003F31BF">
              <w:rPr>
                <w:sz w:val="20"/>
                <w:szCs w:val="20"/>
              </w:rPr>
              <w:t>6,095</w:t>
            </w:r>
          </w:p>
        </w:tc>
        <w:tc>
          <w:tcPr>
            <w:tcW w:w="616" w:type="dxa"/>
            <w:vAlign w:val="center"/>
          </w:tcPr>
          <w:p w:rsidR="003F31BF" w:rsidRPr="003F31BF" w:rsidRDefault="003F31BF" w:rsidP="007579AF">
            <w:pPr>
              <w:ind w:firstLine="0"/>
              <w:jc w:val="center"/>
              <w:rPr>
                <w:sz w:val="20"/>
                <w:szCs w:val="20"/>
              </w:rPr>
            </w:pPr>
            <w:r w:rsidRPr="003F31BF">
              <w:rPr>
                <w:sz w:val="20"/>
                <w:szCs w:val="20"/>
              </w:rPr>
              <w:t>6,095</w:t>
            </w:r>
          </w:p>
        </w:tc>
        <w:tc>
          <w:tcPr>
            <w:tcW w:w="616" w:type="dxa"/>
            <w:vAlign w:val="center"/>
          </w:tcPr>
          <w:p w:rsidR="003F31BF" w:rsidRPr="003F31BF" w:rsidRDefault="003F31BF" w:rsidP="007579AF">
            <w:pPr>
              <w:ind w:firstLine="0"/>
              <w:jc w:val="center"/>
              <w:rPr>
                <w:sz w:val="20"/>
                <w:szCs w:val="20"/>
              </w:rPr>
            </w:pPr>
            <w:r w:rsidRPr="003F31BF">
              <w:rPr>
                <w:sz w:val="20"/>
                <w:szCs w:val="20"/>
              </w:rPr>
              <w:t>6,095</w:t>
            </w:r>
          </w:p>
        </w:tc>
        <w:tc>
          <w:tcPr>
            <w:tcW w:w="616" w:type="dxa"/>
            <w:vAlign w:val="center"/>
          </w:tcPr>
          <w:p w:rsidR="003F31BF" w:rsidRPr="003F31BF" w:rsidRDefault="003F31BF" w:rsidP="007579AF">
            <w:pPr>
              <w:ind w:firstLine="0"/>
              <w:jc w:val="center"/>
              <w:rPr>
                <w:sz w:val="20"/>
                <w:szCs w:val="20"/>
              </w:rPr>
            </w:pPr>
            <w:r w:rsidRPr="003F31BF">
              <w:rPr>
                <w:sz w:val="20"/>
                <w:szCs w:val="20"/>
              </w:rPr>
              <w:t>6,095</w:t>
            </w:r>
          </w:p>
        </w:tc>
        <w:tc>
          <w:tcPr>
            <w:tcW w:w="616" w:type="dxa"/>
            <w:vAlign w:val="center"/>
          </w:tcPr>
          <w:p w:rsidR="003F31BF" w:rsidRPr="003F31BF" w:rsidRDefault="003F31BF" w:rsidP="007579AF">
            <w:pPr>
              <w:ind w:firstLine="0"/>
              <w:jc w:val="center"/>
              <w:rPr>
                <w:sz w:val="20"/>
                <w:szCs w:val="20"/>
              </w:rPr>
            </w:pPr>
            <w:r w:rsidRPr="003F31BF">
              <w:rPr>
                <w:sz w:val="20"/>
                <w:szCs w:val="20"/>
              </w:rPr>
              <w:t>6,095</w:t>
            </w:r>
          </w:p>
        </w:tc>
        <w:tc>
          <w:tcPr>
            <w:tcW w:w="616" w:type="dxa"/>
            <w:vAlign w:val="center"/>
          </w:tcPr>
          <w:p w:rsidR="003F31BF" w:rsidRPr="003F31BF" w:rsidRDefault="003F31BF" w:rsidP="007579AF">
            <w:pPr>
              <w:ind w:firstLine="0"/>
              <w:jc w:val="center"/>
              <w:rPr>
                <w:sz w:val="20"/>
                <w:szCs w:val="20"/>
              </w:rPr>
            </w:pPr>
            <w:r w:rsidRPr="003F31BF">
              <w:rPr>
                <w:sz w:val="20"/>
                <w:szCs w:val="20"/>
              </w:rPr>
              <w:t>6,095</w:t>
            </w:r>
          </w:p>
        </w:tc>
      </w:tr>
      <w:tr w:rsidR="009F4890" w:rsidRPr="003F31BF" w:rsidTr="00225725">
        <w:trPr>
          <w:trHeight w:val="20"/>
          <w:jc w:val="center"/>
        </w:trPr>
        <w:tc>
          <w:tcPr>
            <w:tcW w:w="1456" w:type="dxa"/>
            <w:shd w:val="clear" w:color="auto" w:fill="FFFFFF"/>
            <w:vAlign w:val="bottom"/>
          </w:tcPr>
          <w:p w:rsidR="009F4890" w:rsidRPr="003F31BF" w:rsidRDefault="009F4890" w:rsidP="00FC7094">
            <w:pPr>
              <w:ind w:firstLine="0"/>
              <w:jc w:val="left"/>
              <w:rPr>
                <w:color w:val="000000"/>
                <w:sz w:val="20"/>
                <w:szCs w:val="20"/>
              </w:rPr>
            </w:pPr>
            <w:r w:rsidRPr="003F31BF">
              <w:rPr>
                <w:color w:val="000000"/>
                <w:sz w:val="20"/>
                <w:szCs w:val="20"/>
              </w:rPr>
              <w:t>среднесуточные</w:t>
            </w:r>
          </w:p>
        </w:tc>
        <w:tc>
          <w:tcPr>
            <w:tcW w:w="801" w:type="dxa"/>
            <w:shd w:val="clear" w:color="auto" w:fill="FFFFFF"/>
            <w:vAlign w:val="center"/>
          </w:tcPr>
          <w:p w:rsidR="009F4890" w:rsidRPr="003F31BF" w:rsidRDefault="009F4890" w:rsidP="00FC7094">
            <w:pPr>
              <w:ind w:firstLine="0"/>
              <w:jc w:val="center"/>
              <w:rPr>
                <w:color w:val="000000"/>
                <w:sz w:val="20"/>
                <w:szCs w:val="20"/>
              </w:rPr>
            </w:pPr>
            <w:r w:rsidRPr="003F31BF">
              <w:rPr>
                <w:color w:val="000000"/>
                <w:sz w:val="20"/>
                <w:szCs w:val="20"/>
              </w:rPr>
              <w:t>м3</w:t>
            </w:r>
          </w:p>
        </w:tc>
        <w:tc>
          <w:tcPr>
            <w:tcW w:w="616" w:type="dxa"/>
            <w:shd w:val="clear" w:color="auto" w:fill="auto"/>
            <w:vAlign w:val="center"/>
          </w:tcPr>
          <w:p w:rsidR="009F4890" w:rsidRPr="003F31BF" w:rsidRDefault="009F4890" w:rsidP="00F36792">
            <w:pPr>
              <w:ind w:firstLine="0"/>
              <w:jc w:val="center"/>
              <w:rPr>
                <w:sz w:val="20"/>
                <w:szCs w:val="20"/>
              </w:rPr>
            </w:pPr>
            <w:r w:rsidRPr="009F4890">
              <w:rPr>
                <w:sz w:val="20"/>
                <w:szCs w:val="20"/>
              </w:rPr>
              <w:t>16,70</w:t>
            </w:r>
          </w:p>
        </w:tc>
        <w:tc>
          <w:tcPr>
            <w:tcW w:w="616" w:type="dxa"/>
            <w:shd w:val="clear" w:color="auto" w:fill="auto"/>
            <w:vAlign w:val="center"/>
          </w:tcPr>
          <w:p w:rsidR="009F4890" w:rsidRPr="003F31BF" w:rsidRDefault="009F4890" w:rsidP="00225725">
            <w:pPr>
              <w:ind w:firstLine="0"/>
              <w:jc w:val="center"/>
              <w:rPr>
                <w:sz w:val="20"/>
                <w:szCs w:val="20"/>
              </w:rPr>
            </w:pPr>
            <w:r w:rsidRPr="009F4890">
              <w:rPr>
                <w:sz w:val="20"/>
                <w:szCs w:val="20"/>
              </w:rPr>
              <w:t>16,70</w:t>
            </w:r>
          </w:p>
        </w:tc>
        <w:tc>
          <w:tcPr>
            <w:tcW w:w="616" w:type="dxa"/>
            <w:shd w:val="clear" w:color="auto" w:fill="auto"/>
            <w:vAlign w:val="center"/>
          </w:tcPr>
          <w:p w:rsidR="009F4890" w:rsidRPr="003F31BF" w:rsidRDefault="009F4890" w:rsidP="00FC7094">
            <w:pPr>
              <w:ind w:firstLine="0"/>
              <w:jc w:val="center"/>
              <w:rPr>
                <w:sz w:val="20"/>
                <w:szCs w:val="20"/>
              </w:rPr>
            </w:pPr>
            <w:r w:rsidRPr="009F4890">
              <w:rPr>
                <w:sz w:val="20"/>
                <w:szCs w:val="20"/>
              </w:rPr>
              <w:t>16,70</w:t>
            </w:r>
          </w:p>
        </w:tc>
        <w:tc>
          <w:tcPr>
            <w:tcW w:w="616" w:type="dxa"/>
            <w:shd w:val="clear" w:color="auto" w:fill="auto"/>
            <w:vAlign w:val="center"/>
          </w:tcPr>
          <w:p w:rsidR="009F4890" w:rsidRPr="003F31BF" w:rsidRDefault="009F4890" w:rsidP="00FC7094">
            <w:pPr>
              <w:ind w:firstLine="0"/>
              <w:jc w:val="center"/>
              <w:rPr>
                <w:sz w:val="20"/>
                <w:szCs w:val="20"/>
              </w:rPr>
            </w:pPr>
            <w:r w:rsidRPr="009F4890">
              <w:rPr>
                <w:sz w:val="20"/>
                <w:szCs w:val="20"/>
              </w:rPr>
              <w:t>16,70</w:t>
            </w:r>
          </w:p>
        </w:tc>
        <w:tc>
          <w:tcPr>
            <w:tcW w:w="616" w:type="dxa"/>
            <w:shd w:val="clear" w:color="auto" w:fill="auto"/>
            <w:vAlign w:val="center"/>
          </w:tcPr>
          <w:p w:rsidR="009F4890" w:rsidRPr="003F31BF" w:rsidRDefault="009F4890" w:rsidP="00FC7094">
            <w:pPr>
              <w:ind w:firstLine="0"/>
              <w:jc w:val="center"/>
              <w:rPr>
                <w:sz w:val="20"/>
                <w:szCs w:val="20"/>
              </w:rPr>
            </w:pPr>
            <w:r w:rsidRPr="009F4890">
              <w:rPr>
                <w:sz w:val="20"/>
                <w:szCs w:val="20"/>
              </w:rPr>
              <w:t>16,70</w:t>
            </w:r>
          </w:p>
        </w:tc>
        <w:tc>
          <w:tcPr>
            <w:tcW w:w="616" w:type="dxa"/>
            <w:shd w:val="clear" w:color="auto" w:fill="auto"/>
            <w:vAlign w:val="center"/>
          </w:tcPr>
          <w:p w:rsidR="009F4890" w:rsidRPr="003F31BF" w:rsidRDefault="009F4890" w:rsidP="00FC7094">
            <w:pPr>
              <w:ind w:firstLine="0"/>
              <w:jc w:val="center"/>
              <w:rPr>
                <w:sz w:val="20"/>
                <w:szCs w:val="20"/>
              </w:rPr>
            </w:pPr>
            <w:r w:rsidRPr="009F4890">
              <w:rPr>
                <w:sz w:val="20"/>
                <w:szCs w:val="20"/>
              </w:rPr>
              <w:t>16,70</w:t>
            </w:r>
          </w:p>
        </w:tc>
        <w:tc>
          <w:tcPr>
            <w:tcW w:w="616" w:type="dxa"/>
            <w:vAlign w:val="center"/>
          </w:tcPr>
          <w:p w:rsidR="009F4890" w:rsidRPr="003F31BF" w:rsidRDefault="009F4890" w:rsidP="00FC7094">
            <w:pPr>
              <w:ind w:firstLine="0"/>
              <w:jc w:val="center"/>
              <w:rPr>
                <w:sz w:val="20"/>
                <w:szCs w:val="20"/>
              </w:rPr>
            </w:pPr>
            <w:r w:rsidRPr="009F4890">
              <w:rPr>
                <w:sz w:val="20"/>
                <w:szCs w:val="20"/>
              </w:rPr>
              <w:t>16,70</w:t>
            </w:r>
          </w:p>
        </w:tc>
        <w:tc>
          <w:tcPr>
            <w:tcW w:w="616" w:type="dxa"/>
            <w:vAlign w:val="center"/>
          </w:tcPr>
          <w:p w:rsidR="009F4890" w:rsidRPr="003F31BF" w:rsidRDefault="009F4890" w:rsidP="00FC7094">
            <w:pPr>
              <w:ind w:firstLine="0"/>
              <w:jc w:val="center"/>
              <w:rPr>
                <w:sz w:val="20"/>
                <w:szCs w:val="20"/>
              </w:rPr>
            </w:pPr>
            <w:r w:rsidRPr="009F4890">
              <w:rPr>
                <w:sz w:val="20"/>
                <w:szCs w:val="20"/>
              </w:rPr>
              <w:t>16,70</w:t>
            </w:r>
          </w:p>
        </w:tc>
        <w:tc>
          <w:tcPr>
            <w:tcW w:w="616" w:type="dxa"/>
            <w:vAlign w:val="center"/>
          </w:tcPr>
          <w:p w:rsidR="009F4890" w:rsidRPr="003F31BF" w:rsidRDefault="009F4890" w:rsidP="00FC7094">
            <w:pPr>
              <w:ind w:firstLine="0"/>
              <w:jc w:val="center"/>
              <w:rPr>
                <w:sz w:val="20"/>
                <w:szCs w:val="20"/>
              </w:rPr>
            </w:pPr>
            <w:r w:rsidRPr="009F4890">
              <w:rPr>
                <w:sz w:val="20"/>
                <w:szCs w:val="20"/>
              </w:rPr>
              <w:t>16,70</w:t>
            </w:r>
          </w:p>
        </w:tc>
        <w:tc>
          <w:tcPr>
            <w:tcW w:w="616" w:type="dxa"/>
            <w:vAlign w:val="center"/>
          </w:tcPr>
          <w:p w:rsidR="009F4890" w:rsidRPr="003F31BF" w:rsidRDefault="009F4890" w:rsidP="00FC7094">
            <w:pPr>
              <w:ind w:firstLine="0"/>
              <w:jc w:val="center"/>
              <w:rPr>
                <w:sz w:val="20"/>
                <w:szCs w:val="20"/>
              </w:rPr>
            </w:pPr>
            <w:r w:rsidRPr="009F4890">
              <w:rPr>
                <w:sz w:val="20"/>
                <w:szCs w:val="20"/>
              </w:rPr>
              <w:t>16,70</w:t>
            </w:r>
          </w:p>
        </w:tc>
        <w:tc>
          <w:tcPr>
            <w:tcW w:w="616" w:type="dxa"/>
            <w:vAlign w:val="center"/>
          </w:tcPr>
          <w:p w:rsidR="009F4890" w:rsidRPr="003F31BF" w:rsidRDefault="009F4890" w:rsidP="00FC7094">
            <w:pPr>
              <w:ind w:firstLine="0"/>
              <w:jc w:val="center"/>
              <w:rPr>
                <w:sz w:val="20"/>
                <w:szCs w:val="20"/>
              </w:rPr>
            </w:pPr>
            <w:r w:rsidRPr="009F4890">
              <w:rPr>
                <w:sz w:val="20"/>
                <w:szCs w:val="20"/>
              </w:rPr>
              <w:t>16,70</w:t>
            </w:r>
          </w:p>
        </w:tc>
        <w:tc>
          <w:tcPr>
            <w:tcW w:w="616" w:type="dxa"/>
            <w:vAlign w:val="center"/>
          </w:tcPr>
          <w:p w:rsidR="009F4890" w:rsidRPr="003F31BF" w:rsidRDefault="009F4890" w:rsidP="00FC7094">
            <w:pPr>
              <w:ind w:firstLine="0"/>
              <w:jc w:val="center"/>
              <w:rPr>
                <w:sz w:val="20"/>
                <w:szCs w:val="20"/>
              </w:rPr>
            </w:pPr>
            <w:r w:rsidRPr="009F4890">
              <w:rPr>
                <w:sz w:val="20"/>
                <w:szCs w:val="20"/>
              </w:rPr>
              <w:t>16,70</w:t>
            </w:r>
          </w:p>
        </w:tc>
      </w:tr>
      <w:tr w:rsidR="009F4890" w:rsidRPr="003F31BF" w:rsidTr="007E4B64">
        <w:trPr>
          <w:trHeight w:val="20"/>
          <w:jc w:val="center"/>
        </w:trPr>
        <w:tc>
          <w:tcPr>
            <w:tcW w:w="1456" w:type="dxa"/>
            <w:shd w:val="clear" w:color="auto" w:fill="FFFFFF"/>
            <w:vAlign w:val="center"/>
          </w:tcPr>
          <w:p w:rsidR="009F4890" w:rsidRPr="003F31BF" w:rsidRDefault="009F4890" w:rsidP="00FC7094">
            <w:pPr>
              <w:ind w:firstLine="0"/>
              <w:jc w:val="left"/>
              <w:rPr>
                <w:sz w:val="20"/>
                <w:szCs w:val="20"/>
              </w:rPr>
            </w:pPr>
            <w:r w:rsidRPr="003F31BF">
              <w:rPr>
                <w:color w:val="000000"/>
                <w:sz w:val="20"/>
                <w:szCs w:val="20"/>
              </w:rPr>
              <w:t>в процентах</w:t>
            </w:r>
          </w:p>
        </w:tc>
        <w:tc>
          <w:tcPr>
            <w:tcW w:w="801" w:type="dxa"/>
            <w:shd w:val="clear" w:color="auto" w:fill="FFFFFF"/>
            <w:vAlign w:val="center"/>
          </w:tcPr>
          <w:p w:rsidR="009F4890" w:rsidRPr="003F31BF" w:rsidRDefault="009F4890" w:rsidP="00FC7094">
            <w:pPr>
              <w:ind w:firstLine="0"/>
              <w:jc w:val="center"/>
              <w:rPr>
                <w:sz w:val="20"/>
                <w:szCs w:val="20"/>
              </w:rPr>
            </w:pPr>
            <w:r w:rsidRPr="003F31BF">
              <w:rPr>
                <w:color w:val="000000"/>
                <w:sz w:val="20"/>
                <w:szCs w:val="20"/>
              </w:rPr>
              <w:t>%</w:t>
            </w:r>
          </w:p>
        </w:tc>
        <w:tc>
          <w:tcPr>
            <w:tcW w:w="616" w:type="dxa"/>
            <w:shd w:val="clear" w:color="auto" w:fill="auto"/>
            <w:vAlign w:val="center"/>
          </w:tcPr>
          <w:p w:rsidR="009F4890" w:rsidRPr="003F31BF" w:rsidRDefault="009F4890" w:rsidP="00225725">
            <w:pPr>
              <w:ind w:firstLine="0"/>
              <w:jc w:val="center"/>
              <w:rPr>
                <w:sz w:val="20"/>
                <w:szCs w:val="20"/>
              </w:rPr>
            </w:pPr>
            <w:r w:rsidRPr="003F31BF">
              <w:rPr>
                <w:sz w:val="20"/>
                <w:szCs w:val="20"/>
              </w:rPr>
              <w:t>17,14</w:t>
            </w:r>
          </w:p>
        </w:tc>
        <w:tc>
          <w:tcPr>
            <w:tcW w:w="616" w:type="dxa"/>
            <w:shd w:val="clear" w:color="auto" w:fill="auto"/>
            <w:vAlign w:val="center"/>
          </w:tcPr>
          <w:p w:rsidR="009F4890" w:rsidRPr="003F31BF" w:rsidRDefault="009F4890" w:rsidP="00225725">
            <w:pPr>
              <w:ind w:firstLine="0"/>
              <w:jc w:val="center"/>
              <w:rPr>
                <w:sz w:val="20"/>
                <w:szCs w:val="20"/>
              </w:rPr>
            </w:pPr>
            <w:r w:rsidRPr="003F31BF">
              <w:rPr>
                <w:sz w:val="20"/>
                <w:szCs w:val="20"/>
              </w:rPr>
              <w:t>17,14</w:t>
            </w:r>
          </w:p>
        </w:tc>
        <w:tc>
          <w:tcPr>
            <w:tcW w:w="616" w:type="dxa"/>
            <w:shd w:val="clear" w:color="auto" w:fill="auto"/>
            <w:vAlign w:val="center"/>
          </w:tcPr>
          <w:p w:rsidR="009F4890" w:rsidRPr="003F31BF" w:rsidRDefault="009F4890" w:rsidP="007579AF">
            <w:pPr>
              <w:ind w:firstLine="0"/>
              <w:jc w:val="center"/>
              <w:rPr>
                <w:sz w:val="20"/>
                <w:szCs w:val="20"/>
              </w:rPr>
            </w:pPr>
            <w:r w:rsidRPr="003F31BF">
              <w:rPr>
                <w:sz w:val="20"/>
                <w:szCs w:val="20"/>
              </w:rPr>
              <w:t>17,14</w:t>
            </w:r>
          </w:p>
        </w:tc>
        <w:tc>
          <w:tcPr>
            <w:tcW w:w="616" w:type="dxa"/>
            <w:shd w:val="clear" w:color="auto" w:fill="auto"/>
            <w:vAlign w:val="center"/>
          </w:tcPr>
          <w:p w:rsidR="009F4890" w:rsidRPr="003F31BF" w:rsidRDefault="009F4890" w:rsidP="007579AF">
            <w:pPr>
              <w:ind w:firstLine="0"/>
              <w:jc w:val="center"/>
              <w:rPr>
                <w:sz w:val="20"/>
                <w:szCs w:val="20"/>
              </w:rPr>
            </w:pPr>
            <w:r w:rsidRPr="003F31BF">
              <w:rPr>
                <w:sz w:val="20"/>
                <w:szCs w:val="20"/>
              </w:rPr>
              <w:t>17,14</w:t>
            </w:r>
          </w:p>
        </w:tc>
        <w:tc>
          <w:tcPr>
            <w:tcW w:w="616" w:type="dxa"/>
            <w:shd w:val="clear" w:color="auto" w:fill="auto"/>
            <w:vAlign w:val="center"/>
          </w:tcPr>
          <w:p w:rsidR="009F4890" w:rsidRPr="003F31BF" w:rsidRDefault="009F4890" w:rsidP="007579AF">
            <w:pPr>
              <w:ind w:firstLine="0"/>
              <w:jc w:val="center"/>
              <w:rPr>
                <w:sz w:val="20"/>
                <w:szCs w:val="20"/>
              </w:rPr>
            </w:pPr>
            <w:r w:rsidRPr="003F31BF">
              <w:rPr>
                <w:sz w:val="20"/>
                <w:szCs w:val="20"/>
              </w:rPr>
              <w:t>17,14</w:t>
            </w:r>
          </w:p>
        </w:tc>
        <w:tc>
          <w:tcPr>
            <w:tcW w:w="616" w:type="dxa"/>
            <w:shd w:val="clear" w:color="auto" w:fill="auto"/>
            <w:vAlign w:val="center"/>
          </w:tcPr>
          <w:p w:rsidR="009F4890" w:rsidRPr="003F31BF" w:rsidRDefault="009F4890" w:rsidP="007579AF">
            <w:pPr>
              <w:ind w:firstLine="0"/>
              <w:jc w:val="center"/>
              <w:rPr>
                <w:sz w:val="20"/>
                <w:szCs w:val="20"/>
              </w:rPr>
            </w:pPr>
            <w:r w:rsidRPr="003F31BF">
              <w:rPr>
                <w:sz w:val="20"/>
                <w:szCs w:val="20"/>
              </w:rPr>
              <w:t>17,14</w:t>
            </w:r>
          </w:p>
        </w:tc>
        <w:tc>
          <w:tcPr>
            <w:tcW w:w="616" w:type="dxa"/>
            <w:vAlign w:val="center"/>
          </w:tcPr>
          <w:p w:rsidR="009F4890" w:rsidRPr="003F31BF" w:rsidRDefault="009F4890" w:rsidP="007579AF">
            <w:pPr>
              <w:ind w:firstLine="0"/>
              <w:jc w:val="center"/>
              <w:rPr>
                <w:sz w:val="20"/>
                <w:szCs w:val="20"/>
              </w:rPr>
            </w:pPr>
            <w:r w:rsidRPr="003F31BF">
              <w:rPr>
                <w:sz w:val="20"/>
                <w:szCs w:val="20"/>
              </w:rPr>
              <w:t>17,14</w:t>
            </w:r>
          </w:p>
        </w:tc>
        <w:tc>
          <w:tcPr>
            <w:tcW w:w="616" w:type="dxa"/>
            <w:vAlign w:val="center"/>
          </w:tcPr>
          <w:p w:rsidR="009F4890" w:rsidRPr="003F31BF" w:rsidRDefault="009F4890" w:rsidP="007579AF">
            <w:pPr>
              <w:ind w:firstLine="0"/>
              <w:jc w:val="center"/>
              <w:rPr>
                <w:sz w:val="20"/>
                <w:szCs w:val="20"/>
              </w:rPr>
            </w:pPr>
            <w:r w:rsidRPr="003F31BF">
              <w:rPr>
                <w:sz w:val="20"/>
                <w:szCs w:val="20"/>
              </w:rPr>
              <w:t>17,14</w:t>
            </w:r>
          </w:p>
        </w:tc>
        <w:tc>
          <w:tcPr>
            <w:tcW w:w="616" w:type="dxa"/>
            <w:vAlign w:val="center"/>
          </w:tcPr>
          <w:p w:rsidR="009F4890" w:rsidRPr="003F31BF" w:rsidRDefault="009F4890" w:rsidP="007579AF">
            <w:pPr>
              <w:ind w:firstLine="0"/>
              <w:jc w:val="center"/>
              <w:rPr>
                <w:sz w:val="20"/>
                <w:szCs w:val="20"/>
              </w:rPr>
            </w:pPr>
            <w:r w:rsidRPr="003F31BF">
              <w:rPr>
                <w:sz w:val="20"/>
                <w:szCs w:val="20"/>
              </w:rPr>
              <w:t>17,14</w:t>
            </w:r>
          </w:p>
        </w:tc>
        <w:tc>
          <w:tcPr>
            <w:tcW w:w="616" w:type="dxa"/>
            <w:vAlign w:val="center"/>
          </w:tcPr>
          <w:p w:rsidR="009F4890" w:rsidRPr="003F31BF" w:rsidRDefault="009F4890" w:rsidP="007579AF">
            <w:pPr>
              <w:ind w:firstLine="0"/>
              <w:jc w:val="center"/>
              <w:rPr>
                <w:sz w:val="20"/>
                <w:szCs w:val="20"/>
              </w:rPr>
            </w:pPr>
            <w:r w:rsidRPr="003F31BF">
              <w:rPr>
                <w:sz w:val="20"/>
                <w:szCs w:val="20"/>
              </w:rPr>
              <w:t>17,14</w:t>
            </w:r>
          </w:p>
        </w:tc>
        <w:tc>
          <w:tcPr>
            <w:tcW w:w="616" w:type="dxa"/>
            <w:vAlign w:val="center"/>
          </w:tcPr>
          <w:p w:rsidR="009F4890" w:rsidRPr="003F31BF" w:rsidRDefault="009F4890" w:rsidP="007579AF">
            <w:pPr>
              <w:ind w:firstLine="0"/>
              <w:jc w:val="center"/>
              <w:rPr>
                <w:sz w:val="20"/>
                <w:szCs w:val="20"/>
              </w:rPr>
            </w:pPr>
            <w:r w:rsidRPr="003F31BF">
              <w:rPr>
                <w:sz w:val="20"/>
                <w:szCs w:val="20"/>
              </w:rPr>
              <w:t>17,14</w:t>
            </w:r>
          </w:p>
        </w:tc>
        <w:tc>
          <w:tcPr>
            <w:tcW w:w="616" w:type="dxa"/>
            <w:vAlign w:val="center"/>
          </w:tcPr>
          <w:p w:rsidR="009F4890" w:rsidRPr="003F31BF" w:rsidRDefault="009F4890" w:rsidP="007579AF">
            <w:pPr>
              <w:ind w:firstLine="0"/>
              <w:jc w:val="center"/>
              <w:rPr>
                <w:sz w:val="20"/>
                <w:szCs w:val="20"/>
              </w:rPr>
            </w:pPr>
            <w:r w:rsidRPr="003F31BF">
              <w:rPr>
                <w:sz w:val="20"/>
                <w:szCs w:val="20"/>
              </w:rPr>
              <w:t>17,14</w:t>
            </w:r>
          </w:p>
        </w:tc>
      </w:tr>
      <w:tr w:rsidR="009F4890" w:rsidRPr="003F31BF" w:rsidTr="007579AF">
        <w:trPr>
          <w:trHeight w:val="20"/>
          <w:jc w:val="center"/>
        </w:trPr>
        <w:tc>
          <w:tcPr>
            <w:tcW w:w="9649" w:type="dxa"/>
            <w:gridSpan w:val="14"/>
            <w:shd w:val="clear" w:color="auto" w:fill="FFFFFF"/>
            <w:vAlign w:val="center"/>
          </w:tcPr>
          <w:p w:rsidR="009F4890" w:rsidRPr="003F31BF" w:rsidRDefault="009F4890" w:rsidP="00225725">
            <w:pPr>
              <w:ind w:firstLine="0"/>
              <w:jc w:val="center"/>
              <w:rPr>
                <w:sz w:val="20"/>
                <w:szCs w:val="20"/>
              </w:rPr>
            </w:pPr>
            <w:proofErr w:type="gramStart"/>
            <w:r w:rsidRPr="003F31BF">
              <w:rPr>
                <w:sz w:val="20"/>
                <w:szCs w:val="20"/>
              </w:rPr>
              <w:t>с</w:t>
            </w:r>
            <w:proofErr w:type="gramEnd"/>
            <w:r w:rsidRPr="003F31BF">
              <w:rPr>
                <w:sz w:val="20"/>
                <w:szCs w:val="20"/>
              </w:rPr>
              <w:t>. Григорьевка</w:t>
            </w:r>
          </w:p>
        </w:tc>
      </w:tr>
      <w:tr w:rsidR="009F4890" w:rsidRPr="003F31BF" w:rsidTr="007579AF">
        <w:trPr>
          <w:trHeight w:val="20"/>
          <w:jc w:val="center"/>
        </w:trPr>
        <w:tc>
          <w:tcPr>
            <w:tcW w:w="1456" w:type="dxa"/>
            <w:shd w:val="clear" w:color="auto" w:fill="FFFFFF"/>
            <w:vAlign w:val="bottom"/>
          </w:tcPr>
          <w:p w:rsidR="009F4890" w:rsidRPr="003F31BF" w:rsidRDefault="009F4890" w:rsidP="00FC7094">
            <w:pPr>
              <w:ind w:firstLine="0"/>
              <w:jc w:val="left"/>
              <w:rPr>
                <w:sz w:val="20"/>
                <w:szCs w:val="20"/>
              </w:rPr>
            </w:pPr>
            <w:r w:rsidRPr="003F31BF">
              <w:rPr>
                <w:sz w:val="20"/>
                <w:szCs w:val="20"/>
              </w:rPr>
              <w:t>годовые</w:t>
            </w:r>
          </w:p>
        </w:tc>
        <w:tc>
          <w:tcPr>
            <w:tcW w:w="801" w:type="dxa"/>
            <w:shd w:val="clear" w:color="auto" w:fill="FFFFFF"/>
            <w:vAlign w:val="center"/>
          </w:tcPr>
          <w:p w:rsidR="009F4890" w:rsidRPr="003F31BF" w:rsidRDefault="009F4890" w:rsidP="00FC7094">
            <w:pPr>
              <w:ind w:firstLine="0"/>
              <w:jc w:val="center"/>
              <w:rPr>
                <w:sz w:val="20"/>
                <w:szCs w:val="20"/>
              </w:rPr>
            </w:pPr>
            <w:r w:rsidRPr="003F31BF">
              <w:rPr>
                <w:color w:val="000000"/>
                <w:sz w:val="20"/>
                <w:szCs w:val="20"/>
              </w:rPr>
              <w:t>тыс</w:t>
            </w:r>
            <w:proofErr w:type="gramStart"/>
            <w:r w:rsidRPr="003F31BF">
              <w:rPr>
                <w:color w:val="000000"/>
                <w:sz w:val="20"/>
                <w:szCs w:val="20"/>
              </w:rPr>
              <w:t>.м</w:t>
            </w:r>
            <w:proofErr w:type="gramEnd"/>
            <w:r w:rsidRPr="003F31BF">
              <w:rPr>
                <w:color w:val="000000"/>
                <w:sz w:val="20"/>
                <w:szCs w:val="20"/>
              </w:rPr>
              <w:t>3</w:t>
            </w:r>
          </w:p>
        </w:tc>
        <w:tc>
          <w:tcPr>
            <w:tcW w:w="616" w:type="dxa"/>
            <w:shd w:val="clear" w:color="auto" w:fill="auto"/>
            <w:vAlign w:val="center"/>
          </w:tcPr>
          <w:p w:rsidR="009F4890" w:rsidRPr="003F31BF" w:rsidRDefault="009F4890" w:rsidP="00225725">
            <w:pPr>
              <w:ind w:firstLine="0"/>
              <w:jc w:val="center"/>
              <w:rPr>
                <w:sz w:val="20"/>
                <w:szCs w:val="20"/>
              </w:rPr>
            </w:pPr>
            <w:r w:rsidRPr="003F31BF">
              <w:rPr>
                <w:sz w:val="20"/>
                <w:szCs w:val="20"/>
              </w:rPr>
              <w:t>10,514</w:t>
            </w:r>
          </w:p>
        </w:tc>
        <w:tc>
          <w:tcPr>
            <w:tcW w:w="616" w:type="dxa"/>
            <w:shd w:val="clear" w:color="auto" w:fill="auto"/>
            <w:vAlign w:val="center"/>
          </w:tcPr>
          <w:p w:rsidR="009F4890" w:rsidRPr="003F31BF" w:rsidRDefault="009F4890" w:rsidP="00225725">
            <w:pPr>
              <w:ind w:firstLine="0"/>
              <w:jc w:val="center"/>
              <w:rPr>
                <w:sz w:val="20"/>
                <w:szCs w:val="20"/>
              </w:rPr>
            </w:pPr>
            <w:r w:rsidRPr="003F31BF">
              <w:rPr>
                <w:sz w:val="20"/>
                <w:szCs w:val="20"/>
              </w:rPr>
              <w:t>10,514</w:t>
            </w:r>
          </w:p>
        </w:tc>
        <w:tc>
          <w:tcPr>
            <w:tcW w:w="616" w:type="dxa"/>
            <w:shd w:val="clear" w:color="auto" w:fill="auto"/>
            <w:vAlign w:val="center"/>
          </w:tcPr>
          <w:p w:rsidR="009F4890" w:rsidRPr="003F31BF" w:rsidRDefault="009F4890" w:rsidP="007579AF">
            <w:pPr>
              <w:ind w:firstLine="0"/>
              <w:jc w:val="center"/>
              <w:rPr>
                <w:sz w:val="20"/>
                <w:szCs w:val="20"/>
              </w:rPr>
            </w:pPr>
            <w:r w:rsidRPr="003F31BF">
              <w:rPr>
                <w:sz w:val="20"/>
                <w:szCs w:val="20"/>
              </w:rPr>
              <w:t>10,514</w:t>
            </w:r>
          </w:p>
        </w:tc>
        <w:tc>
          <w:tcPr>
            <w:tcW w:w="616" w:type="dxa"/>
            <w:shd w:val="clear" w:color="auto" w:fill="auto"/>
            <w:vAlign w:val="center"/>
          </w:tcPr>
          <w:p w:rsidR="009F4890" w:rsidRPr="003F31BF" w:rsidRDefault="009F4890" w:rsidP="007579AF">
            <w:pPr>
              <w:ind w:firstLine="0"/>
              <w:jc w:val="center"/>
              <w:rPr>
                <w:sz w:val="20"/>
                <w:szCs w:val="20"/>
              </w:rPr>
            </w:pPr>
            <w:r w:rsidRPr="003F31BF">
              <w:rPr>
                <w:sz w:val="20"/>
                <w:szCs w:val="20"/>
              </w:rPr>
              <w:t>10,514</w:t>
            </w:r>
          </w:p>
        </w:tc>
        <w:tc>
          <w:tcPr>
            <w:tcW w:w="616" w:type="dxa"/>
            <w:shd w:val="clear" w:color="auto" w:fill="auto"/>
            <w:vAlign w:val="center"/>
          </w:tcPr>
          <w:p w:rsidR="009F4890" w:rsidRPr="003F31BF" w:rsidRDefault="009F4890" w:rsidP="007579AF">
            <w:pPr>
              <w:ind w:firstLine="0"/>
              <w:jc w:val="center"/>
              <w:rPr>
                <w:sz w:val="20"/>
                <w:szCs w:val="20"/>
              </w:rPr>
            </w:pPr>
            <w:r w:rsidRPr="003F31BF">
              <w:rPr>
                <w:sz w:val="20"/>
                <w:szCs w:val="20"/>
              </w:rPr>
              <w:t>10,514</w:t>
            </w:r>
          </w:p>
        </w:tc>
        <w:tc>
          <w:tcPr>
            <w:tcW w:w="616" w:type="dxa"/>
            <w:shd w:val="clear" w:color="auto" w:fill="auto"/>
            <w:vAlign w:val="center"/>
          </w:tcPr>
          <w:p w:rsidR="009F4890" w:rsidRPr="003F31BF" w:rsidRDefault="009F4890" w:rsidP="007579AF">
            <w:pPr>
              <w:ind w:firstLine="0"/>
              <w:jc w:val="center"/>
              <w:rPr>
                <w:sz w:val="20"/>
                <w:szCs w:val="20"/>
              </w:rPr>
            </w:pPr>
            <w:r w:rsidRPr="003F31BF">
              <w:rPr>
                <w:sz w:val="20"/>
                <w:szCs w:val="20"/>
              </w:rPr>
              <w:t>10,514</w:t>
            </w:r>
          </w:p>
        </w:tc>
        <w:tc>
          <w:tcPr>
            <w:tcW w:w="616" w:type="dxa"/>
            <w:vAlign w:val="center"/>
          </w:tcPr>
          <w:p w:rsidR="009F4890" w:rsidRPr="003F31BF" w:rsidRDefault="009F4890" w:rsidP="007579AF">
            <w:pPr>
              <w:ind w:firstLine="0"/>
              <w:jc w:val="center"/>
              <w:rPr>
                <w:sz w:val="20"/>
                <w:szCs w:val="20"/>
              </w:rPr>
            </w:pPr>
            <w:r w:rsidRPr="003F31BF">
              <w:rPr>
                <w:sz w:val="20"/>
                <w:szCs w:val="20"/>
              </w:rPr>
              <w:t>10,514</w:t>
            </w:r>
          </w:p>
        </w:tc>
        <w:tc>
          <w:tcPr>
            <w:tcW w:w="616" w:type="dxa"/>
            <w:vAlign w:val="center"/>
          </w:tcPr>
          <w:p w:rsidR="009F4890" w:rsidRPr="003F31BF" w:rsidRDefault="009F4890" w:rsidP="007579AF">
            <w:pPr>
              <w:ind w:firstLine="0"/>
              <w:jc w:val="center"/>
              <w:rPr>
                <w:sz w:val="20"/>
                <w:szCs w:val="20"/>
              </w:rPr>
            </w:pPr>
            <w:r w:rsidRPr="003F31BF">
              <w:rPr>
                <w:sz w:val="20"/>
                <w:szCs w:val="20"/>
              </w:rPr>
              <w:t>10,514</w:t>
            </w:r>
          </w:p>
        </w:tc>
        <w:tc>
          <w:tcPr>
            <w:tcW w:w="616" w:type="dxa"/>
            <w:vAlign w:val="center"/>
          </w:tcPr>
          <w:p w:rsidR="009F4890" w:rsidRPr="003F31BF" w:rsidRDefault="009F4890" w:rsidP="007579AF">
            <w:pPr>
              <w:ind w:firstLine="0"/>
              <w:jc w:val="center"/>
              <w:rPr>
                <w:sz w:val="20"/>
                <w:szCs w:val="20"/>
              </w:rPr>
            </w:pPr>
            <w:r w:rsidRPr="003F31BF">
              <w:rPr>
                <w:sz w:val="20"/>
                <w:szCs w:val="20"/>
              </w:rPr>
              <w:t>10,514</w:t>
            </w:r>
          </w:p>
        </w:tc>
        <w:tc>
          <w:tcPr>
            <w:tcW w:w="616" w:type="dxa"/>
            <w:vAlign w:val="center"/>
          </w:tcPr>
          <w:p w:rsidR="009F4890" w:rsidRPr="003F31BF" w:rsidRDefault="009F4890" w:rsidP="007579AF">
            <w:pPr>
              <w:ind w:firstLine="0"/>
              <w:jc w:val="center"/>
              <w:rPr>
                <w:sz w:val="20"/>
                <w:szCs w:val="20"/>
              </w:rPr>
            </w:pPr>
            <w:r w:rsidRPr="003F31BF">
              <w:rPr>
                <w:sz w:val="20"/>
                <w:szCs w:val="20"/>
              </w:rPr>
              <w:t>10,514</w:t>
            </w:r>
          </w:p>
        </w:tc>
        <w:tc>
          <w:tcPr>
            <w:tcW w:w="616" w:type="dxa"/>
            <w:vAlign w:val="center"/>
          </w:tcPr>
          <w:p w:rsidR="009F4890" w:rsidRPr="003F31BF" w:rsidRDefault="009F4890" w:rsidP="007579AF">
            <w:pPr>
              <w:ind w:firstLine="0"/>
              <w:jc w:val="center"/>
              <w:rPr>
                <w:sz w:val="20"/>
                <w:szCs w:val="20"/>
              </w:rPr>
            </w:pPr>
            <w:r w:rsidRPr="003F31BF">
              <w:rPr>
                <w:sz w:val="20"/>
                <w:szCs w:val="20"/>
              </w:rPr>
              <w:t>10,514</w:t>
            </w:r>
          </w:p>
        </w:tc>
        <w:tc>
          <w:tcPr>
            <w:tcW w:w="616" w:type="dxa"/>
            <w:vAlign w:val="center"/>
          </w:tcPr>
          <w:p w:rsidR="009F4890" w:rsidRPr="003F31BF" w:rsidRDefault="009F4890" w:rsidP="007579AF">
            <w:pPr>
              <w:ind w:firstLine="0"/>
              <w:jc w:val="center"/>
              <w:rPr>
                <w:sz w:val="20"/>
                <w:szCs w:val="20"/>
              </w:rPr>
            </w:pPr>
            <w:r w:rsidRPr="003F31BF">
              <w:rPr>
                <w:sz w:val="20"/>
                <w:szCs w:val="20"/>
              </w:rPr>
              <w:t>10,514</w:t>
            </w:r>
          </w:p>
        </w:tc>
      </w:tr>
      <w:tr w:rsidR="009F4890" w:rsidRPr="003F31BF" w:rsidTr="007579AF">
        <w:trPr>
          <w:trHeight w:val="20"/>
          <w:jc w:val="center"/>
        </w:trPr>
        <w:tc>
          <w:tcPr>
            <w:tcW w:w="1456" w:type="dxa"/>
            <w:shd w:val="clear" w:color="auto" w:fill="FFFFFF"/>
            <w:vAlign w:val="bottom"/>
          </w:tcPr>
          <w:p w:rsidR="009F4890" w:rsidRPr="003F31BF" w:rsidRDefault="009F4890" w:rsidP="00FC7094">
            <w:pPr>
              <w:ind w:firstLine="0"/>
              <w:jc w:val="left"/>
              <w:rPr>
                <w:color w:val="000000"/>
                <w:sz w:val="20"/>
                <w:szCs w:val="20"/>
              </w:rPr>
            </w:pPr>
            <w:r w:rsidRPr="003F31BF">
              <w:rPr>
                <w:color w:val="000000"/>
                <w:sz w:val="20"/>
                <w:szCs w:val="20"/>
              </w:rPr>
              <w:t>среднесуточные</w:t>
            </w:r>
          </w:p>
        </w:tc>
        <w:tc>
          <w:tcPr>
            <w:tcW w:w="801" w:type="dxa"/>
            <w:shd w:val="clear" w:color="auto" w:fill="FFFFFF"/>
            <w:vAlign w:val="center"/>
          </w:tcPr>
          <w:p w:rsidR="009F4890" w:rsidRPr="003F31BF" w:rsidRDefault="009F4890" w:rsidP="00FC7094">
            <w:pPr>
              <w:ind w:firstLine="0"/>
              <w:jc w:val="center"/>
              <w:rPr>
                <w:color w:val="000000"/>
                <w:sz w:val="20"/>
                <w:szCs w:val="20"/>
              </w:rPr>
            </w:pPr>
            <w:r w:rsidRPr="003F31BF">
              <w:rPr>
                <w:color w:val="000000"/>
                <w:sz w:val="20"/>
                <w:szCs w:val="20"/>
              </w:rPr>
              <w:t>м3</w:t>
            </w:r>
          </w:p>
        </w:tc>
        <w:tc>
          <w:tcPr>
            <w:tcW w:w="616" w:type="dxa"/>
            <w:shd w:val="clear" w:color="auto" w:fill="auto"/>
            <w:vAlign w:val="center"/>
          </w:tcPr>
          <w:p w:rsidR="009F4890" w:rsidRPr="003F31BF" w:rsidRDefault="009F4890" w:rsidP="00225725">
            <w:pPr>
              <w:ind w:firstLine="0"/>
              <w:jc w:val="center"/>
              <w:rPr>
                <w:sz w:val="20"/>
                <w:szCs w:val="20"/>
              </w:rPr>
            </w:pPr>
            <w:r w:rsidRPr="009F4890">
              <w:rPr>
                <w:sz w:val="20"/>
                <w:szCs w:val="20"/>
              </w:rPr>
              <w:t>28,81</w:t>
            </w:r>
          </w:p>
        </w:tc>
        <w:tc>
          <w:tcPr>
            <w:tcW w:w="616" w:type="dxa"/>
            <w:shd w:val="clear" w:color="auto" w:fill="auto"/>
            <w:vAlign w:val="center"/>
          </w:tcPr>
          <w:p w:rsidR="009F4890" w:rsidRPr="003F31BF" w:rsidRDefault="009F4890" w:rsidP="00225725">
            <w:pPr>
              <w:ind w:firstLine="0"/>
              <w:jc w:val="center"/>
              <w:rPr>
                <w:sz w:val="20"/>
                <w:szCs w:val="20"/>
              </w:rPr>
            </w:pPr>
            <w:r w:rsidRPr="009F4890">
              <w:rPr>
                <w:sz w:val="20"/>
                <w:szCs w:val="20"/>
              </w:rPr>
              <w:t>28,81</w:t>
            </w:r>
          </w:p>
        </w:tc>
        <w:tc>
          <w:tcPr>
            <w:tcW w:w="616" w:type="dxa"/>
            <w:shd w:val="clear" w:color="auto" w:fill="auto"/>
            <w:vAlign w:val="center"/>
          </w:tcPr>
          <w:p w:rsidR="009F4890" w:rsidRPr="003F31BF" w:rsidRDefault="009F4890" w:rsidP="00FC7094">
            <w:pPr>
              <w:ind w:firstLine="0"/>
              <w:jc w:val="center"/>
              <w:rPr>
                <w:sz w:val="20"/>
                <w:szCs w:val="20"/>
              </w:rPr>
            </w:pPr>
            <w:r w:rsidRPr="009F4890">
              <w:rPr>
                <w:sz w:val="20"/>
                <w:szCs w:val="20"/>
              </w:rPr>
              <w:t>28,81</w:t>
            </w:r>
          </w:p>
        </w:tc>
        <w:tc>
          <w:tcPr>
            <w:tcW w:w="616" w:type="dxa"/>
            <w:shd w:val="clear" w:color="auto" w:fill="auto"/>
            <w:vAlign w:val="center"/>
          </w:tcPr>
          <w:p w:rsidR="009F4890" w:rsidRPr="003F31BF" w:rsidRDefault="009F4890" w:rsidP="00FC7094">
            <w:pPr>
              <w:ind w:firstLine="0"/>
              <w:jc w:val="center"/>
              <w:rPr>
                <w:sz w:val="20"/>
                <w:szCs w:val="20"/>
              </w:rPr>
            </w:pPr>
            <w:r w:rsidRPr="009F4890">
              <w:rPr>
                <w:sz w:val="20"/>
                <w:szCs w:val="20"/>
              </w:rPr>
              <w:t>28,81</w:t>
            </w:r>
          </w:p>
        </w:tc>
        <w:tc>
          <w:tcPr>
            <w:tcW w:w="616" w:type="dxa"/>
            <w:shd w:val="clear" w:color="auto" w:fill="auto"/>
            <w:vAlign w:val="center"/>
          </w:tcPr>
          <w:p w:rsidR="009F4890" w:rsidRPr="003F31BF" w:rsidRDefault="009F4890" w:rsidP="00FC7094">
            <w:pPr>
              <w:ind w:firstLine="0"/>
              <w:jc w:val="center"/>
              <w:rPr>
                <w:sz w:val="20"/>
                <w:szCs w:val="20"/>
              </w:rPr>
            </w:pPr>
            <w:r w:rsidRPr="009F4890">
              <w:rPr>
                <w:sz w:val="20"/>
                <w:szCs w:val="20"/>
              </w:rPr>
              <w:t>28,81</w:t>
            </w:r>
          </w:p>
        </w:tc>
        <w:tc>
          <w:tcPr>
            <w:tcW w:w="616" w:type="dxa"/>
            <w:shd w:val="clear" w:color="auto" w:fill="auto"/>
            <w:vAlign w:val="center"/>
          </w:tcPr>
          <w:p w:rsidR="009F4890" w:rsidRPr="003F31BF" w:rsidRDefault="009F4890" w:rsidP="00FC7094">
            <w:pPr>
              <w:ind w:firstLine="0"/>
              <w:jc w:val="center"/>
              <w:rPr>
                <w:sz w:val="20"/>
                <w:szCs w:val="20"/>
              </w:rPr>
            </w:pPr>
            <w:r w:rsidRPr="009F4890">
              <w:rPr>
                <w:sz w:val="20"/>
                <w:szCs w:val="20"/>
              </w:rPr>
              <w:t>28,81</w:t>
            </w:r>
          </w:p>
        </w:tc>
        <w:tc>
          <w:tcPr>
            <w:tcW w:w="616" w:type="dxa"/>
            <w:vAlign w:val="center"/>
          </w:tcPr>
          <w:p w:rsidR="009F4890" w:rsidRPr="003F31BF" w:rsidRDefault="009F4890" w:rsidP="00FC7094">
            <w:pPr>
              <w:ind w:firstLine="0"/>
              <w:jc w:val="center"/>
              <w:rPr>
                <w:sz w:val="20"/>
                <w:szCs w:val="20"/>
              </w:rPr>
            </w:pPr>
            <w:r w:rsidRPr="009F4890">
              <w:rPr>
                <w:sz w:val="20"/>
                <w:szCs w:val="20"/>
              </w:rPr>
              <w:t>28,81</w:t>
            </w:r>
          </w:p>
        </w:tc>
        <w:tc>
          <w:tcPr>
            <w:tcW w:w="616" w:type="dxa"/>
            <w:vAlign w:val="center"/>
          </w:tcPr>
          <w:p w:rsidR="009F4890" w:rsidRPr="003F31BF" w:rsidRDefault="009F4890" w:rsidP="00FC7094">
            <w:pPr>
              <w:ind w:firstLine="0"/>
              <w:jc w:val="center"/>
              <w:rPr>
                <w:sz w:val="20"/>
                <w:szCs w:val="20"/>
              </w:rPr>
            </w:pPr>
            <w:r w:rsidRPr="009F4890">
              <w:rPr>
                <w:sz w:val="20"/>
                <w:szCs w:val="20"/>
              </w:rPr>
              <w:t>28,81</w:t>
            </w:r>
          </w:p>
        </w:tc>
        <w:tc>
          <w:tcPr>
            <w:tcW w:w="616" w:type="dxa"/>
            <w:vAlign w:val="center"/>
          </w:tcPr>
          <w:p w:rsidR="009F4890" w:rsidRPr="003F31BF" w:rsidRDefault="009F4890" w:rsidP="00FC7094">
            <w:pPr>
              <w:ind w:firstLine="0"/>
              <w:jc w:val="center"/>
              <w:rPr>
                <w:sz w:val="20"/>
                <w:szCs w:val="20"/>
              </w:rPr>
            </w:pPr>
            <w:r w:rsidRPr="009F4890">
              <w:rPr>
                <w:sz w:val="20"/>
                <w:szCs w:val="20"/>
              </w:rPr>
              <w:t>28,81</w:t>
            </w:r>
          </w:p>
        </w:tc>
        <w:tc>
          <w:tcPr>
            <w:tcW w:w="616" w:type="dxa"/>
            <w:vAlign w:val="center"/>
          </w:tcPr>
          <w:p w:rsidR="009F4890" w:rsidRPr="003F31BF" w:rsidRDefault="009F4890" w:rsidP="00FC7094">
            <w:pPr>
              <w:ind w:firstLine="0"/>
              <w:jc w:val="center"/>
              <w:rPr>
                <w:sz w:val="20"/>
                <w:szCs w:val="20"/>
              </w:rPr>
            </w:pPr>
            <w:r w:rsidRPr="009F4890">
              <w:rPr>
                <w:sz w:val="20"/>
                <w:szCs w:val="20"/>
              </w:rPr>
              <w:t>28,81</w:t>
            </w:r>
          </w:p>
        </w:tc>
        <w:tc>
          <w:tcPr>
            <w:tcW w:w="616" w:type="dxa"/>
            <w:vAlign w:val="center"/>
          </w:tcPr>
          <w:p w:rsidR="009F4890" w:rsidRPr="003F31BF" w:rsidRDefault="009F4890" w:rsidP="00FC7094">
            <w:pPr>
              <w:ind w:firstLine="0"/>
              <w:jc w:val="center"/>
              <w:rPr>
                <w:sz w:val="20"/>
                <w:szCs w:val="20"/>
              </w:rPr>
            </w:pPr>
            <w:r w:rsidRPr="009F4890">
              <w:rPr>
                <w:sz w:val="20"/>
                <w:szCs w:val="20"/>
              </w:rPr>
              <w:t>28,81</w:t>
            </w:r>
          </w:p>
        </w:tc>
        <w:tc>
          <w:tcPr>
            <w:tcW w:w="616" w:type="dxa"/>
            <w:vAlign w:val="center"/>
          </w:tcPr>
          <w:p w:rsidR="009F4890" w:rsidRPr="003F31BF" w:rsidRDefault="009F4890" w:rsidP="00FC7094">
            <w:pPr>
              <w:ind w:firstLine="0"/>
              <w:jc w:val="center"/>
              <w:rPr>
                <w:sz w:val="20"/>
                <w:szCs w:val="20"/>
              </w:rPr>
            </w:pPr>
            <w:r w:rsidRPr="009F4890">
              <w:rPr>
                <w:sz w:val="20"/>
                <w:szCs w:val="20"/>
              </w:rPr>
              <w:t>28,81</w:t>
            </w:r>
          </w:p>
        </w:tc>
      </w:tr>
      <w:tr w:rsidR="009F4890" w:rsidRPr="003F31BF" w:rsidTr="007E4B64">
        <w:trPr>
          <w:trHeight w:val="20"/>
          <w:jc w:val="center"/>
        </w:trPr>
        <w:tc>
          <w:tcPr>
            <w:tcW w:w="1456" w:type="dxa"/>
            <w:shd w:val="clear" w:color="auto" w:fill="FFFFFF"/>
            <w:vAlign w:val="center"/>
          </w:tcPr>
          <w:p w:rsidR="009F4890" w:rsidRPr="003F31BF" w:rsidRDefault="009F4890" w:rsidP="00FC7094">
            <w:pPr>
              <w:ind w:firstLine="0"/>
              <w:jc w:val="left"/>
              <w:rPr>
                <w:sz w:val="20"/>
                <w:szCs w:val="20"/>
              </w:rPr>
            </w:pPr>
            <w:r w:rsidRPr="003F31BF">
              <w:rPr>
                <w:color w:val="000000"/>
                <w:sz w:val="20"/>
                <w:szCs w:val="20"/>
              </w:rPr>
              <w:t>в процентах</w:t>
            </w:r>
          </w:p>
        </w:tc>
        <w:tc>
          <w:tcPr>
            <w:tcW w:w="801" w:type="dxa"/>
            <w:shd w:val="clear" w:color="auto" w:fill="FFFFFF"/>
            <w:vAlign w:val="center"/>
          </w:tcPr>
          <w:p w:rsidR="009F4890" w:rsidRPr="003F31BF" w:rsidRDefault="009F4890" w:rsidP="00FC7094">
            <w:pPr>
              <w:ind w:firstLine="0"/>
              <w:jc w:val="center"/>
              <w:rPr>
                <w:sz w:val="20"/>
                <w:szCs w:val="20"/>
              </w:rPr>
            </w:pPr>
            <w:r w:rsidRPr="003F31BF">
              <w:rPr>
                <w:color w:val="000000"/>
                <w:sz w:val="20"/>
                <w:szCs w:val="20"/>
              </w:rPr>
              <w:t>%</w:t>
            </w:r>
          </w:p>
        </w:tc>
        <w:tc>
          <w:tcPr>
            <w:tcW w:w="616" w:type="dxa"/>
            <w:shd w:val="clear" w:color="auto" w:fill="auto"/>
            <w:vAlign w:val="center"/>
          </w:tcPr>
          <w:p w:rsidR="009F4890" w:rsidRPr="003F31BF" w:rsidRDefault="009F4890" w:rsidP="00225725">
            <w:pPr>
              <w:ind w:firstLine="0"/>
              <w:jc w:val="center"/>
              <w:rPr>
                <w:sz w:val="20"/>
                <w:szCs w:val="20"/>
              </w:rPr>
            </w:pPr>
            <w:r w:rsidRPr="003F31BF">
              <w:rPr>
                <w:sz w:val="20"/>
                <w:szCs w:val="20"/>
              </w:rPr>
              <w:t>66,94</w:t>
            </w:r>
          </w:p>
        </w:tc>
        <w:tc>
          <w:tcPr>
            <w:tcW w:w="616" w:type="dxa"/>
            <w:shd w:val="clear" w:color="auto" w:fill="auto"/>
            <w:vAlign w:val="center"/>
          </w:tcPr>
          <w:p w:rsidR="009F4890" w:rsidRPr="003F31BF" w:rsidRDefault="009F4890" w:rsidP="00225725">
            <w:pPr>
              <w:ind w:firstLine="0"/>
              <w:jc w:val="center"/>
              <w:rPr>
                <w:sz w:val="20"/>
                <w:szCs w:val="20"/>
              </w:rPr>
            </w:pPr>
            <w:r w:rsidRPr="003F31BF">
              <w:rPr>
                <w:sz w:val="20"/>
                <w:szCs w:val="20"/>
              </w:rPr>
              <w:t>66,94</w:t>
            </w:r>
          </w:p>
        </w:tc>
        <w:tc>
          <w:tcPr>
            <w:tcW w:w="616" w:type="dxa"/>
            <w:shd w:val="clear" w:color="auto" w:fill="auto"/>
            <w:vAlign w:val="center"/>
          </w:tcPr>
          <w:p w:rsidR="009F4890" w:rsidRPr="003F31BF" w:rsidRDefault="009F4890" w:rsidP="007579AF">
            <w:pPr>
              <w:ind w:firstLine="0"/>
              <w:jc w:val="center"/>
              <w:rPr>
                <w:sz w:val="20"/>
                <w:szCs w:val="20"/>
              </w:rPr>
            </w:pPr>
            <w:r w:rsidRPr="003F31BF">
              <w:rPr>
                <w:sz w:val="20"/>
                <w:szCs w:val="20"/>
              </w:rPr>
              <w:t>66,94</w:t>
            </w:r>
          </w:p>
        </w:tc>
        <w:tc>
          <w:tcPr>
            <w:tcW w:w="616" w:type="dxa"/>
            <w:shd w:val="clear" w:color="auto" w:fill="auto"/>
            <w:vAlign w:val="center"/>
          </w:tcPr>
          <w:p w:rsidR="009F4890" w:rsidRPr="003F31BF" w:rsidRDefault="009F4890" w:rsidP="007579AF">
            <w:pPr>
              <w:ind w:firstLine="0"/>
              <w:jc w:val="center"/>
              <w:rPr>
                <w:sz w:val="20"/>
                <w:szCs w:val="20"/>
              </w:rPr>
            </w:pPr>
            <w:r w:rsidRPr="003F31BF">
              <w:rPr>
                <w:sz w:val="20"/>
                <w:szCs w:val="20"/>
              </w:rPr>
              <w:t>66,94</w:t>
            </w:r>
          </w:p>
        </w:tc>
        <w:tc>
          <w:tcPr>
            <w:tcW w:w="616" w:type="dxa"/>
            <w:shd w:val="clear" w:color="auto" w:fill="auto"/>
            <w:vAlign w:val="center"/>
          </w:tcPr>
          <w:p w:rsidR="009F4890" w:rsidRPr="003F31BF" w:rsidRDefault="009F4890" w:rsidP="007579AF">
            <w:pPr>
              <w:ind w:firstLine="0"/>
              <w:jc w:val="center"/>
              <w:rPr>
                <w:sz w:val="20"/>
                <w:szCs w:val="20"/>
              </w:rPr>
            </w:pPr>
            <w:r w:rsidRPr="003F31BF">
              <w:rPr>
                <w:sz w:val="20"/>
                <w:szCs w:val="20"/>
              </w:rPr>
              <w:t>66,94</w:t>
            </w:r>
          </w:p>
        </w:tc>
        <w:tc>
          <w:tcPr>
            <w:tcW w:w="616" w:type="dxa"/>
            <w:shd w:val="clear" w:color="auto" w:fill="auto"/>
            <w:vAlign w:val="center"/>
          </w:tcPr>
          <w:p w:rsidR="009F4890" w:rsidRPr="003F31BF" w:rsidRDefault="009F4890" w:rsidP="007579AF">
            <w:pPr>
              <w:ind w:firstLine="0"/>
              <w:jc w:val="center"/>
              <w:rPr>
                <w:sz w:val="20"/>
                <w:szCs w:val="20"/>
              </w:rPr>
            </w:pPr>
            <w:r w:rsidRPr="003F31BF">
              <w:rPr>
                <w:sz w:val="20"/>
                <w:szCs w:val="20"/>
              </w:rPr>
              <w:t>66,94</w:t>
            </w:r>
          </w:p>
        </w:tc>
        <w:tc>
          <w:tcPr>
            <w:tcW w:w="616" w:type="dxa"/>
            <w:vAlign w:val="center"/>
          </w:tcPr>
          <w:p w:rsidR="009F4890" w:rsidRPr="003F31BF" w:rsidRDefault="009F4890" w:rsidP="007579AF">
            <w:pPr>
              <w:ind w:firstLine="0"/>
              <w:jc w:val="center"/>
              <w:rPr>
                <w:sz w:val="20"/>
                <w:szCs w:val="20"/>
              </w:rPr>
            </w:pPr>
            <w:r w:rsidRPr="003F31BF">
              <w:rPr>
                <w:sz w:val="20"/>
                <w:szCs w:val="20"/>
              </w:rPr>
              <w:t>66,94</w:t>
            </w:r>
          </w:p>
        </w:tc>
        <w:tc>
          <w:tcPr>
            <w:tcW w:w="616" w:type="dxa"/>
            <w:vAlign w:val="center"/>
          </w:tcPr>
          <w:p w:rsidR="009F4890" w:rsidRPr="003F31BF" w:rsidRDefault="009F4890" w:rsidP="007579AF">
            <w:pPr>
              <w:ind w:firstLine="0"/>
              <w:jc w:val="center"/>
              <w:rPr>
                <w:sz w:val="20"/>
                <w:szCs w:val="20"/>
              </w:rPr>
            </w:pPr>
            <w:r w:rsidRPr="003F31BF">
              <w:rPr>
                <w:sz w:val="20"/>
                <w:szCs w:val="20"/>
              </w:rPr>
              <w:t>66,94</w:t>
            </w:r>
          </w:p>
        </w:tc>
        <w:tc>
          <w:tcPr>
            <w:tcW w:w="616" w:type="dxa"/>
            <w:vAlign w:val="center"/>
          </w:tcPr>
          <w:p w:rsidR="009F4890" w:rsidRPr="003F31BF" w:rsidRDefault="009F4890" w:rsidP="007579AF">
            <w:pPr>
              <w:ind w:firstLine="0"/>
              <w:jc w:val="center"/>
              <w:rPr>
                <w:sz w:val="20"/>
                <w:szCs w:val="20"/>
              </w:rPr>
            </w:pPr>
            <w:r w:rsidRPr="003F31BF">
              <w:rPr>
                <w:sz w:val="20"/>
                <w:szCs w:val="20"/>
              </w:rPr>
              <w:t>66,94</w:t>
            </w:r>
          </w:p>
        </w:tc>
        <w:tc>
          <w:tcPr>
            <w:tcW w:w="616" w:type="dxa"/>
            <w:vAlign w:val="center"/>
          </w:tcPr>
          <w:p w:rsidR="009F4890" w:rsidRPr="003F31BF" w:rsidRDefault="009F4890" w:rsidP="007579AF">
            <w:pPr>
              <w:ind w:firstLine="0"/>
              <w:jc w:val="center"/>
              <w:rPr>
                <w:sz w:val="20"/>
                <w:szCs w:val="20"/>
              </w:rPr>
            </w:pPr>
            <w:r w:rsidRPr="003F31BF">
              <w:rPr>
                <w:sz w:val="20"/>
                <w:szCs w:val="20"/>
              </w:rPr>
              <w:t>66,94</w:t>
            </w:r>
          </w:p>
        </w:tc>
        <w:tc>
          <w:tcPr>
            <w:tcW w:w="616" w:type="dxa"/>
            <w:vAlign w:val="center"/>
          </w:tcPr>
          <w:p w:rsidR="009F4890" w:rsidRPr="003F31BF" w:rsidRDefault="009F4890" w:rsidP="007579AF">
            <w:pPr>
              <w:ind w:firstLine="0"/>
              <w:jc w:val="center"/>
              <w:rPr>
                <w:sz w:val="20"/>
                <w:szCs w:val="20"/>
              </w:rPr>
            </w:pPr>
            <w:r w:rsidRPr="003F31BF">
              <w:rPr>
                <w:sz w:val="20"/>
                <w:szCs w:val="20"/>
              </w:rPr>
              <w:t>66,94</w:t>
            </w:r>
          </w:p>
        </w:tc>
        <w:tc>
          <w:tcPr>
            <w:tcW w:w="616" w:type="dxa"/>
            <w:vAlign w:val="center"/>
          </w:tcPr>
          <w:p w:rsidR="009F4890" w:rsidRPr="003F31BF" w:rsidRDefault="009F4890" w:rsidP="007579AF">
            <w:pPr>
              <w:ind w:firstLine="0"/>
              <w:jc w:val="center"/>
              <w:rPr>
                <w:sz w:val="20"/>
                <w:szCs w:val="20"/>
              </w:rPr>
            </w:pPr>
            <w:r w:rsidRPr="003F31BF">
              <w:rPr>
                <w:sz w:val="20"/>
                <w:szCs w:val="20"/>
              </w:rPr>
              <w:t>66,94</w:t>
            </w:r>
          </w:p>
        </w:tc>
      </w:tr>
    </w:tbl>
    <w:p w:rsidR="007E4B64" w:rsidRPr="00F36792" w:rsidRDefault="007E4B64" w:rsidP="009D33FF">
      <w:pPr>
        <w:spacing w:line="329" w:lineRule="auto"/>
      </w:pPr>
    </w:p>
    <w:p w:rsidR="001D6593" w:rsidRPr="005A102A" w:rsidRDefault="0033131F" w:rsidP="009D33FF">
      <w:pPr>
        <w:pStyle w:val="aff4"/>
        <w:spacing w:line="329" w:lineRule="auto"/>
      </w:pPr>
      <w:bookmarkStart w:id="38" w:name="_Toc151583000"/>
      <w:r w:rsidRPr="005A102A">
        <w:t>2.</w:t>
      </w:r>
      <w:r w:rsidR="003C0D58" w:rsidRPr="005A102A">
        <w:t>3.13.</w:t>
      </w:r>
      <w:r w:rsidR="001D6593" w:rsidRPr="005A102A">
        <w:t xml:space="preserve">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w:t>
      </w:r>
      <w:r w:rsidR="006327B6" w:rsidRPr="005A102A">
        <w:t>ппам абонентов).</w:t>
      </w:r>
      <w:bookmarkEnd w:id="38"/>
    </w:p>
    <w:p w:rsidR="00853F13" w:rsidRPr="005A102A" w:rsidRDefault="007B340F" w:rsidP="009D33FF">
      <w:pPr>
        <w:spacing w:line="329" w:lineRule="auto"/>
      </w:pPr>
      <w:r w:rsidRPr="007B340F">
        <w:t>Перспективный общий территориальный баланс подачи и реализации воды по группам абонентов представлен в таблице 2.3.13</w:t>
      </w:r>
    </w:p>
    <w:p w:rsidR="00853F13" w:rsidRPr="005A102A" w:rsidRDefault="00853F13" w:rsidP="009D33FF">
      <w:pPr>
        <w:spacing w:line="329" w:lineRule="auto"/>
        <w:jc w:val="right"/>
      </w:pPr>
      <w:r w:rsidRPr="005A102A">
        <w:t>Таблица 2.3.13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5"/>
        <w:gridCol w:w="952"/>
        <w:gridCol w:w="616"/>
        <w:gridCol w:w="616"/>
        <w:gridCol w:w="616"/>
        <w:gridCol w:w="616"/>
        <w:gridCol w:w="616"/>
        <w:gridCol w:w="616"/>
        <w:gridCol w:w="616"/>
        <w:gridCol w:w="616"/>
        <w:gridCol w:w="616"/>
        <w:gridCol w:w="616"/>
        <w:gridCol w:w="616"/>
        <w:gridCol w:w="616"/>
      </w:tblGrid>
      <w:tr w:rsidR="008E461E" w:rsidRPr="005A102A" w:rsidTr="009E3E95">
        <w:trPr>
          <w:trHeight w:val="20"/>
          <w:jc w:val="center"/>
        </w:trPr>
        <w:tc>
          <w:tcPr>
            <w:tcW w:w="1305" w:type="dxa"/>
            <w:shd w:val="clear" w:color="auto" w:fill="FFFFFF"/>
            <w:vAlign w:val="center"/>
          </w:tcPr>
          <w:p w:rsidR="008E461E" w:rsidRPr="005A102A" w:rsidRDefault="008E461E" w:rsidP="00471B91">
            <w:pPr>
              <w:ind w:firstLine="0"/>
              <w:jc w:val="center"/>
              <w:rPr>
                <w:b/>
                <w:sz w:val="22"/>
                <w:szCs w:val="22"/>
              </w:rPr>
            </w:pPr>
            <w:proofErr w:type="gramStart"/>
            <w:r w:rsidRPr="005A102A">
              <w:rPr>
                <w:b/>
                <w:bCs/>
                <w:iCs/>
                <w:color w:val="000000"/>
                <w:sz w:val="22"/>
                <w:szCs w:val="22"/>
              </w:rPr>
              <w:t>Водо-потребление</w:t>
            </w:r>
            <w:proofErr w:type="gramEnd"/>
          </w:p>
        </w:tc>
        <w:tc>
          <w:tcPr>
            <w:tcW w:w="952" w:type="dxa"/>
            <w:shd w:val="clear" w:color="auto" w:fill="FFFFFF"/>
            <w:vAlign w:val="center"/>
          </w:tcPr>
          <w:p w:rsidR="008E461E" w:rsidRPr="005A102A" w:rsidRDefault="008E461E" w:rsidP="00471B91">
            <w:pPr>
              <w:ind w:firstLine="0"/>
              <w:jc w:val="center"/>
              <w:rPr>
                <w:b/>
                <w:sz w:val="22"/>
                <w:szCs w:val="22"/>
              </w:rPr>
            </w:pPr>
            <w:r w:rsidRPr="005A102A">
              <w:rPr>
                <w:b/>
                <w:color w:val="000000"/>
                <w:sz w:val="22"/>
                <w:szCs w:val="22"/>
              </w:rPr>
              <w:t>Ед. изм.</w:t>
            </w:r>
          </w:p>
        </w:tc>
        <w:tc>
          <w:tcPr>
            <w:tcW w:w="616" w:type="dxa"/>
            <w:shd w:val="clear" w:color="auto" w:fill="FFFFFF"/>
            <w:vAlign w:val="center"/>
          </w:tcPr>
          <w:p w:rsidR="008E461E" w:rsidRPr="005A102A" w:rsidRDefault="008E461E" w:rsidP="00471B91">
            <w:pPr>
              <w:ind w:left="57" w:right="57" w:firstLine="0"/>
              <w:jc w:val="center"/>
              <w:rPr>
                <w:b/>
                <w:sz w:val="20"/>
                <w:szCs w:val="20"/>
              </w:rPr>
            </w:pPr>
            <w:r w:rsidRPr="005A102A">
              <w:rPr>
                <w:b/>
                <w:sz w:val="20"/>
                <w:szCs w:val="20"/>
              </w:rPr>
              <w:t>2022</w:t>
            </w:r>
          </w:p>
        </w:tc>
        <w:tc>
          <w:tcPr>
            <w:tcW w:w="616" w:type="dxa"/>
            <w:shd w:val="clear" w:color="auto" w:fill="FFFFFF"/>
            <w:vAlign w:val="center"/>
          </w:tcPr>
          <w:p w:rsidR="008E461E" w:rsidRPr="005A102A" w:rsidRDefault="008E461E" w:rsidP="00471B91">
            <w:pPr>
              <w:ind w:left="57" w:right="57" w:firstLine="0"/>
              <w:jc w:val="center"/>
              <w:rPr>
                <w:b/>
                <w:sz w:val="20"/>
                <w:szCs w:val="20"/>
              </w:rPr>
            </w:pPr>
            <w:r w:rsidRPr="005A102A">
              <w:rPr>
                <w:b/>
                <w:sz w:val="20"/>
                <w:szCs w:val="20"/>
              </w:rPr>
              <w:t>2023</w:t>
            </w:r>
          </w:p>
        </w:tc>
        <w:tc>
          <w:tcPr>
            <w:tcW w:w="616" w:type="dxa"/>
            <w:shd w:val="clear" w:color="auto" w:fill="FFFFFF"/>
            <w:vAlign w:val="center"/>
          </w:tcPr>
          <w:p w:rsidR="008E461E" w:rsidRPr="005A102A" w:rsidRDefault="008E461E" w:rsidP="00471B91">
            <w:pPr>
              <w:ind w:left="57" w:right="57" w:firstLine="0"/>
              <w:jc w:val="center"/>
              <w:rPr>
                <w:b/>
                <w:sz w:val="20"/>
                <w:szCs w:val="20"/>
              </w:rPr>
            </w:pPr>
            <w:r w:rsidRPr="005A102A">
              <w:rPr>
                <w:b/>
                <w:sz w:val="20"/>
                <w:szCs w:val="20"/>
              </w:rPr>
              <w:t>2024</w:t>
            </w:r>
          </w:p>
        </w:tc>
        <w:tc>
          <w:tcPr>
            <w:tcW w:w="616" w:type="dxa"/>
            <w:shd w:val="clear" w:color="auto" w:fill="FFFFFF"/>
            <w:vAlign w:val="center"/>
          </w:tcPr>
          <w:p w:rsidR="008E461E" w:rsidRPr="005A102A" w:rsidRDefault="008E461E" w:rsidP="00471B91">
            <w:pPr>
              <w:ind w:left="57" w:right="57" w:firstLine="0"/>
              <w:jc w:val="center"/>
              <w:rPr>
                <w:b/>
                <w:sz w:val="20"/>
                <w:szCs w:val="20"/>
              </w:rPr>
            </w:pPr>
            <w:r w:rsidRPr="005A102A">
              <w:rPr>
                <w:b/>
                <w:sz w:val="20"/>
                <w:szCs w:val="20"/>
              </w:rPr>
              <w:t>2025</w:t>
            </w:r>
          </w:p>
        </w:tc>
        <w:tc>
          <w:tcPr>
            <w:tcW w:w="616" w:type="dxa"/>
            <w:shd w:val="clear" w:color="auto" w:fill="FFFFFF"/>
            <w:vAlign w:val="center"/>
          </w:tcPr>
          <w:p w:rsidR="008E461E" w:rsidRPr="005A102A" w:rsidRDefault="008E461E" w:rsidP="00471B91">
            <w:pPr>
              <w:ind w:left="57" w:right="57" w:firstLine="0"/>
              <w:jc w:val="center"/>
              <w:rPr>
                <w:b/>
                <w:sz w:val="20"/>
                <w:szCs w:val="20"/>
              </w:rPr>
            </w:pPr>
            <w:r w:rsidRPr="005A102A">
              <w:rPr>
                <w:b/>
                <w:sz w:val="20"/>
                <w:szCs w:val="20"/>
              </w:rPr>
              <w:t>2026</w:t>
            </w:r>
          </w:p>
        </w:tc>
        <w:tc>
          <w:tcPr>
            <w:tcW w:w="616" w:type="dxa"/>
            <w:shd w:val="clear" w:color="auto" w:fill="FFFFFF"/>
            <w:vAlign w:val="center"/>
          </w:tcPr>
          <w:p w:rsidR="008E461E" w:rsidRPr="005A102A" w:rsidRDefault="008E461E" w:rsidP="00471B91">
            <w:pPr>
              <w:ind w:left="57" w:right="57" w:firstLine="0"/>
              <w:jc w:val="center"/>
              <w:rPr>
                <w:b/>
                <w:sz w:val="20"/>
                <w:szCs w:val="20"/>
              </w:rPr>
            </w:pPr>
            <w:r w:rsidRPr="005A102A">
              <w:rPr>
                <w:b/>
                <w:sz w:val="20"/>
                <w:szCs w:val="20"/>
              </w:rPr>
              <w:t>2027</w:t>
            </w:r>
          </w:p>
        </w:tc>
        <w:tc>
          <w:tcPr>
            <w:tcW w:w="616" w:type="dxa"/>
            <w:shd w:val="clear" w:color="auto" w:fill="FFFFFF"/>
            <w:vAlign w:val="center"/>
          </w:tcPr>
          <w:p w:rsidR="008E461E" w:rsidRPr="005A102A" w:rsidRDefault="008E461E" w:rsidP="00471B91">
            <w:pPr>
              <w:ind w:left="57" w:right="57" w:firstLine="0"/>
              <w:jc w:val="center"/>
              <w:rPr>
                <w:b/>
                <w:sz w:val="20"/>
                <w:szCs w:val="20"/>
              </w:rPr>
            </w:pPr>
            <w:r w:rsidRPr="005A102A">
              <w:rPr>
                <w:b/>
                <w:sz w:val="20"/>
                <w:szCs w:val="20"/>
              </w:rPr>
              <w:t>2028</w:t>
            </w:r>
          </w:p>
        </w:tc>
        <w:tc>
          <w:tcPr>
            <w:tcW w:w="616" w:type="dxa"/>
            <w:shd w:val="clear" w:color="auto" w:fill="FFFFFF"/>
            <w:vAlign w:val="center"/>
          </w:tcPr>
          <w:p w:rsidR="008E461E" w:rsidRPr="005A102A" w:rsidRDefault="008E461E" w:rsidP="00471B91">
            <w:pPr>
              <w:ind w:left="57" w:right="57" w:firstLine="0"/>
              <w:jc w:val="center"/>
              <w:rPr>
                <w:b/>
                <w:sz w:val="20"/>
                <w:szCs w:val="20"/>
              </w:rPr>
            </w:pPr>
            <w:r w:rsidRPr="005A102A">
              <w:rPr>
                <w:b/>
                <w:sz w:val="20"/>
                <w:szCs w:val="20"/>
              </w:rPr>
              <w:t>2029</w:t>
            </w:r>
          </w:p>
        </w:tc>
        <w:tc>
          <w:tcPr>
            <w:tcW w:w="616" w:type="dxa"/>
            <w:shd w:val="clear" w:color="auto" w:fill="FFFFFF"/>
            <w:vAlign w:val="center"/>
          </w:tcPr>
          <w:p w:rsidR="008E461E" w:rsidRPr="005A102A" w:rsidRDefault="008E461E" w:rsidP="00471B91">
            <w:pPr>
              <w:ind w:left="57" w:right="57" w:firstLine="0"/>
              <w:jc w:val="center"/>
              <w:rPr>
                <w:b/>
                <w:sz w:val="20"/>
                <w:szCs w:val="20"/>
              </w:rPr>
            </w:pPr>
            <w:r w:rsidRPr="005A102A">
              <w:rPr>
                <w:b/>
                <w:sz w:val="20"/>
                <w:szCs w:val="20"/>
              </w:rPr>
              <w:t>2030</w:t>
            </w:r>
          </w:p>
        </w:tc>
        <w:tc>
          <w:tcPr>
            <w:tcW w:w="616" w:type="dxa"/>
            <w:shd w:val="clear" w:color="auto" w:fill="FFFFFF"/>
            <w:vAlign w:val="center"/>
          </w:tcPr>
          <w:p w:rsidR="008E461E" w:rsidRPr="005A102A" w:rsidRDefault="008E461E" w:rsidP="00471B91">
            <w:pPr>
              <w:ind w:left="57" w:right="57" w:firstLine="0"/>
              <w:jc w:val="center"/>
              <w:rPr>
                <w:b/>
                <w:sz w:val="20"/>
                <w:szCs w:val="20"/>
              </w:rPr>
            </w:pPr>
            <w:r w:rsidRPr="005A102A">
              <w:rPr>
                <w:b/>
                <w:sz w:val="20"/>
                <w:szCs w:val="20"/>
              </w:rPr>
              <w:t>2031</w:t>
            </w:r>
          </w:p>
        </w:tc>
        <w:tc>
          <w:tcPr>
            <w:tcW w:w="616" w:type="dxa"/>
            <w:shd w:val="clear" w:color="auto" w:fill="FFFFFF"/>
            <w:vAlign w:val="center"/>
          </w:tcPr>
          <w:p w:rsidR="008E461E" w:rsidRPr="005A102A" w:rsidRDefault="008E461E" w:rsidP="00471B91">
            <w:pPr>
              <w:ind w:left="57" w:right="57" w:firstLine="0"/>
              <w:jc w:val="center"/>
              <w:rPr>
                <w:b/>
                <w:sz w:val="20"/>
                <w:szCs w:val="20"/>
              </w:rPr>
            </w:pPr>
            <w:r w:rsidRPr="005A102A">
              <w:rPr>
                <w:b/>
                <w:sz w:val="20"/>
                <w:szCs w:val="20"/>
              </w:rPr>
              <w:t>2032</w:t>
            </w:r>
          </w:p>
        </w:tc>
        <w:tc>
          <w:tcPr>
            <w:tcW w:w="616" w:type="dxa"/>
            <w:shd w:val="clear" w:color="auto" w:fill="FFFFFF"/>
            <w:vAlign w:val="center"/>
          </w:tcPr>
          <w:p w:rsidR="008E461E" w:rsidRPr="005A102A" w:rsidRDefault="008E461E" w:rsidP="00471B91">
            <w:pPr>
              <w:ind w:left="57" w:right="57" w:firstLine="0"/>
              <w:jc w:val="center"/>
              <w:rPr>
                <w:b/>
                <w:sz w:val="20"/>
                <w:szCs w:val="20"/>
              </w:rPr>
            </w:pPr>
            <w:r w:rsidRPr="005A102A">
              <w:rPr>
                <w:b/>
                <w:sz w:val="20"/>
                <w:szCs w:val="20"/>
              </w:rPr>
              <w:t>2033-</w:t>
            </w:r>
            <w:r w:rsidR="00705935" w:rsidRPr="005A102A">
              <w:rPr>
                <w:b/>
                <w:sz w:val="20"/>
                <w:szCs w:val="20"/>
              </w:rPr>
              <w:t>2034</w:t>
            </w:r>
          </w:p>
        </w:tc>
      </w:tr>
      <w:tr w:rsidR="009B0256" w:rsidRPr="005A102A" w:rsidTr="007579AF">
        <w:trPr>
          <w:trHeight w:val="20"/>
          <w:jc w:val="center"/>
        </w:trPr>
        <w:tc>
          <w:tcPr>
            <w:tcW w:w="9649" w:type="dxa"/>
            <w:gridSpan w:val="14"/>
            <w:shd w:val="clear" w:color="auto" w:fill="FFFFFF"/>
            <w:vAlign w:val="center"/>
          </w:tcPr>
          <w:p w:rsidR="009B0256" w:rsidRPr="007B340F" w:rsidRDefault="009B0256" w:rsidP="00471B91">
            <w:pPr>
              <w:ind w:left="28" w:right="28" w:firstLine="0"/>
              <w:jc w:val="center"/>
              <w:rPr>
                <w:b/>
                <w:sz w:val="20"/>
                <w:szCs w:val="20"/>
              </w:rPr>
            </w:pPr>
            <w:proofErr w:type="gramStart"/>
            <w:r w:rsidRPr="007B340F">
              <w:rPr>
                <w:b/>
                <w:sz w:val="20"/>
                <w:szCs w:val="20"/>
              </w:rPr>
              <w:t>с</w:t>
            </w:r>
            <w:proofErr w:type="gramEnd"/>
            <w:r w:rsidRPr="007B340F">
              <w:rPr>
                <w:b/>
                <w:sz w:val="20"/>
                <w:szCs w:val="20"/>
              </w:rPr>
              <w:t>. Абрамовка</w:t>
            </w:r>
          </w:p>
        </w:tc>
      </w:tr>
      <w:tr w:rsidR="009E3E95" w:rsidRPr="005A102A" w:rsidTr="009E3E95">
        <w:trPr>
          <w:trHeight w:val="20"/>
          <w:jc w:val="center"/>
        </w:trPr>
        <w:tc>
          <w:tcPr>
            <w:tcW w:w="1305" w:type="dxa"/>
            <w:shd w:val="clear" w:color="auto" w:fill="FFFFFF"/>
            <w:vAlign w:val="center"/>
          </w:tcPr>
          <w:p w:rsidR="009E3E95" w:rsidRPr="005A102A" w:rsidRDefault="009E3E95" w:rsidP="00471B91">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Исходной воды</w:t>
            </w:r>
          </w:p>
        </w:tc>
        <w:tc>
          <w:tcPr>
            <w:tcW w:w="952" w:type="dxa"/>
            <w:shd w:val="clear" w:color="auto" w:fill="FFFFFF"/>
            <w:vAlign w:val="center"/>
          </w:tcPr>
          <w:p w:rsidR="009E3E95" w:rsidRPr="005A102A" w:rsidRDefault="009E3E95" w:rsidP="00471B91">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9E3E95" w:rsidRPr="005A102A" w:rsidRDefault="009E3E95" w:rsidP="009E3E95">
            <w:pPr>
              <w:ind w:left="28" w:right="28" w:firstLine="0"/>
              <w:jc w:val="center"/>
              <w:rPr>
                <w:sz w:val="20"/>
                <w:szCs w:val="20"/>
              </w:rPr>
            </w:pPr>
            <w:r w:rsidRPr="005A102A">
              <w:rPr>
                <w:sz w:val="20"/>
                <w:szCs w:val="20"/>
              </w:rPr>
              <w:t>35,550</w:t>
            </w:r>
          </w:p>
        </w:tc>
        <w:tc>
          <w:tcPr>
            <w:tcW w:w="616" w:type="dxa"/>
            <w:shd w:val="clear" w:color="auto" w:fill="auto"/>
            <w:vAlign w:val="center"/>
          </w:tcPr>
          <w:p w:rsidR="009E3E95" w:rsidRPr="005A102A" w:rsidRDefault="009E3E95" w:rsidP="007579AF">
            <w:pPr>
              <w:ind w:left="28" w:right="28" w:firstLine="0"/>
              <w:jc w:val="center"/>
              <w:rPr>
                <w:sz w:val="20"/>
                <w:szCs w:val="20"/>
              </w:rPr>
            </w:pPr>
            <w:r w:rsidRPr="005A102A">
              <w:rPr>
                <w:sz w:val="20"/>
                <w:szCs w:val="20"/>
              </w:rPr>
              <w:t>35,550</w:t>
            </w:r>
          </w:p>
        </w:tc>
        <w:tc>
          <w:tcPr>
            <w:tcW w:w="616" w:type="dxa"/>
            <w:shd w:val="clear" w:color="auto" w:fill="auto"/>
            <w:vAlign w:val="center"/>
          </w:tcPr>
          <w:p w:rsidR="009E3E95" w:rsidRPr="005A102A" w:rsidRDefault="009E3E95" w:rsidP="007579AF">
            <w:pPr>
              <w:ind w:left="28" w:right="28" w:firstLine="0"/>
              <w:jc w:val="center"/>
              <w:rPr>
                <w:sz w:val="20"/>
                <w:szCs w:val="20"/>
              </w:rPr>
            </w:pPr>
            <w:r w:rsidRPr="005A102A">
              <w:rPr>
                <w:sz w:val="20"/>
                <w:szCs w:val="20"/>
              </w:rPr>
              <w:t>35,550</w:t>
            </w:r>
          </w:p>
        </w:tc>
        <w:tc>
          <w:tcPr>
            <w:tcW w:w="616" w:type="dxa"/>
            <w:shd w:val="clear" w:color="auto" w:fill="auto"/>
            <w:vAlign w:val="center"/>
          </w:tcPr>
          <w:p w:rsidR="009E3E95" w:rsidRPr="005A102A" w:rsidRDefault="009E3E95" w:rsidP="007579AF">
            <w:pPr>
              <w:ind w:left="28" w:right="28" w:firstLine="0"/>
              <w:jc w:val="center"/>
              <w:rPr>
                <w:sz w:val="20"/>
                <w:szCs w:val="20"/>
              </w:rPr>
            </w:pPr>
            <w:r w:rsidRPr="005A102A">
              <w:rPr>
                <w:sz w:val="20"/>
                <w:szCs w:val="20"/>
              </w:rPr>
              <w:t>35,550</w:t>
            </w:r>
          </w:p>
        </w:tc>
        <w:tc>
          <w:tcPr>
            <w:tcW w:w="616" w:type="dxa"/>
            <w:shd w:val="clear" w:color="auto" w:fill="auto"/>
            <w:vAlign w:val="center"/>
          </w:tcPr>
          <w:p w:rsidR="009E3E95" w:rsidRPr="005A102A" w:rsidRDefault="009E3E95" w:rsidP="007579AF">
            <w:pPr>
              <w:ind w:left="28" w:right="28" w:firstLine="0"/>
              <w:jc w:val="center"/>
              <w:rPr>
                <w:sz w:val="20"/>
                <w:szCs w:val="20"/>
              </w:rPr>
            </w:pPr>
            <w:r w:rsidRPr="005A102A">
              <w:rPr>
                <w:sz w:val="20"/>
                <w:szCs w:val="20"/>
              </w:rPr>
              <w:t>35,550</w:t>
            </w:r>
          </w:p>
        </w:tc>
        <w:tc>
          <w:tcPr>
            <w:tcW w:w="616" w:type="dxa"/>
            <w:shd w:val="clear" w:color="auto" w:fill="auto"/>
            <w:vAlign w:val="center"/>
          </w:tcPr>
          <w:p w:rsidR="009E3E95" w:rsidRPr="005A102A" w:rsidRDefault="009E3E95" w:rsidP="007579AF">
            <w:pPr>
              <w:ind w:left="28" w:right="28" w:firstLine="0"/>
              <w:jc w:val="center"/>
              <w:rPr>
                <w:sz w:val="20"/>
                <w:szCs w:val="20"/>
              </w:rPr>
            </w:pPr>
            <w:r w:rsidRPr="005A102A">
              <w:rPr>
                <w:sz w:val="20"/>
                <w:szCs w:val="20"/>
              </w:rPr>
              <w:t>35,550</w:t>
            </w:r>
          </w:p>
        </w:tc>
        <w:tc>
          <w:tcPr>
            <w:tcW w:w="616" w:type="dxa"/>
            <w:vAlign w:val="center"/>
          </w:tcPr>
          <w:p w:rsidR="009E3E95" w:rsidRPr="005A102A" w:rsidRDefault="009E3E95" w:rsidP="007579AF">
            <w:pPr>
              <w:ind w:left="28" w:right="28" w:firstLine="0"/>
              <w:jc w:val="center"/>
              <w:rPr>
                <w:sz w:val="20"/>
                <w:szCs w:val="20"/>
              </w:rPr>
            </w:pPr>
            <w:r w:rsidRPr="005A102A">
              <w:rPr>
                <w:sz w:val="20"/>
                <w:szCs w:val="20"/>
              </w:rPr>
              <w:t>35,550</w:t>
            </w:r>
          </w:p>
        </w:tc>
        <w:tc>
          <w:tcPr>
            <w:tcW w:w="616" w:type="dxa"/>
            <w:vAlign w:val="center"/>
          </w:tcPr>
          <w:p w:rsidR="009E3E95" w:rsidRPr="005A102A" w:rsidRDefault="009E3E95" w:rsidP="007579AF">
            <w:pPr>
              <w:ind w:left="28" w:right="28" w:firstLine="0"/>
              <w:jc w:val="center"/>
              <w:rPr>
                <w:sz w:val="20"/>
                <w:szCs w:val="20"/>
              </w:rPr>
            </w:pPr>
            <w:r w:rsidRPr="005A102A">
              <w:rPr>
                <w:sz w:val="20"/>
                <w:szCs w:val="20"/>
              </w:rPr>
              <w:t>35,550</w:t>
            </w:r>
          </w:p>
        </w:tc>
        <w:tc>
          <w:tcPr>
            <w:tcW w:w="616" w:type="dxa"/>
            <w:vAlign w:val="center"/>
          </w:tcPr>
          <w:p w:rsidR="009E3E95" w:rsidRPr="005A102A" w:rsidRDefault="009E3E95" w:rsidP="007579AF">
            <w:pPr>
              <w:ind w:left="28" w:right="28" w:firstLine="0"/>
              <w:jc w:val="center"/>
              <w:rPr>
                <w:sz w:val="20"/>
                <w:szCs w:val="20"/>
              </w:rPr>
            </w:pPr>
            <w:r w:rsidRPr="005A102A">
              <w:rPr>
                <w:sz w:val="20"/>
                <w:szCs w:val="20"/>
              </w:rPr>
              <w:t>35,550</w:t>
            </w:r>
          </w:p>
        </w:tc>
        <w:tc>
          <w:tcPr>
            <w:tcW w:w="616" w:type="dxa"/>
            <w:vAlign w:val="center"/>
          </w:tcPr>
          <w:p w:rsidR="009E3E95" w:rsidRPr="005A102A" w:rsidRDefault="009E3E95" w:rsidP="007579AF">
            <w:pPr>
              <w:ind w:left="28" w:right="28" w:firstLine="0"/>
              <w:jc w:val="center"/>
              <w:rPr>
                <w:sz w:val="20"/>
                <w:szCs w:val="20"/>
              </w:rPr>
            </w:pPr>
            <w:r w:rsidRPr="005A102A">
              <w:rPr>
                <w:sz w:val="20"/>
                <w:szCs w:val="20"/>
              </w:rPr>
              <w:t>35,550</w:t>
            </w:r>
          </w:p>
        </w:tc>
        <w:tc>
          <w:tcPr>
            <w:tcW w:w="616" w:type="dxa"/>
            <w:vAlign w:val="center"/>
          </w:tcPr>
          <w:p w:rsidR="009E3E95" w:rsidRPr="005A102A" w:rsidRDefault="009E3E95" w:rsidP="007579AF">
            <w:pPr>
              <w:ind w:left="28" w:right="28" w:firstLine="0"/>
              <w:jc w:val="center"/>
              <w:rPr>
                <w:sz w:val="20"/>
                <w:szCs w:val="20"/>
              </w:rPr>
            </w:pPr>
            <w:r w:rsidRPr="005A102A">
              <w:rPr>
                <w:sz w:val="20"/>
                <w:szCs w:val="20"/>
              </w:rPr>
              <w:t>35,550</w:t>
            </w:r>
          </w:p>
        </w:tc>
        <w:tc>
          <w:tcPr>
            <w:tcW w:w="616" w:type="dxa"/>
            <w:vAlign w:val="center"/>
          </w:tcPr>
          <w:p w:rsidR="009E3E95" w:rsidRPr="005A102A" w:rsidRDefault="009E3E95" w:rsidP="007579AF">
            <w:pPr>
              <w:ind w:left="28" w:right="28" w:firstLine="0"/>
              <w:jc w:val="center"/>
              <w:rPr>
                <w:sz w:val="20"/>
                <w:szCs w:val="20"/>
              </w:rPr>
            </w:pPr>
            <w:r w:rsidRPr="005A102A">
              <w:rPr>
                <w:sz w:val="20"/>
                <w:szCs w:val="20"/>
              </w:rPr>
              <w:t>35,550</w:t>
            </w:r>
          </w:p>
        </w:tc>
      </w:tr>
      <w:tr w:rsidR="009E3E95" w:rsidRPr="005A102A" w:rsidTr="009E3E95">
        <w:trPr>
          <w:trHeight w:val="20"/>
          <w:jc w:val="center"/>
        </w:trPr>
        <w:tc>
          <w:tcPr>
            <w:tcW w:w="1305" w:type="dxa"/>
            <w:shd w:val="clear" w:color="auto" w:fill="FFFFFF"/>
            <w:vAlign w:val="center"/>
          </w:tcPr>
          <w:p w:rsidR="009E3E95" w:rsidRPr="005A102A" w:rsidRDefault="009E3E95" w:rsidP="00471B91">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Подано воды в сеть</w:t>
            </w:r>
          </w:p>
        </w:tc>
        <w:tc>
          <w:tcPr>
            <w:tcW w:w="952" w:type="dxa"/>
            <w:shd w:val="clear" w:color="auto" w:fill="FFFFFF"/>
            <w:vAlign w:val="center"/>
          </w:tcPr>
          <w:p w:rsidR="009E3E95" w:rsidRPr="005A102A" w:rsidRDefault="009E3E95" w:rsidP="00471B91">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9E3E95" w:rsidRPr="005A102A" w:rsidRDefault="009E3E95" w:rsidP="0034485C">
            <w:pPr>
              <w:ind w:left="28" w:right="28" w:firstLine="0"/>
              <w:jc w:val="center"/>
              <w:rPr>
                <w:sz w:val="20"/>
                <w:szCs w:val="20"/>
              </w:rPr>
            </w:pPr>
            <w:r w:rsidRPr="005A102A">
              <w:rPr>
                <w:sz w:val="20"/>
                <w:szCs w:val="20"/>
              </w:rPr>
              <w:t>19,952</w:t>
            </w:r>
          </w:p>
        </w:tc>
        <w:tc>
          <w:tcPr>
            <w:tcW w:w="616" w:type="dxa"/>
            <w:shd w:val="clear" w:color="auto" w:fill="auto"/>
            <w:vAlign w:val="center"/>
          </w:tcPr>
          <w:p w:rsidR="009E3E95" w:rsidRPr="005A102A" w:rsidRDefault="009E3E95" w:rsidP="007579AF">
            <w:pPr>
              <w:ind w:left="28" w:right="28" w:firstLine="0"/>
              <w:jc w:val="center"/>
              <w:rPr>
                <w:sz w:val="20"/>
                <w:szCs w:val="20"/>
              </w:rPr>
            </w:pPr>
            <w:r w:rsidRPr="005A102A">
              <w:rPr>
                <w:sz w:val="20"/>
                <w:szCs w:val="20"/>
              </w:rPr>
              <w:t>19,952</w:t>
            </w:r>
          </w:p>
        </w:tc>
        <w:tc>
          <w:tcPr>
            <w:tcW w:w="616" w:type="dxa"/>
            <w:shd w:val="clear" w:color="auto" w:fill="auto"/>
            <w:vAlign w:val="center"/>
          </w:tcPr>
          <w:p w:rsidR="009E3E95" w:rsidRPr="005A102A" w:rsidRDefault="009E3E95" w:rsidP="007579AF">
            <w:pPr>
              <w:ind w:left="28" w:right="28" w:firstLine="0"/>
              <w:jc w:val="center"/>
              <w:rPr>
                <w:sz w:val="20"/>
                <w:szCs w:val="20"/>
              </w:rPr>
            </w:pPr>
            <w:r w:rsidRPr="005A102A">
              <w:rPr>
                <w:sz w:val="20"/>
                <w:szCs w:val="20"/>
              </w:rPr>
              <w:t>19,952</w:t>
            </w:r>
          </w:p>
        </w:tc>
        <w:tc>
          <w:tcPr>
            <w:tcW w:w="616" w:type="dxa"/>
            <w:shd w:val="clear" w:color="auto" w:fill="auto"/>
            <w:vAlign w:val="center"/>
          </w:tcPr>
          <w:p w:rsidR="009E3E95" w:rsidRPr="005A102A" w:rsidRDefault="009E3E95" w:rsidP="007579AF">
            <w:pPr>
              <w:ind w:left="28" w:right="28" w:firstLine="0"/>
              <w:jc w:val="center"/>
              <w:rPr>
                <w:sz w:val="20"/>
                <w:szCs w:val="20"/>
              </w:rPr>
            </w:pPr>
            <w:r w:rsidRPr="005A102A">
              <w:rPr>
                <w:sz w:val="20"/>
                <w:szCs w:val="20"/>
              </w:rPr>
              <w:t>19,952</w:t>
            </w:r>
          </w:p>
        </w:tc>
        <w:tc>
          <w:tcPr>
            <w:tcW w:w="616" w:type="dxa"/>
            <w:shd w:val="clear" w:color="auto" w:fill="auto"/>
            <w:vAlign w:val="center"/>
          </w:tcPr>
          <w:p w:rsidR="009E3E95" w:rsidRPr="005A102A" w:rsidRDefault="009E3E95" w:rsidP="007579AF">
            <w:pPr>
              <w:ind w:left="28" w:right="28" w:firstLine="0"/>
              <w:jc w:val="center"/>
              <w:rPr>
                <w:sz w:val="20"/>
                <w:szCs w:val="20"/>
              </w:rPr>
            </w:pPr>
            <w:r w:rsidRPr="005A102A">
              <w:rPr>
                <w:sz w:val="20"/>
                <w:szCs w:val="20"/>
              </w:rPr>
              <w:t>19,952</w:t>
            </w:r>
          </w:p>
        </w:tc>
        <w:tc>
          <w:tcPr>
            <w:tcW w:w="616" w:type="dxa"/>
            <w:shd w:val="clear" w:color="auto" w:fill="auto"/>
            <w:vAlign w:val="center"/>
          </w:tcPr>
          <w:p w:rsidR="009E3E95" w:rsidRPr="005A102A" w:rsidRDefault="009E3E95" w:rsidP="007579AF">
            <w:pPr>
              <w:ind w:left="28" w:right="28" w:firstLine="0"/>
              <w:jc w:val="center"/>
              <w:rPr>
                <w:sz w:val="20"/>
                <w:szCs w:val="20"/>
              </w:rPr>
            </w:pPr>
            <w:r w:rsidRPr="005A102A">
              <w:rPr>
                <w:sz w:val="20"/>
                <w:szCs w:val="20"/>
              </w:rPr>
              <w:t>19,952</w:t>
            </w:r>
          </w:p>
        </w:tc>
        <w:tc>
          <w:tcPr>
            <w:tcW w:w="616" w:type="dxa"/>
            <w:vAlign w:val="center"/>
          </w:tcPr>
          <w:p w:rsidR="009E3E95" w:rsidRPr="005A102A" w:rsidRDefault="009E3E95" w:rsidP="007579AF">
            <w:pPr>
              <w:ind w:left="28" w:right="28" w:firstLine="0"/>
              <w:jc w:val="center"/>
              <w:rPr>
                <w:sz w:val="20"/>
                <w:szCs w:val="20"/>
              </w:rPr>
            </w:pPr>
            <w:r w:rsidRPr="005A102A">
              <w:rPr>
                <w:sz w:val="20"/>
                <w:szCs w:val="20"/>
              </w:rPr>
              <w:t>19,952</w:t>
            </w:r>
          </w:p>
        </w:tc>
        <w:tc>
          <w:tcPr>
            <w:tcW w:w="616" w:type="dxa"/>
            <w:vAlign w:val="center"/>
          </w:tcPr>
          <w:p w:rsidR="009E3E95" w:rsidRPr="005A102A" w:rsidRDefault="009E3E95" w:rsidP="007579AF">
            <w:pPr>
              <w:ind w:left="28" w:right="28" w:firstLine="0"/>
              <w:jc w:val="center"/>
              <w:rPr>
                <w:sz w:val="20"/>
                <w:szCs w:val="20"/>
              </w:rPr>
            </w:pPr>
            <w:r w:rsidRPr="005A102A">
              <w:rPr>
                <w:sz w:val="20"/>
                <w:szCs w:val="20"/>
              </w:rPr>
              <w:t>19,952</w:t>
            </w:r>
          </w:p>
        </w:tc>
        <w:tc>
          <w:tcPr>
            <w:tcW w:w="616" w:type="dxa"/>
            <w:vAlign w:val="center"/>
          </w:tcPr>
          <w:p w:rsidR="009E3E95" w:rsidRPr="005A102A" w:rsidRDefault="009E3E95" w:rsidP="007579AF">
            <w:pPr>
              <w:ind w:left="28" w:right="28" w:firstLine="0"/>
              <w:jc w:val="center"/>
              <w:rPr>
                <w:sz w:val="20"/>
                <w:szCs w:val="20"/>
              </w:rPr>
            </w:pPr>
            <w:r w:rsidRPr="005A102A">
              <w:rPr>
                <w:sz w:val="20"/>
                <w:szCs w:val="20"/>
              </w:rPr>
              <w:t>19,952</w:t>
            </w:r>
          </w:p>
        </w:tc>
        <w:tc>
          <w:tcPr>
            <w:tcW w:w="616" w:type="dxa"/>
            <w:vAlign w:val="center"/>
          </w:tcPr>
          <w:p w:rsidR="009E3E95" w:rsidRPr="005A102A" w:rsidRDefault="009E3E95" w:rsidP="007579AF">
            <w:pPr>
              <w:ind w:left="28" w:right="28" w:firstLine="0"/>
              <w:jc w:val="center"/>
              <w:rPr>
                <w:sz w:val="20"/>
                <w:szCs w:val="20"/>
              </w:rPr>
            </w:pPr>
            <w:r w:rsidRPr="005A102A">
              <w:rPr>
                <w:sz w:val="20"/>
                <w:szCs w:val="20"/>
              </w:rPr>
              <w:t>19,952</w:t>
            </w:r>
          </w:p>
        </w:tc>
        <w:tc>
          <w:tcPr>
            <w:tcW w:w="616" w:type="dxa"/>
            <w:vAlign w:val="center"/>
          </w:tcPr>
          <w:p w:rsidR="009E3E95" w:rsidRPr="005A102A" w:rsidRDefault="009E3E95" w:rsidP="007579AF">
            <w:pPr>
              <w:ind w:left="28" w:right="28" w:firstLine="0"/>
              <w:jc w:val="center"/>
              <w:rPr>
                <w:sz w:val="20"/>
                <w:szCs w:val="20"/>
              </w:rPr>
            </w:pPr>
            <w:r w:rsidRPr="005A102A">
              <w:rPr>
                <w:sz w:val="20"/>
                <w:szCs w:val="20"/>
              </w:rPr>
              <w:t>19,952</w:t>
            </w:r>
          </w:p>
        </w:tc>
        <w:tc>
          <w:tcPr>
            <w:tcW w:w="616" w:type="dxa"/>
            <w:vAlign w:val="center"/>
          </w:tcPr>
          <w:p w:rsidR="009E3E95" w:rsidRPr="005A102A" w:rsidRDefault="009E3E95" w:rsidP="007579AF">
            <w:pPr>
              <w:ind w:left="28" w:right="28" w:firstLine="0"/>
              <w:jc w:val="center"/>
              <w:rPr>
                <w:sz w:val="20"/>
                <w:szCs w:val="20"/>
              </w:rPr>
            </w:pPr>
            <w:r w:rsidRPr="005A102A">
              <w:rPr>
                <w:sz w:val="20"/>
                <w:szCs w:val="20"/>
              </w:rPr>
              <w:t>19,952</w:t>
            </w:r>
          </w:p>
        </w:tc>
      </w:tr>
      <w:tr w:rsidR="009E3E95" w:rsidRPr="005A102A" w:rsidTr="009E3E95">
        <w:trPr>
          <w:trHeight w:val="20"/>
          <w:jc w:val="center"/>
        </w:trPr>
        <w:tc>
          <w:tcPr>
            <w:tcW w:w="1305" w:type="dxa"/>
            <w:shd w:val="clear" w:color="auto" w:fill="FFFFFF"/>
            <w:vAlign w:val="center"/>
          </w:tcPr>
          <w:p w:rsidR="009E3E95" w:rsidRPr="005A102A" w:rsidRDefault="009E3E95" w:rsidP="00471B91">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Потери</w:t>
            </w:r>
          </w:p>
        </w:tc>
        <w:tc>
          <w:tcPr>
            <w:tcW w:w="952" w:type="dxa"/>
            <w:shd w:val="clear" w:color="auto" w:fill="FFFFFF"/>
            <w:vAlign w:val="center"/>
          </w:tcPr>
          <w:p w:rsidR="009E3E95" w:rsidRPr="005A102A" w:rsidRDefault="009E3E95" w:rsidP="00471B91">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9E3E95" w:rsidRPr="005A102A" w:rsidRDefault="009E3E95" w:rsidP="007579AF">
            <w:pPr>
              <w:ind w:firstLine="0"/>
              <w:jc w:val="center"/>
              <w:rPr>
                <w:sz w:val="20"/>
                <w:szCs w:val="20"/>
              </w:rPr>
            </w:pPr>
            <w:r w:rsidRPr="005A102A">
              <w:rPr>
                <w:sz w:val="20"/>
                <w:szCs w:val="20"/>
              </w:rPr>
              <w:t>6,095</w:t>
            </w:r>
          </w:p>
        </w:tc>
        <w:tc>
          <w:tcPr>
            <w:tcW w:w="616" w:type="dxa"/>
            <w:shd w:val="clear" w:color="auto" w:fill="auto"/>
            <w:vAlign w:val="center"/>
          </w:tcPr>
          <w:p w:rsidR="009E3E95" w:rsidRPr="005A102A" w:rsidRDefault="009E3E95" w:rsidP="007579AF">
            <w:pPr>
              <w:ind w:firstLine="0"/>
              <w:jc w:val="center"/>
              <w:rPr>
                <w:sz w:val="20"/>
                <w:szCs w:val="20"/>
              </w:rPr>
            </w:pPr>
            <w:r w:rsidRPr="005A102A">
              <w:rPr>
                <w:sz w:val="20"/>
                <w:szCs w:val="20"/>
              </w:rPr>
              <w:t>6,095</w:t>
            </w:r>
          </w:p>
        </w:tc>
        <w:tc>
          <w:tcPr>
            <w:tcW w:w="616" w:type="dxa"/>
            <w:shd w:val="clear" w:color="auto" w:fill="auto"/>
            <w:vAlign w:val="center"/>
          </w:tcPr>
          <w:p w:rsidR="009E3E95" w:rsidRPr="005A102A" w:rsidRDefault="009E3E95" w:rsidP="007579AF">
            <w:pPr>
              <w:ind w:firstLine="0"/>
              <w:jc w:val="center"/>
              <w:rPr>
                <w:sz w:val="20"/>
                <w:szCs w:val="20"/>
              </w:rPr>
            </w:pPr>
            <w:r w:rsidRPr="005A102A">
              <w:rPr>
                <w:sz w:val="20"/>
                <w:szCs w:val="20"/>
              </w:rPr>
              <w:t>6,095</w:t>
            </w:r>
          </w:p>
        </w:tc>
        <w:tc>
          <w:tcPr>
            <w:tcW w:w="616" w:type="dxa"/>
            <w:shd w:val="clear" w:color="auto" w:fill="auto"/>
            <w:vAlign w:val="center"/>
          </w:tcPr>
          <w:p w:rsidR="009E3E95" w:rsidRPr="005A102A" w:rsidRDefault="009E3E95" w:rsidP="007579AF">
            <w:pPr>
              <w:ind w:firstLine="0"/>
              <w:jc w:val="center"/>
              <w:rPr>
                <w:sz w:val="20"/>
                <w:szCs w:val="20"/>
              </w:rPr>
            </w:pPr>
            <w:r w:rsidRPr="005A102A">
              <w:rPr>
                <w:sz w:val="20"/>
                <w:szCs w:val="20"/>
              </w:rPr>
              <w:t>6,095</w:t>
            </w:r>
          </w:p>
        </w:tc>
        <w:tc>
          <w:tcPr>
            <w:tcW w:w="616" w:type="dxa"/>
            <w:shd w:val="clear" w:color="auto" w:fill="auto"/>
            <w:vAlign w:val="center"/>
          </w:tcPr>
          <w:p w:rsidR="009E3E95" w:rsidRPr="005A102A" w:rsidRDefault="009E3E95" w:rsidP="007579AF">
            <w:pPr>
              <w:ind w:firstLine="0"/>
              <w:jc w:val="center"/>
              <w:rPr>
                <w:sz w:val="20"/>
                <w:szCs w:val="20"/>
              </w:rPr>
            </w:pPr>
            <w:r w:rsidRPr="005A102A">
              <w:rPr>
                <w:sz w:val="20"/>
                <w:szCs w:val="20"/>
              </w:rPr>
              <w:t>6,095</w:t>
            </w:r>
          </w:p>
        </w:tc>
        <w:tc>
          <w:tcPr>
            <w:tcW w:w="616" w:type="dxa"/>
            <w:shd w:val="clear" w:color="auto" w:fill="auto"/>
            <w:vAlign w:val="center"/>
          </w:tcPr>
          <w:p w:rsidR="009E3E95" w:rsidRPr="005A102A" w:rsidRDefault="009E3E95" w:rsidP="007579AF">
            <w:pPr>
              <w:ind w:firstLine="0"/>
              <w:jc w:val="center"/>
              <w:rPr>
                <w:sz w:val="20"/>
                <w:szCs w:val="20"/>
              </w:rPr>
            </w:pPr>
            <w:r w:rsidRPr="005A102A">
              <w:rPr>
                <w:sz w:val="20"/>
                <w:szCs w:val="20"/>
              </w:rPr>
              <w:t>6,095</w:t>
            </w:r>
          </w:p>
        </w:tc>
        <w:tc>
          <w:tcPr>
            <w:tcW w:w="616" w:type="dxa"/>
            <w:vAlign w:val="center"/>
          </w:tcPr>
          <w:p w:rsidR="009E3E95" w:rsidRPr="005A102A" w:rsidRDefault="009E3E95" w:rsidP="007579AF">
            <w:pPr>
              <w:ind w:firstLine="0"/>
              <w:jc w:val="center"/>
              <w:rPr>
                <w:sz w:val="20"/>
                <w:szCs w:val="20"/>
              </w:rPr>
            </w:pPr>
            <w:r w:rsidRPr="005A102A">
              <w:rPr>
                <w:sz w:val="20"/>
                <w:szCs w:val="20"/>
              </w:rPr>
              <w:t>6,095</w:t>
            </w:r>
          </w:p>
        </w:tc>
        <w:tc>
          <w:tcPr>
            <w:tcW w:w="616" w:type="dxa"/>
            <w:vAlign w:val="center"/>
          </w:tcPr>
          <w:p w:rsidR="009E3E95" w:rsidRPr="005A102A" w:rsidRDefault="009E3E95" w:rsidP="007579AF">
            <w:pPr>
              <w:ind w:firstLine="0"/>
              <w:jc w:val="center"/>
              <w:rPr>
                <w:sz w:val="20"/>
                <w:szCs w:val="20"/>
              </w:rPr>
            </w:pPr>
            <w:r w:rsidRPr="005A102A">
              <w:rPr>
                <w:sz w:val="20"/>
                <w:szCs w:val="20"/>
              </w:rPr>
              <w:t>6,095</w:t>
            </w:r>
          </w:p>
        </w:tc>
        <w:tc>
          <w:tcPr>
            <w:tcW w:w="616" w:type="dxa"/>
            <w:vAlign w:val="center"/>
          </w:tcPr>
          <w:p w:rsidR="009E3E95" w:rsidRPr="005A102A" w:rsidRDefault="009E3E95" w:rsidP="007579AF">
            <w:pPr>
              <w:ind w:firstLine="0"/>
              <w:jc w:val="center"/>
              <w:rPr>
                <w:sz w:val="20"/>
                <w:szCs w:val="20"/>
              </w:rPr>
            </w:pPr>
            <w:r w:rsidRPr="005A102A">
              <w:rPr>
                <w:sz w:val="20"/>
                <w:szCs w:val="20"/>
              </w:rPr>
              <w:t>6,095</w:t>
            </w:r>
          </w:p>
        </w:tc>
        <w:tc>
          <w:tcPr>
            <w:tcW w:w="616" w:type="dxa"/>
            <w:vAlign w:val="center"/>
          </w:tcPr>
          <w:p w:rsidR="009E3E95" w:rsidRPr="005A102A" w:rsidRDefault="009E3E95" w:rsidP="007579AF">
            <w:pPr>
              <w:ind w:firstLine="0"/>
              <w:jc w:val="center"/>
              <w:rPr>
                <w:sz w:val="20"/>
                <w:szCs w:val="20"/>
              </w:rPr>
            </w:pPr>
            <w:r w:rsidRPr="005A102A">
              <w:rPr>
                <w:sz w:val="20"/>
                <w:szCs w:val="20"/>
              </w:rPr>
              <w:t>6,095</w:t>
            </w:r>
          </w:p>
        </w:tc>
        <w:tc>
          <w:tcPr>
            <w:tcW w:w="616" w:type="dxa"/>
            <w:vAlign w:val="center"/>
          </w:tcPr>
          <w:p w:rsidR="009E3E95" w:rsidRPr="005A102A" w:rsidRDefault="009E3E95" w:rsidP="007579AF">
            <w:pPr>
              <w:ind w:firstLine="0"/>
              <w:jc w:val="center"/>
              <w:rPr>
                <w:sz w:val="20"/>
                <w:szCs w:val="20"/>
              </w:rPr>
            </w:pPr>
            <w:r w:rsidRPr="005A102A">
              <w:rPr>
                <w:sz w:val="20"/>
                <w:szCs w:val="20"/>
              </w:rPr>
              <w:t>6,095</w:t>
            </w:r>
          </w:p>
        </w:tc>
        <w:tc>
          <w:tcPr>
            <w:tcW w:w="616" w:type="dxa"/>
            <w:vAlign w:val="center"/>
          </w:tcPr>
          <w:p w:rsidR="009E3E95" w:rsidRPr="005A102A" w:rsidRDefault="009E3E95" w:rsidP="007579AF">
            <w:pPr>
              <w:ind w:firstLine="0"/>
              <w:jc w:val="center"/>
              <w:rPr>
                <w:sz w:val="20"/>
                <w:szCs w:val="20"/>
              </w:rPr>
            </w:pPr>
            <w:r w:rsidRPr="005A102A">
              <w:rPr>
                <w:sz w:val="20"/>
                <w:szCs w:val="20"/>
              </w:rPr>
              <w:t>6,095</w:t>
            </w:r>
          </w:p>
        </w:tc>
      </w:tr>
      <w:tr w:rsidR="009E3E95" w:rsidRPr="005A102A" w:rsidTr="009E3E95">
        <w:trPr>
          <w:trHeight w:val="20"/>
          <w:jc w:val="center"/>
        </w:trPr>
        <w:tc>
          <w:tcPr>
            <w:tcW w:w="1305" w:type="dxa"/>
            <w:shd w:val="clear" w:color="auto" w:fill="FFFFFF"/>
            <w:vAlign w:val="center"/>
          </w:tcPr>
          <w:p w:rsidR="009E3E95" w:rsidRPr="005A102A" w:rsidRDefault="009E3E95" w:rsidP="007579AF">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Общий расход воды</w:t>
            </w:r>
          </w:p>
        </w:tc>
        <w:tc>
          <w:tcPr>
            <w:tcW w:w="952" w:type="dxa"/>
            <w:shd w:val="clear" w:color="auto" w:fill="FFFFFF"/>
            <w:vAlign w:val="center"/>
          </w:tcPr>
          <w:p w:rsidR="009E3E95" w:rsidRPr="005A102A" w:rsidRDefault="009E3E95" w:rsidP="007579AF">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9E3E95" w:rsidRPr="005A102A" w:rsidRDefault="009E3E95" w:rsidP="009E3E95">
            <w:pPr>
              <w:ind w:firstLine="0"/>
              <w:jc w:val="center"/>
              <w:rPr>
                <w:sz w:val="20"/>
                <w:szCs w:val="20"/>
              </w:rPr>
            </w:pPr>
            <w:r w:rsidRPr="005A102A">
              <w:rPr>
                <w:sz w:val="20"/>
                <w:szCs w:val="20"/>
              </w:rPr>
              <w:t>15,614</w:t>
            </w:r>
          </w:p>
        </w:tc>
        <w:tc>
          <w:tcPr>
            <w:tcW w:w="616" w:type="dxa"/>
            <w:shd w:val="clear" w:color="auto" w:fill="auto"/>
            <w:vAlign w:val="center"/>
          </w:tcPr>
          <w:p w:rsidR="009E3E95" w:rsidRPr="005A102A" w:rsidRDefault="009E3E95" w:rsidP="007579AF">
            <w:pPr>
              <w:ind w:firstLine="0"/>
              <w:jc w:val="center"/>
              <w:rPr>
                <w:sz w:val="20"/>
                <w:szCs w:val="20"/>
              </w:rPr>
            </w:pPr>
            <w:r w:rsidRPr="005A102A">
              <w:rPr>
                <w:sz w:val="20"/>
                <w:szCs w:val="20"/>
              </w:rPr>
              <w:t>15,614</w:t>
            </w:r>
          </w:p>
        </w:tc>
        <w:tc>
          <w:tcPr>
            <w:tcW w:w="616" w:type="dxa"/>
            <w:shd w:val="clear" w:color="auto" w:fill="auto"/>
            <w:vAlign w:val="center"/>
          </w:tcPr>
          <w:p w:rsidR="009E3E95" w:rsidRPr="005A102A" w:rsidRDefault="009E3E95" w:rsidP="007579AF">
            <w:pPr>
              <w:ind w:firstLine="0"/>
              <w:jc w:val="center"/>
              <w:rPr>
                <w:sz w:val="20"/>
                <w:szCs w:val="20"/>
              </w:rPr>
            </w:pPr>
            <w:r w:rsidRPr="005A102A">
              <w:rPr>
                <w:sz w:val="20"/>
                <w:szCs w:val="20"/>
              </w:rPr>
              <w:t>15,614</w:t>
            </w:r>
          </w:p>
        </w:tc>
        <w:tc>
          <w:tcPr>
            <w:tcW w:w="616" w:type="dxa"/>
            <w:shd w:val="clear" w:color="auto" w:fill="auto"/>
            <w:vAlign w:val="center"/>
          </w:tcPr>
          <w:p w:rsidR="009E3E95" w:rsidRPr="005A102A" w:rsidRDefault="009E3E95" w:rsidP="007579AF">
            <w:pPr>
              <w:ind w:firstLine="0"/>
              <w:jc w:val="center"/>
              <w:rPr>
                <w:sz w:val="20"/>
                <w:szCs w:val="20"/>
              </w:rPr>
            </w:pPr>
            <w:r w:rsidRPr="005A102A">
              <w:rPr>
                <w:sz w:val="20"/>
                <w:szCs w:val="20"/>
              </w:rPr>
              <w:t>15,614</w:t>
            </w:r>
          </w:p>
        </w:tc>
        <w:tc>
          <w:tcPr>
            <w:tcW w:w="616" w:type="dxa"/>
            <w:shd w:val="clear" w:color="auto" w:fill="auto"/>
            <w:vAlign w:val="center"/>
          </w:tcPr>
          <w:p w:rsidR="009E3E95" w:rsidRPr="005A102A" w:rsidRDefault="009E3E95" w:rsidP="007579AF">
            <w:pPr>
              <w:ind w:firstLine="0"/>
              <w:jc w:val="center"/>
              <w:rPr>
                <w:sz w:val="20"/>
                <w:szCs w:val="20"/>
              </w:rPr>
            </w:pPr>
            <w:r w:rsidRPr="005A102A">
              <w:rPr>
                <w:sz w:val="20"/>
                <w:szCs w:val="20"/>
              </w:rPr>
              <w:t>15,614</w:t>
            </w:r>
          </w:p>
        </w:tc>
        <w:tc>
          <w:tcPr>
            <w:tcW w:w="616" w:type="dxa"/>
            <w:shd w:val="clear" w:color="auto" w:fill="auto"/>
            <w:vAlign w:val="center"/>
          </w:tcPr>
          <w:p w:rsidR="009E3E95" w:rsidRPr="005A102A" w:rsidRDefault="009E3E95" w:rsidP="007579AF">
            <w:pPr>
              <w:ind w:firstLine="0"/>
              <w:jc w:val="center"/>
              <w:rPr>
                <w:sz w:val="20"/>
                <w:szCs w:val="20"/>
              </w:rPr>
            </w:pPr>
            <w:r w:rsidRPr="005A102A">
              <w:rPr>
                <w:sz w:val="20"/>
                <w:szCs w:val="20"/>
              </w:rPr>
              <w:t>15,614</w:t>
            </w:r>
          </w:p>
        </w:tc>
        <w:tc>
          <w:tcPr>
            <w:tcW w:w="616" w:type="dxa"/>
            <w:vAlign w:val="center"/>
          </w:tcPr>
          <w:p w:rsidR="009E3E95" w:rsidRPr="005A102A" w:rsidRDefault="009E3E95" w:rsidP="007579AF">
            <w:pPr>
              <w:ind w:firstLine="0"/>
              <w:jc w:val="center"/>
              <w:rPr>
                <w:sz w:val="20"/>
                <w:szCs w:val="20"/>
              </w:rPr>
            </w:pPr>
            <w:r w:rsidRPr="005A102A">
              <w:rPr>
                <w:sz w:val="20"/>
                <w:szCs w:val="20"/>
              </w:rPr>
              <w:t>15,614</w:t>
            </w:r>
          </w:p>
        </w:tc>
        <w:tc>
          <w:tcPr>
            <w:tcW w:w="616" w:type="dxa"/>
            <w:vAlign w:val="center"/>
          </w:tcPr>
          <w:p w:rsidR="009E3E95" w:rsidRPr="005A102A" w:rsidRDefault="009E3E95" w:rsidP="007579AF">
            <w:pPr>
              <w:ind w:firstLine="0"/>
              <w:jc w:val="center"/>
              <w:rPr>
                <w:sz w:val="20"/>
                <w:szCs w:val="20"/>
              </w:rPr>
            </w:pPr>
            <w:r w:rsidRPr="005A102A">
              <w:rPr>
                <w:sz w:val="20"/>
                <w:szCs w:val="20"/>
              </w:rPr>
              <w:t>15,614</w:t>
            </w:r>
          </w:p>
        </w:tc>
        <w:tc>
          <w:tcPr>
            <w:tcW w:w="616" w:type="dxa"/>
            <w:vAlign w:val="center"/>
          </w:tcPr>
          <w:p w:rsidR="009E3E95" w:rsidRPr="005A102A" w:rsidRDefault="009E3E95" w:rsidP="007579AF">
            <w:pPr>
              <w:ind w:firstLine="0"/>
              <w:jc w:val="center"/>
              <w:rPr>
                <w:sz w:val="20"/>
                <w:szCs w:val="20"/>
              </w:rPr>
            </w:pPr>
            <w:r w:rsidRPr="005A102A">
              <w:rPr>
                <w:sz w:val="20"/>
                <w:szCs w:val="20"/>
              </w:rPr>
              <w:t>15,614</w:t>
            </w:r>
          </w:p>
        </w:tc>
        <w:tc>
          <w:tcPr>
            <w:tcW w:w="616" w:type="dxa"/>
            <w:vAlign w:val="center"/>
          </w:tcPr>
          <w:p w:rsidR="009E3E95" w:rsidRPr="005A102A" w:rsidRDefault="009E3E95" w:rsidP="007579AF">
            <w:pPr>
              <w:ind w:firstLine="0"/>
              <w:jc w:val="center"/>
              <w:rPr>
                <w:sz w:val="20"/>
                <w:szCs w:val="20"/>
              </w:rPr>
            </w:pPr>
            <w:r w:rsidRPr="005A102A">
              <w:rPr>
                <w:sz w:val="20"/>
                <w:szCs w:val="20"/>
              </w:rPr>
              <w:t>15,614</w:t>
            </w:r>
          </w:p>
        </w:tc>
        <w:tc>
          <w:tcPr>
            <w:tcW w:w="616" w:type="dxa"/>
            <w:vAlign w:val="center"/>
          </w:tcPr>
          <w:p w:rsidR="009E3E95" w:rsidRPr="005A102A" w:rsidRDefault="009E3E95" w:rsidP="007579AF">
            <w:pPr>
              <w:ind w:firstLine="0"/>
              <w:jc w:val="center"/>
              <w:rPr>
                <w:sz w:val="20"/>
                <w:szCs w:val="20"/>
              </w:rPr>
            </w:pPr>
            <w:r w:rsidRPr="005A102A">
              <w:rPr>
                <w:sz w:val="20"/>
                <w:szCs w:val="20"/>
              </w:rPr>
              <w:t>15,614</w:t>
            </w:r>
          </w:p>
        </w:tc>
        <w:tc>
          <w:tcPr>
            <w:tcW w:w="616" w:type="dxa"/>
            <w:vAlign w:val="center"/>
          </w:tcPr>
          <w:p w:rsidR="009E3E95" w:rsidRPr="005A102A" w:rsidRDefault="009E3E95" w:rsidP="007579AF">
            <w:pPr>
              <w:ind w:firstLine="0"/>
              <w:jc w:val="center"/>
              <w:rPr>
                <w:sz w:val="20"/>
                <w:szCs w:val="20"/>
              </w:rPr>
            </w:pPr>
            <w:r w:rsidRPr="005A102A">
              <w:rPr>
                <w:sz w:val="20"/>
                <w:szCs w:val="20"/>
              </w:rPr>
              <w:t>15,614</w:t>
            </w:r>
          </w:p>
        </w:tc>
      </w:tr>
      <w:tr w:rsidR="009E3E95" w:rsidRPr="005A102A" w:rsidTr="009E3E95">
        <w:trPr>
          <w:trHeight w:val="20"/>
          <w:jc w:val="center"/>
        </w:trPr>
        <w:tc>
          <w:tcPr>
            <w:tcW w:w="1305" w:type="dxa"/>
            <w:shd w:val="clear" w:color="auto" w:fill="FFFFFF"/>
            <w:vAlign w:val="center"/>
          </w:tcPr>
          <w:p w:rsidR="009E3E95" w:rsidRPr="005A102A" w:rsidRDefault="009E3E95" w:rsidP="00471B91">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Реализовано воды</w:t>
            </w:r>
          </w:p>
        </w:tc>
        <w:tc>
          <w:tcPr>
            <w:tcW w:w="952" w:type="dxa"/>
            <w:shd w:val="clear" w:color="auto" w:fill="FFFFFF"/>
            <w:vAlign w:val="center"/>
          </w:tcPr>
          <w:p w:rsidR="009E3E95" w:rsidRPr="005A102A" w:rsidRDefault="009E3E95" w:rsidP="00471B91">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9E3E95" w:rsidRPr="007B340F" w:rsidRDefault="009E3E95" w:rsidP="007579AF">
            <w:pPr>
              <w:ind w:firstLine="0"/>
              <w:jc w:val="center"/>
              <w:rPr>
                <w:color w:val="000000"/>
                <w:sz w:val="20"/>
                <w:szCs w:val="20"/>
              </w:rPr>
            </w:pPr>
            <w:r w:rsidRPr="007B340F">
              <w:rPr>
                <w:color w:val="000000"/>
                <w:sz w:val="20"/>
                <w:szCs w:val="20"/>
              </w:rPr>
              <w:t>13,841</w:t>
            </w:r>
          </w:p>
        </w:tc>
        <w:tc>
          <w:tcPr>
            <w:tcW w:w="616" w:type="dxa"/>
            <w:shd w:val="clear" w:color="auto" w:fill="auto"/>
            <w:vAlign w:val="center"/>
          </w:tcPr>
          <w:p w:rsidR="009E3E95" w:rsidRPr="007B340F" w:rsidRDefault="009E3E95" w:rsidP="007579AF">
            <w:pPr>
              <w:ind w:firstLine="0"/>
              <w:jc w:val="center"/>
              <w:rPr>
                <w:color w:val="000000"/>
                <w:sz w:val="20"/>
                <w:szCs w:val="20"/>
              </w:rPr>
            </w:pPr>
            <w:r w:rsidRPr="007B340F">
              <w:rPr>
                <w:color w:val="000000"/>
                <w:sz w:val="20"/>
                <w:szCs w:val="20"/>
              </w:rPr>
              <w:t>13,841</w:t>
            </w:r>
          </w:p>
        </w:tc>
        <w:tc>
          <w:tcPr>
            <w:tcW w:w="616" w:type="dxa"/>
            <w:shd w:val="clear" w:color="auto" w:fill="auto"/>
            <w:vAlign w:val="center"/>
          </w:tcPr>
          <w:p w:rsidR="009E3E95" w:rsidRPr="007B340F" w:rsidRDefault="009E3E95" w:rsidP="007579AF">
            <w:pPr>
              <w:ind w:firstLine="0"/>
              <w:jc w:val="center"/>
              <w:rPr>
                <w:color w:val="000000"/>
                <w:sz w:val="20"/>
                <w:szCs w:val="20"/>
              </w:rPr>
            </w:pPr>
            <w:r w:rsidRPr="007B340F">
              <w:rPr>
                <w:color w:val="000000"/>
                <w:sz w:val="20"/>
                <w:szCs w:val="20"/>
              </w:rPr>
              <w:t>13,841</w:t>
            </w:r>
          </w:p>
        </w:tc>
        <w:tc>
          <w:tcPr>
            <w:tcW w:w="616" w:type="dxa"/>
            <w:shd w:val="clear" w:color="auto" w:fill="auto"/>
            <w:vAlign w:val="center"/>
          </w:tcPr>
          <w:p w:rsidR="009E3E95" w:rsidRPr="007B340F" w:rsidRDefault="009E3E95" w:rsidP="007579AF">
            <w:pPr>
              <w:ind w:firstLine="0"/>
              <w:jc w:val="center"/>
              <w:rPr>
                <w:color w:val="000000"/>
                <w:sz w:val="20"/>
                <w:szCs w:val="20"/>
              </w:rPr>
            </w:pPr>
            <w:r w:rsidRPr="007B340F">
              <w:rPr>
                <w:color w:val="000000"/>
                <w:sz w:val="20"/>
                <w:szCs w:val="20"/>
              </w:rPr>
              <w:t>13,841</w:t>
            </w:r>
          </w:p>
        </w:tc>
        <w:tc>
          <w:tcPr>
            <w:tcW w:w="616" w:type="dxa"/>
            <w:shd w:val="clear" w:color="auto" w:fill="auto"/>
            <w:vAlign w:val="center"/>
          </w:tcPr>
          <w:p w:rsidR="009E3E95" w:rsidRPr="007B340F" w:rsidRDefault="009E3E95" w:rsidP="007579AF">
            <w:pPr>
              <w:ind w:firstLine="0"/>
              <w:jc w:val="center"/>
              <w:rPr>
                <w:color w:val="000000"/>
                <w:sz w:val="20"/>
                <w:szCs w:val="20"/>
              </w:rPr>
            </w:pPr>
            <w:r w:rsidRPr="007B340F">
              <w:rPr>
                <w:color w:val="000000"/>
                <w:sz w:val="20"/>
                <w:szCs w:val="20"/>
              </w:rPr>
              <w:t>13,841</w:t>
            </w:r>
          </w:p>
        </w:tc>
        <w:tc>
          <w:tcPr>
            <w:tcW w:w="616" w:type="dxa"/>
            <w:shd w:val="clear" w:color="auto" w:fill="auto"/>
            <w:vAlign w:val="center"/>
          </w:tcPr>
          <w:p w:rsidR="009E3E95" w:rsidRPr="007B340F" w:rsidRDefault="009E3E95" w:rsidP="007579AF">
            <w:pPr>
              <w:ind w:firstLine="0"/>
              <w:jc w:val="center"/>
              <w:rPr>
                <w:color w:val="000000"/>
                <w:sz w:val="20"/>
                <w:szCs w:val="20"/>
              </w:rPr>
            </w:pPr>
            <w:r w:rsidRPr="007B340F">
              <w:rPr>
                <w:color w:val="000000"/>
                <w:sz w:val="20"/>
                <w:szCs w:val="20"/>
              </w:rPr>
              <w:t>13,841</w:t>
            </w:r>
          </w:p>
        </w:tc>
        <w:tc>
          <w:tcPr>
            <w:tcW w:w="616" w:type="dxa"/>
            <w:vAlign w:val="center"/>
          </w:tcPr>
          <w:p w:rsidR="009E3E95" w:rsidRPr="007B340F" w:rsidRDefault="009E3E95" w:rsidP="007579AF">
            <w:pPr>
              <w:ind w:firstLine="0"/>
              <w:jc w:val="center"/>
              <w:rPr>
                <w:color w:val="000000"/>
                <w:sz w:val="20"/>
                <w:szCs w:val="20"/>
              </w:rPr>
            </w:pPr>
            <w:r w:rsidRPr="007B340F">
              <w:rPr>
                <w:color w:val="000000"/>
                <w:sz w:val="20"/>
                <w:szCs w:val="20"/>
              </w:rPr>
              <w:t>13,841</w:t>
            </w:r>
          </w:p>
        </w:tc>
        <w:tc>
          <w:tcPr>
            <w:tcW w:w="616" w:type="dxa"/>
            <w:vAlign w:val="center"/>
          </w:tcPr>
          <w:p w:rsidR="009E3E95" w:rsidRPr="007B340F" w:rsidRDefault="009E3E95" w:rsidP="007579AF">
            <w:pPr>
              <w:ind w:firstLine="0"/>
              <w:jc w:val="center"/>
              <w:rPr>
                <w:color w:val="000000"/>
                <w:sz w:val="20"/>
                <w:szCs w:val="20"/>
              </w:rPr>
            </w:pPr>
            <w:r w:rsidRPr="007B340F">
              <w:rPr>
                <w:color w:val="000000"/>
                <w:sz w:val="20"/>
                <w:szCs w:val="20"/>
              </w:rPr>
              <w:t>13,841</w:t>
            </w:r>
          </w:p>
        </w:tc>
        <w:tc>
          <w:tcPr>
            <w:tcW w:w="616" w:type="dxa"/>
            <w:vAlign w:val="center"/>
          </w:tcPr>
          <w:p w:rsidR="009E3E95" w:rsidRPr="007B340F" w:rsidRDefault="009E3E95" w:rsidP="007579AF">
            <w:pPr>
              <w:ind w:firstLine="0"/>
              <w:jc w:val="center"/>
              <w:rPr>
                <w:color w:val="000000"/>
                <w:sz w:val="20"/>
                <w:szCs w:val="20"/>
              </w:rPr>
            </w:pPr>
            <w:r w:rsidRPr="007B340F">
              <w:rPr>
                <w:color w:val="000000"/>
                <w:sz w:val="20"/>
                <w:szCs w:val="20"/>
              </w:rPr>
              <w:t>13,841</w:t>
            </w:r>
          </w:p>
        </w:tc>
        <w:tc>
          <w:tcPr>
            <w:tcW w:w="616" w:type="dxa"/>
            <w:vAlign w:val="center"/>
          </w:tcPr>
          <w:p w:rsidR="009E3E95" w:rsidRPr="007B340F" w:rsidRDefault="009E3E95" w:rsidP="007579AF">
            <w:pPr>
              <w:ind w:firstLine="0"/>
              <w:jc w:val="center"/>
              <w:rPr>
                <w:color w:val="000000"/>
                <w:sz w:val="20"/>
                <w:szCs w:val="20"/>
              </w:rPr>
            </w:pPr>
            <w:r w:rsidRPr="007B340F">
              <w:rPr>
                <w:color w:val="000000"/>
                <w:sz w:val="20"/>
                <w:szCs w:val="20"/>
              </w:rPr>
              <w:t>13,841</w:t>
            </w:r>
          </w:p>
        </w:tc>
        <w:tc>
          <w:tcPr>
            <w:tcW w:w="616" w:type="dxa"/>
            <w:vAlign w:val="center"/>
          </w:tcPr>
          <w:p w:rsidR="009E3E95" w:rsidRPr="007B340F" w:rsidRDefault="009E3E95" w:rsidP="007579AF">
            <w:pPr>
              <w:ind w:firstLine="0"/>
              <w:jc w:val="center"/>
              <w:rPr>
                <w:color w:val="000000"/>
                <w:sz w:val="20"/>
                <w:szCs w:val="20"/>
              </w:rPr>
            </w:pPr>
            <w:r w:rsidRPr="007B340F">
              <w:rPr>
                <w:color w:val="000000"/>
                <w:sz w:val="20"/>
                <w:szCs w:val="20"/>
              </w:rPr>
              <w:t>13,841</w:t>
            </w:r>
          </w:p>
        </w:tc>
        <w:tc>
          <w:tcPr>
            <w:tcW w:w="616" w:type="dxa"/>
            <w:vAlign w:val="center"/>
          </w:tcPr>
          <w:p w:rsidR="009E3E95" w:rsidRPr="007B340F" w:rsidRDefault="009E3E95" w:rsidP="007579AF">
            <w:pPr>
              <w:ind w:firstLine="0"/>
              <w:jc w:val="center"/>
              <w:rPr>
                <w:color w:val="000000"/>
                <w:sz w:val="20"/>
                <w:szCs w:val="20"/>
              </w:rPr>
            </w:pPr>
            <w:r w:rsidRPr="007B340F">
              <w:rPr>
                <w:color w:val="000000"/>
                <w:sz w:val="20"/>
                <w:szCs w:val="20"/>
              </w:rPr>
              <w:t>13,841</w:t>
            </w:r>
          </w:p>
        </w:tc>
      </w:tr>
      <w:tr w:rsidR="007B340F" w:rsidRPr="005A102A" w:rsidTr="00FC7094">
        <w:trPr>
          <w:trHeight w:val="20"/>
          <w:jc w:val="center"/>
        </w:trPr>
        <w:tc>
          <w:tcPr>
            <w:tcW w:w="9649" w:type="dxa"/>
            <w:gridSpan w:val="14"/>
            <w:shd w:val="clear" w:color="auto" w:fill="FFFFFF"/>
            <w:vAlign w:val="center"/>
          </w:tcPr>
          <w:p w:rsidR="007B340F" w:rsidRPr="007B340F" w:rsidRDefault="007B340F" w:rsidP="007579AF">
            <w:pPr>
              <w:ind w:firstLine="0"/>
              <w:jc w:val="center"/>
              <w:rPr>
                <w:color w:val="000000"/>
                <w:sz w:val="20"/>
                <w:szCs w:val="20"/>
              </w:rPr>
            </w:pPr>
            <w:r w:rsidRPr="007B340F">
              <w:rPr>
                <w:color w:val="000000"/>
                <w:sz w:val="20"/>
                <w:szCs w:val="20"/>
              </w:rPr>
              <w:t>по группам абонентов</w:t>
            </w:r>
          </w:p>
        </w:tc>
      </w:tr>
      <w:tr w:rsidR="005A102A" w:rsidRPr="005A102A" w:rsidTr="009E3E95">
        <w:trPr>
          <w:trHeight w:val="20"/>
          <w:jc w:val="center"/>
        </w:trPr>
        <w:tc>
          <w:tcPr>
            <w:tcW w:w="1305" w:type="dxa"/>
            <w:shd w:val="clear" w:color="auto" w:fill="FFFFFF"/>
          </w:tcPr>
          <w:p w:rsidR="005A102A" w:rsidRPr="005A102A" w:rsidRDefault="005A102A" w:rsidP="00471B91">
            <w:pPr>
              <w:ind w:firstLine="5"/>
              <w:jc w:val="left"/>
              <w:rPr>
                <w:sz w:val="20"/>
                <w:szCs w:val="20"/>
              </w:rPr>
            </w:pPr>
            <w:r w:rsidRPr="005A102A">
              <w:rPr>
                <w:color w:val="000000"/>
                <w:sz w:val="20"/>
                <w:szCs w:val="20"/>
              </w:rPr>
              <w:t>- население</w:t>
            </w:r>
          </w:p>
        </w:tc>
        <w:tc>
          <w:tcPr>
            <w:tcW w:w="952" w:type="dxa"/>
            <w:shd w:val="clear" w:color="auto" w:fill="FFFFFF"/>
            <w:vAlign w:val="center"/>
          </w:tcPr>
          <w:p w:rsidR="005A102A" w:rsidRPr="005A102A" w:rsidRDefault="005A102A" w:rsidP="00471B91">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5A102A" w:rsidRPr="005A102A" w:rsidRDefault="005A102A" w:rsidP="005A102A">
            <w:pPr>
              <w:ind w:firstLine="0"/>
              <w:jc w:val="center"/>
              <w:rPr>
                <w:sz w:val="20"/>
                <w:szCs w:val="20"/>
              </w:rPr>
            </w:pPr>
            <w:r w:rsidRPr="005A102A">
              <w:rPr>
                <w:sz w:val="20"/>
                <w:szCs w:val="20"/>
              </w:rPr>
              <w:t>13,710</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13,710</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13,710</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13,710</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13,710</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13,710</w:t>
            </w:r>
          </w:p>
        </w:tc>
        <w:tc>
          <w:tcPr>
            <w:tcW w:w="616" w:type="dxa"/>
            <w:vAlign w:val="center"/>
          </w:tcPr>
          <w:p w:rsidR="005A102A" w:rsidRPr="005A102A" w:rsidRDefault="005A102A" w:rsidP="007579AF">
            <w:pPr>
              <w:ind w:firstLine="0"/>
              <w:jc w:val="center"/>
              <w:rPr>
                <w:sz w:val="20"/>
                <w:szCs w:val="20"/>
              </w:rPr>
            </w:pPr>
            <w:r w:rsidRPr="005A102A">
              <w:rPr>
                <w:sz w:val="20"/>
                <w:szCs w:val="20"/>
              </w:rPr>
              <w:t>13,710</w:t>
            </w:r>
          </w:p>
        </w:tc>
        <w:tc>
          <w:tcPr>
            <w:tcW w:w="616" w:type="dxa"/>
            <w:vAlign w:val="center"/>
          </w:tcPr>
          <w:p w:rsidR="005A102A" w:rsidRPr="005A102A" w:rsidRDefault="005A102A" w:rsidP="007579AF">
            <w:pPr>
              <w:ind w:firstLine="0"/>
              <w:jc w:val="center"/>
              <w:rPr>
                <w:sz w:val="20"/>
                <w:szCs w:val="20"/>
              </w:rPr>
            </w:pPr>
            <w:r w:rsidRPr="005A102A">
              <w:rPr>
                <w:sz w:val="20"/>
                <w:szCs w:val="20"/>
              </w:rPr>
              <w:t>13,710</w:t>
            </w:r>
          </w:p>
        </w:tc>
        <w:tc>
          <w:tcPr>
            <w:tcW w:w="616" w:type="dxa"/>
            <w:vAlign w:val="center"/>
          </w:tcPr>
          <w:p w:rsidR="005A102A" w:rsidRPr="005A102A" w:rsidRDefault="005A102A" w:rsidP="007579AF">
            <w:pPr>
              <w:ind w:firstLine="0"/>
              <w:jc w:val="center"/>
              <w:rPr>
                <w:sz w:val="20"/>
                <w:szCs w:val="20"/>
              </w:rPr>
            </w:pPr>
            <w:r w:rsidRPr="005A102A">
              <w:rPr>
                <w:sz w:val="20"/>
                <w:szCs w:val="20"/>
              </w:rPr>
              <w:t>13,710</w:t>
            </w:r>
          </w:p>
        </w:tc>
        <w:tc>
          <w:tcPr>
            <w:tcW w:w="616" w:type="dxa"/>
            <w:vAlign w:val="center"/>
          </w:tcPr>
          <w:p w:rsidR="005A102A" w:rsidRPr="005A102A" w:rsidRDefault="005A102A" w:rsidP="007579AF">
            <w:pPr>
              <w:ind w:firstLine="0"/>
              <w:jc w:val="center"/>
              <w:rPr>
                <w:sz w:val="20"/>
                <w:szCs w:val="20"/>
              </w:rPr>
            </w:pPr>
            <w:r w:rsidRPr="005A102A">
              <w:rPr>
                <w:sz w:val="20"/>
                <w:szCs w:val="20"/>
              </w:rPr>
              <w:t>13,710</w:t>
            </w:r>
          </w:p>
        </w:tc>
        <w:tc>
          <w:tcPr>
            <w:tcW w:w="616" w:type="dxa"/>
            <w:vAlign w:val="center"/>
          </w:tcPr>
          <w:p w:rsidR="005A102A" w:rsidRPr="005A102A" w:rsidRDefault="005A102A" w:rsidP="007579AF">
            <w:pPr>
              <w:ind w:firstLine="0"/>
              <w:jc w:val="center"/>
              <w:rPr>
                <w:sz w:val="20"/>
                <w:szCs w:val="20"/>
              </w:rPr>
            </w:pPr>
            <w:r w:rsidRPr="005A102A">
              <w:rPr>
                <w:sz w:val="20"/>
                <w:szCs w:val="20"/>
              </w:rPr>
              <w:t>13,710</w:t>
            </w:r>
          </w:p>
        </w:tc>
        <w:tc>
          <w:tcPr>
            <w:tcW w:w="616" w:type="dxa"/>
            <w:vAlign w:val="center"/>
          </w:tcPr>
          <w:p w:rsidR="005A102A" w:rsidRPr="005A102A" w:rsidRDefault="005A102A" w:rsidP="007579AF">
            <w:pPr>
              <w:ind w:firstLine="0"/>
              <w:jc w:val="center"/>
              <w:rPr>
                <w:sz w:val="20"/>
                <w:szCs w:val="20"/>
              </w:rPr>
            </w:pPr>
            <w:r w:rsidRPr="005A102A">
              <w:rPr>
                <w:sz w:val="20"/>
                <w:szCs w:val="20"/>
              </w:rPr>
              <w:t>13,710</w:t>
            </w:r>
          </w:p>
        </w:tc>
      </w:tr>
      <w:tr w:rsidR="005A102A" w:rsidRPr="005A102A" w:rsidTr="009E3E95">
        <w:trPr>
          <w:trHeight w:val="20"/>
          <w:jc w:val="center"/>
        </w:trPr>
        <w:tc>
          <w:tcPr>
            <w:tcW w:w="1305" w:type="dxa"/>
            <w:shd w:val="clear" w:color="auto" w:fill="FFFFFF"/>
            <w:vAlign w:val="bottom"/>
          </w:tcPr>
          <w:p w:rsidR="005A102A" w:rsidRPr="005A102A" w:rsidRDefault="005A102A" w:rsidP="00471B91">
            <w:pPr>
              <w:ind w:firstLine="5"/>
              <w:jc w:val="left"/>
              <w:rPr>
                <w:sz w:val="20"/>
                <w:szCs w:val="20"/>
              </w:rPr>
            </w:pPr>
            <w:r w:rsidRPr="005A102A">
              <w:rPr>
                <w:color w:val="000000"/>
                <w:sz w:val="20"/>
                <w:szCs w:val="20"/>
              </w:rPr>
              <w:t>- юр. лица</w:t>
            </w:r>
          </w:p>
        </w:tc>
        <w:tc>
          <w:tcPr>
            <w:tcW w:w="952" w:type="dxa"/>
            <w:shd w:val="clear" w:color="auto" w:fill="FFFFFF"/>
            <w:vAlign w:val="center"/>
          </w:tcPr>
          <w:p w:rsidR="005A102A" w:rsidRPr="005A102A" w:rsidRDefault="005A102A" w:rsidP="00471B91">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5A102A" w:rsidRPr="005A102A" w:rsidRDefault="005A102A" w:rsidP="005A102A">
            <w:pPr>
              <w:ind w:firstLine="0"/>
              <w:jc w:val="center"/>
              <w:rPr>
                <w:sz w:val="20"/>
                <w:szCs w:val="20"/>
              </w:rPr>
            </w:pPr>
            <w:r w:rsidRPr="005A102A">
              <w:rPr>
                <w:sz w:val="20"/>
                <w:szCs w:val="20"/>
              </w:rPr>
              <w:t>0,131</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0,131</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0,131</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0,131</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0,131</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0,131</w:t>
            </w:r>
          </w:p>
        </w:tc>
        <w:tc>
          <w:tcPr>
            <w:tcW w:w="616" w:type="dxa"/>
            <w:vAlign w:val="center"/>
          </w:tcPr>
          <w:p w:rsidR="005A102A" w:rsidRPr="005A102A" w:rsidRDefault="005A102A" w:rsidP="007579AF">
            <w:pPr>
              <w:ind w:firstLine="0"/>
              <w:jc w:val="center"/>
              <w:rPr>
                <w:sz w:val="20"/>
                <w:szCs w:val="20"/>
              </w:rPr>
            </w:pPr>
            <w:r w:rsidRPr="005A102A">
              <w:rPr>
                <w:sz w:val="20"/>
                <w:szCs w:val="20"/>
              </w:rPr>
              <w:t>0,131</w:t>
            </w:r>
          </w:p>
        </w:tc>
        <w:tc>
          <w:tcPr>
            <w:tcW w:w="616" w:type="dxa"/>
            <w:vAlign w:val="center"/>
          </w:tcPr>
          <w:p w:rsidR="005A102A" w:rsidRPr="005A102A" w:rsidRDefault="005A102A" w:rsidP="007579AF">
            <w:pPr>
              <w:ind w:firstLine="0"/>
              <w:jc w:val="center"/>
              <w:rPr>
                <w:sz w:val="20"/>
                <w:szCs w:val="20"/>
              </w:rPr>
            </w:pPr>
            <w:r w:rsidRPr="005A102A">
              <w:rPr>
                <w:sz w:val="20"/>
                <w:szCs w:val="20"/>
              </w:rPr>
              <w:t>0,131</w:t>
            </w:r>
          </w:p>
        </w:tc>
        <w:tc>
          <w:tcPr>
            <w:tcW w:w="616" w:type="dxa"/>
            <w:vAlign w:val="center"/>
          </w:tcPr>
          <w:p w:rsidR="005A102A" w:rsidRPr="005A102A" w:rsidRDefault="005A102A" w:rsidP="007579AF">
            <w:pPr>
              <w:ind w:firstLine="0"/>
              <w:jc w:val="center"/>
              <w:rPr>
                <w:sz w:val="20"/>
                <w:szCs w:val="20"/>
              </w:rPr>
            </w:pPr>
            <w:r w:rsidRPr="005A102A">
              <w:rPr>
                <w:sz w:val="20"/>
                <w:szCs w:val="20"/>
              </w:rPr>
              <w:t>0,131</w:t>
            </w:r>
          </w:p>
        </w:tc>
        <w:tc>
          <w:tcPr>
            <w:tcW w:w="616" w:type="dxa"/>
            <w:vAlign w:val="center"/>
          </w:tcPr>
          <w:p w:rsidR="005A102A" w:rsidRPr="005A102A" w:rsidRDefault="005A102A" w:rsidP="007579AF">
            <w:pPr>
              <w:ind w:firstLine="0"/>
              <w:jc w:val="center"/>
              <w:rPr>
                <w:sz w:val="20"/>
                <w:szCs w:val="20"/>
              </w:rPr>
            </w:pPr>
            <w:r w:rsidRPr="005A102A">
              <w:rPr>
                <w:sz w:val="20"/>
                <w:szCs w:val="20"/>
              </w:rPr>
              <w:t>0,131</w:t>
            </w:r>
          </w:p>
        </w:tc>
        <w:tc>
          <w:tcPr>
            <w:tcW w:w="616" w:type="dxa"/>
            <w:vAlign w:val="center"/>
          </w:tcPr>
          <w:p w:rsidR="005A102A" w:rsidRPr="005A102A" w:rsidRDefault="005A102A" w:rsidP="007579AF">
            <w:pPr>
              <w:ind w:firstLine="0"/>
              <w:jc w:val="center"/>
              <w:rPr>
                <w:sz w:val="20"/>
                <w:szCs w:val="20"/>
              </w:rPr>
            </w:pPr>
            <w:r w:rsidRPr="005A102A">
              <w:rPr>
                <w:sz w:val="20"/>
                <w:szCs w:val="20"/>
              </w:rPr>
              <w:t>0,131</w:t>
            </w:r>
          </w:p>
        </w:tc>
        <w:tc>
          <w:tcPr>
            <w:tcW w:w="616" w:type="dxa"/>
            <w:vAlign w:val="center"/>
          </w:tcPr>
          <w:p w:rsidR="005A102A" w:rsidRPr="005A102A" w:rsidRDefault="005A102A" w:rsidP="007579AF">
            <w:pPr>
              <w:ind w:firstLine="0"/>
              <w:jc w:val="center"/>
              <w:rPr>
                <w:sz w:val="20"/>
                <w:szCs w:val="20"/>
              </w:rPr>
            </w:pPr>
            <w:r w:rsidRPr="005A102A">
              <w:rPr>
                <w:sz w:val="20"/>
                <w:szCs w:val="20"/>
              </w:rPr>
              <w:t>0,131</w:t>
            </w:r>
          </w:p>
        </w:tc>
      </w:tr>
      <w:tr w:rsidR="005A102A" w:rsidRPr="005A102A" w:rsidTr="007579AF">
        <w:trPr>
          <w:trHeight w:val="20"/>
          <w:jc w:val="center"/>
        </w:trPr>
        <w:tc>
          <w:tcPr>
            <w:tcW w:w="9649" w:type="dxa"/>
            <w:gridSpan w:val="14"/>
            <w:shd w:val="clear" w:color="auto" w:fill="FFFFFF"/>
            <w:vAlign w:val="bottom"/>
          </w:tcPr>
          <w:p w:rsidR="005A102A" w:rsidRPr="007B340F" w:rsidRDefault="005A102A" w:rsidP="00471B91">
            <w:pPr>
              <w:ind w:firstLine="0"/>
              <w:jc w:val="center"/>
              <w:rPr>
                <w:b/>
                <w:color w:val="000000"/>
                <w:sz w:val="20"/>
                <w:szCs w:val="20"/>
              </w:rPr>
            </w:pPr>
            <w:proofErr w:type="gramStart"/>
            <w:r w:rsidRPr="007B340F">
              <w:rPr>
                <w:b/>
                <w:color w:val="000000"/>
                <w:sz w:val="20"/>
                <w:szCs w:val="20"/>
              </w:rPr>
              <w:t>с</w:t>
            </w:r>
            <w:proofErr w:type="gramEnd"/>
            <w:r w:rsidRPr="007B340F">
              <w:rPr>
                <w:b/>
                <w:color w:val="000000"/>
                <w:sz w:val="20"/>
                <w:szCs w:val="20"/>
              </w:rPr>
              <w:t>. Григорьевка</w:t>
            </w:r>
          </w:p>
        </w:tc>
      </w:tr>
      <w:tr w:rsidR="005A102A" w:rsidRPr="005A102A" w:rsidTr="009E3E95">
        <w:trPr>
          <w:trHeight w:val="20"/>
          <w:jc w:val="center"/>
        </w:trPr>
        <w:tc>
          <w:tcPr>
            <w:tcW w:w="1305" w:type="dxa"/>
            <w:shd w:val="clear" w:color="auto" w:fill="FFFFFF"/>
            <w:vAlign w:val="center"/>
          </w:tcPr>
          <w:p w:rsidR="005A102A" w:rsidRPr="005A102A" w:rsidRDefault="005A102A" w:rsidP="007579AF">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Исходной воды</w:t>
            </w:r>
          </w:p>
        </w:tc>
        <w:tc>
          <w:tcPr>
            <w:tcW w:w="952" w:type="dxa"/>
            <w:shd w:val="clear" w:color="auto" w:fill="FFFFFF"/>
            <w:vAlign w:val="center"/>
          </w:tcPr>
          <w:p w:rsidR="005A102A" w:rsidRPr="005A102A" w:rsidRDefault="005A102A" w:rsidP="007579AF">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5A102A" w:rsidRPr="005A102A" w:rsidRDefault="005A102A" w:rsidP="00471B91">
            <w:pPr>
              <w:ind w:firstLine="0"/>
              <w:jc w:val="center"/>
              <w:rPr>
                <w:sz w:val="20"/>
                <w:szCs w:val="20"/>
              </w:rPr>
            </w:pPr>
            <w:r w:rsidRPr="005A102A">
              <w:rPr>
                <w:sz w:val="20"/>
                <w:szCs w:val="20"/>
              </w:rPr>
              <w:t>15,707</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15,707</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15,707</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15,707</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15,707</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15,707</w:t>
            </w:r>
          </w:p>
        </w:tc>
        <w:tc>
          <w:tcPr>
            <w:tcW w:w="616" w:type="dxa"/>
            <w:vAlign w:val="center"/>
          </w:tcPr>
          <w:p w:rsidR="005A102A" w:rsidRPr="005A102A" w:rsidRDefault="005A102A" w:rsidP="007579AF">
            <w:pPr>
              <w:ind w:firstLine="0"/>
              <w:jc w:val="center"/>
              <w:rPr>
                <w:sz w:val="20"/>
                <w:szCs w:val="20"/>
              </w:rPr>
            </w:pPr>
            <w:r w:rsidRPr="005A102A">
              <w:rPr>
                <w:sz w:val="20"/>
                <w:szCs w:val="20"/>
              </w:rPr>
              <w:t>15,707</w:t>
            </w:r>
          </w:p>
        </w:tc>
        <w:tc>
          <w:tcPr>
            <w:tcW w:w="616" w:type="dxa"/>
            <w:vAlign w:val="center"/>
          </w:tcPr>
          <w:p w:rsidR="005A102A" w:rsidRPr="005A102A" w:rsidRDefault="005A102A" w:rsidP="007579AF">
            <w:pPr>
              <w:ind w:firstLine="0"/>
              <w:jc w:val="center"/>
              <w:rPr>
                <w:sz w:val="20"/>
                <w:szCs w:val="20"/>
              </w:rPr>
            </w:pPr>
            <w:r w:rsidRPr="005A102A">
              <w:rPr>
                <w:sz w:val="20"/>
                <w:szCs w:val="20"/>
              </w:rPr>
              <w:t>15,707</w:t>
            </w:r>
          </w:p>
        </w:tc>
        <w:tc>
          <w:tcPr>
            <w:tcW w:w="616" w:type="dxa"/>
            <w:vAlign w:val="center"/>
          </w:tcPr>
          <w:p w:rsidR="005A102A" w:rsidRPr="005A102A" w:rsidRDefault="005A102A" w:rsidP="007579AF">
            <w:pPr>
              <w:ind w:firstLine="0"/>
              <w:jc w:val="center"/>
              <w:rPr>
                <w:sz w:val="20"/>
                <w:szCs w:val="20"/>
              </w:rPr>
            </w:pPr>
            <w:r w:rsidRPr="005A102A">
              <w:rPr>
                <w:sz w:val="20"/>
                <w:szCs w:val="20"/>
              </w:rPr>
              <w:t>15,707</w:t>
            </w:r>
          </w:p>
        </w:tc>
        <w:tc>
          <w:tcPr>
            <w:tcW w:w="616" w:type="dxa"/>
            <w:vAlign w:val="center"/>
          </w:tcPr>
          <w:p w:rsidR="005A102A" w:rsidRPr="005A102A" w:rsidRDefault="005A102A" w:rsidP="007579AF">
            <w:pPr>
              <w:ind w:firstLine="0"/>
              <w:jc w:val="center"/>
              <w:rPr>
                <w:sz w:val="20"/>
                <w:szCs w:val="20"/>
              </w:rPr>
            </w:pPr>
            <w:r w:rsidRPr="005A102A">
              <w:rPr>
                <w:sz w:val="20"/>
                <w:szCs w:val="20"/>
              </w:rPr>
              <w:t>15,707</w:t>
            </w:r>
          </w:p>
        </w:tc>
        <w:tc>
          <w:tcPr>
            <w:tcW w:w="616" w:type="dxa"/>
            <w:vAlign w:val="center"/>
          </w:tcPr>
          <w:p w:rsidR="005A102A" w:rsidRPr="005A102A" w:rsidRDefault="005A102A" w:rsidP="007579AF">
            <w:pPr>
              <w:ind w:firstLine="0"/>
              <w:jc w:val="center"/>
              <w:rPr>
                <w:sz w:val="20"/>
                <w:szCs w:val="20"/>
              </w:rPr>
            </w:pPr>
            <w:r w:rsidRPr="005A102A">
              <w:rPr>
                <w:sz w:val="20"/>
                <w:szCs w:val="20"/>
              </w:rPr>
              <w:t>15,707</w:t>
            </w:r>
          </w:p>
        </w:tc>
        <w:tc>
          <w:tcPr>
            <w:tcW w:w="616" w:type="dxa"/>
            <w:vAlign w:val="center"/>
          </w:tcPr>
          <w:p w:rsidR="005A102A" w:rsidRPr="005A102A" w:rsidRDefault="005A102A" w:rsidP="007579AF">
            <w:pPr>
              <w:ind w:firstLine="0"/>
              <w:jc w:val="center"/>
              <w:rPr>
                <w:sz w:val="20"/>
                <w:szCs w:val="20"/>
              </w:rPr>
            </w:pPr>
            <w:r w:rsidRPr="005A102A">
              <w:rPr>
                <w:sz w:val="20"/>
                <w:szCs w:val="20"/>
              </w:rPr>
              <w:t>15,707</w:t>
            </w:r>
          </w:p>
        </w:tc>
      </w:tr>
      <w:tr w:rsidR="005A102A" w:rsidRPr="005A102A" w:rsidTr="009E3E95">
        <w:trPr>
          <w:trHeight w:val="20"/>
          <w:jc w:val="center"/>
        </w:trPr>
        <w:tc>
          <w:tcPr>
            <w:tcW w:w="1305" w:type="dxa"/>
            <w:shd w:val="clear" w:color="auto" w:fill="FFFFFF"/>
            <w:vAlign w:val="center"/>
          </w:tcPr>
          <w:p w:rsidR="005A102A" w:rsidRPr="005A102A" w:rsidRDefault="005A102A" w:rsidP="007579AF">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Подано воды в сеть</w:t>
            </w:r>
          </w:p>
        </w:tc>
        <w:tc>
          <w:tcPr>
            <w:tcW w:w="952" w:type="dxa"/>
            <w:shd w:val="clear" w:color="auto" w:fill="FFFFFF"/>
            <w:vAlign w:val="center"/>
          </w:tcPr>
          <w:p w:rsidR="005A102A" w:rsidRPr="005A102A" w:rsidRDefault="005A102A" w:rsidP="007579AF">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5A102A" w:rsidRPr="005A102A" w:rsidRDefault="005A102A" w:rsidP="00471B91">
            <w:pPr>
              <w:ind w:firstLine="0"/>
              <w:jc w:val="center"/>
              <w:rPr>
                <w:color w:val="000000"/>
                <w:sz w:val="20"/>
                <w:szCs w:val="20"/>
              </w:rPr>
            </w:pPr>
            <w:r w:rsidRPr="005A102A">
              <w:rPr>
                <w:sz w:val="20"/>
                <w:szCs w:val="20"/>
              </w:rPr>
              <w:t>15,707</w:t>
            </w:r>
          </w:p>
        </w:tc>
        <w:tc>
          <w:tcPr>
            <w:tcW w:w="616" w:type="dxa"/>
            <w:shd w:val="clear" w:color="auto" w:fill="auto"/>
            <w:vAlign w:val="center"/>
          </w:tcPr>
          <w:p w:rsidR="005A102A" w:rsidRPr="005A102A" w:rsidRDefault="005A102A" w:rsidP="007579AF">
            <w:pPr>
              <w:ind w:firstLine="0"/>
              <w:jc w:val="center"/>
              <w:rPr>
                <w:color w:val="000000"/>
                <w:sz w:val="20"/>
                <w:szCs w:val="20"/>
              </w:rPr>
            </w:pPr>
            <w:r w:rsidRPr="005A102A">
              <w:rPr>
                <w:sz w:val="20"/>
                <w:szCs w:val="20"/>
              </w:rPr>
              <w:t>15,707</w:t>
            </w:r>
          </w:p>
        </w:tc>
        <w:tc>
          <w:tcPr>
            <w:tcW w:w="616" w:type="dxa"/>
            <w:shd w:val="clear" w:color="auto" w:fill="auto"/>
            <w:vAlign w:val="center"/>
          </w:tcPr>
          <w:p w:rsidR="005A102A" w:rsidRPr="005A102A" w:rsidRDefault="005A102A" w:rsidP="007579AF">
            <w:pPr>
              <w:ind w:firstLine="0"/>
              <w:jc w:val="center"/>
              <w:rPr>
                <w:color w:val="000000"/>
                <w:sz w:val="20"/>
                <w:szCs w:val="20"/>
              </w:rPr>
            </w:pPr>
            <w:r w:rsidRPr="005A102A">
              <w:rPr>
                <w:sz w:val="20"/>
                <w:szCs w:val="20"/>
              </w:rPr>
              <w:t>15,707</w:t>
            </w:r>
          </w:p>
        </w:tc>
        <w:tc>
          <w:tcPr>
            <w:tcW w:w="616" w:type="dxa"/>
            <w:shd w:val="clear" w:color="auto" w:fill="auto"/>
            <w:vAlign w:val="center"/>
          </w:tcPr>
          <w:p w:rsidR="005A102A" w:rsidRPr="005A102A" w:rsidRDefault="005A102A" w:rsidP="007579AF">
            <w:pPr>
              <w:ind w:firstLine="0"/>
              <w:jc w:val="center"/>
              <w:rPr>
                <w:color w:val="000000"/>
                <w:sz w:val="20"/>
                <w:szCs w:val="20"/>
              </w:rPr>
            </w:pPr>
            <w:r w:rsidRPr="005A102A">
              <w:rPr>
                <w:sz w:val="20"/>
                <w:szCs w:val="20"/>
              </w:rPr>
              <w:t>15,707</w:t>
            </w:r>
          </w:p>
        </w:tc>
        <w:tc>
          <w:tcPr>
            <w:tcW w:w="616" w:type="dxa"/>
            <w:shd w:val="clear" w:color="auto" w:fill="auto"/>
            <w:vAlign w:val="center"/>
          </w:tcPr>
          <w:p w:rsidR="005A102A" w:rsidRPr="005A102A" w:rsidRDefault="005A102A" w:rsidP="007579AF">
            <w:pPr>
              <w:ind w:firstLine="0"/>
              <w:jc w:val="center"/>
              <w:rPr>
                <w:color w:val="000000"/>
                <w:sz w:val="20"/>
                <w:szCs w:val="20"/>
              </w:rPr>
            </w:pPr>
            <w:r w:rsidRPr="005A102A">
              <w:rPr>
                <w:sz w:val="20"/>
                <w:szCs w:val="20"/>
              </w:rPr>
              <w:t>15,707</w:t>
            </w:r>
          </w:p>
        </w:tc>
        <w:tc>
          <w:tcPr>
            <w:tcW w:w="616" w:type="dxa"/>
            <w:shd w:val="clear" w:color="auto" w:fill="auto"/>
            <w:vAlign w:val="center"/>
          </w:tcPr>
          <w:p w:rsidR="005A102A" w:rsidRPr="005A102A" w:rsidRDefault="005A102A" w:rsidP="007579AF">
            <w:pPr>
              <w:ind w:firstLine="0"/>
              <w:jc w:val="center"/>
              <w:rPr>
                <w:color w:val="000000"/>
                <w:sz w:val="20"/>
                <w:szCs w:val="20"/>
              </w:rPr>
            </w:pPr>
            <w:r w:rsidRPr="005A102A">
              <w:rPr>
                <w:sz w:val="20"/>
                <w:szCs w:val="20"/>
              </w:rPr>
              <w:t>15,707</w:t>
            </w:r>
          </w:p>
        </w:tc>
        <w:tc>
          <w:tcPr>
            <w:tcW w:w="616" w:type="dxa"/>
            <w:vAlign w:val="center"/>
          </w:tcPr>
          <w:p w:rsidR="005A102A" w:rsidRPr="005A102A" w:rsidRDefault="005A102A" w:rsidP="007579AF">
            <w:pPr>
              <w:ind w:firstLine="0"/>
              <w:jc w:val="center"/>
              <w:rPr>
                <w:color w:val="000000"/>
                <w:sz w:val="20"/>
                <w:szCs w:val="20"/>
              </w:rPr>
            </w:pPr>
            <w:r w:rsidRPr="005A102A">
              <w:rPr>
                <w:sz w:val="20"/>
                <w:szCs w:val="20"/>
              </w:rPr>
              <w:t>15,707</w:t>
            </w:r>
          </w:p>
        </w:tc>
        <w:tc>
          <w:tcPr>
            <w:tcW w:w="616" w:type="dxa"/>
            <w:vAlign w:val="center"/>
          </w:tcPr>
          <w:p w:rsidR="005A102A" w:rsidRPr="005A102A" w:rsidRDefault="005A102A" w:rsidP="007579AF">
            <w:pPr>
              <w:ind w:firstLine="0"/>
              <w:jc w:val="center"/>
              <w:rPr>
                <w:color w:val="000000"/>
                <w:sz w:val="20"/>
                <w:szCs w:val="20"/>
              </w:rPr>
            </w:pPr>
            <w:r w:rsidRPr="005A102A">
              <w:rPr>
                <w:sz w:val="20"/>
                <w:szCs w:val="20"/>
              </w:rPr>
              <w:t>15,707</w:t>
            </w:r>
          </w:p>
        </w:tc>
        <w:tc>
          <w:tcPr>
            <w:tcW w:w="616" w:type="dxa"/>
            <w:vAlign w:val="center"/>
          </w:tcPr>
          <w:p w:rsidR="005A102A" w:rsidRPr="005A102A" w:rsidRDefault="005A102A" w:rsidP="007579AF">
            <w:pPr>
              <w:ind w:firstLine="0"/>
              <w:jc w:val="center"/>
              <w:rPr>
                <w:color w:val="000000"/>
                <w:sz w:val="20"/>
                <w:szCs w:val="20"/>
              </w:rPr>
            </w:pPr>
            <w:r w:rsidRPr="005A102A">
              <w:rPr>
                <w:sz w:val="20"/>
                <w:szCs w:val="20"/>
              </w:rPr>
              <w:t>15,707</w:t>
            </w:r>
          </w:p>
        </w:tc>
        <w:tc>
          <w:tcPr>
            <w:tcW w:w="616" w:type="dxa"/>
            <w:vAlign w:val="center"/>
          </w:tcPr>
          <w:p w:rsidR="005A102A" w:rsidRPr="005A102A" w:rsidRDefault="005A102A" w:rsidP="007579AF">
            <w:pPr>
              <w:ind w:firstLine="0"/>
              <w:jc w:val="center"/>
              <w:rPr>
                <w:color w:val="000000"/>
                <w:sz w:val="20"/>
                <w:szCs w:val="20"/>
              </w:rPr>
            </w:pPr>
            <w:r w:rsidRPr="005A102A">
              <w:rPr>
                <w:sz w:val="20"/>
                <w:szCs w:val="20"/>
              </w:rPr>
              <w:t>15,707</w:t>
            </w:r>
          </w:p>
        </w:tc>
        <w:tc>
          <w:tcPr>
            <w:tcW w:w="616" w:type="dxa"/>
            <w:vAlign w:val="center"/>
          </w:tcPr>
          <w:p w:rsidR="005A102A" w:rsidRPr="005A102A" w:rsidRDefault="005A102A" w:rsidP="007579AF">
            <w:pPr>
              <w:ind w:firstLine="0"/>
              <w:jc w:val="center"/>
              <w:rPr>
                <w:color w:val="000000"/>
                <w:sz w:val="20"/>
                <w:szCs w:val="20"/>
              </w:rPr>
            </w:pPr>
            <w:r w:rsidRPr="005A102A">
              <w:rPr>
                <w:sz w:val="20"/>
                <w:szCs w:val="20"/>
              </w:rPr>
              <w:t>15,707</w:t>
            </w:r>
          </w:p>
        </w:tc>
        <w:tc>
          <w:tcPr>
            <w:tcW w:w="616" w:type="dxa"/>
            <w:vAlign w:val="center"/>
          </w:tcPr>
          <w:p w:rsidR="005A102A" w:rsidRPr="005A102A" w:rsidRDefault="005A102A" w:rsidP="007579AF">
            <w:pPr>
              <w:ind w:firstLine="0"/>
              <w:jc w:val="center"/>
              <w:rPr>
                <w:color w:val="000000"/>
                <w:sz w:val="20"/>
                <w:szCs w:val="20"/>
              </w:rPr>
            </w:pPr>
            <w:r w:rsidRPr="005A102A">
              <w:rPr>
                <w:sz w:val="20"/>
                <w:szCs w:val="20"/>
              </w:rPr>
              <w:t>15,707</w:t>
            </w:r>
          </w:p>
        </w:tc>
      </w:tr>
      <w:tr w:rsidR="005A102A" w:rsidRPr="005A102A" w:rsidTr="009E3E95">
        <w:trPr>
          <w:trHeight w:val="20"/>
          <w:jc w:val="center"/>
        </w:trPr>
        <w:tc>
          <w:tcPr>
            <w:tcW w:w="1305" w:type="dxa"/>
            <w:shd w:val="clear" w:color="auto" w:fill="FFFFFF"/>
            <w:vAlign w:val="center"/>
          </w:tcPr>
          <w:p w:rsidR="005A102A" w:rsidRPr="005A102A" w:rsidRDefault="005A102A" w:rsidP="007579AF">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Потери</w:t>
            </w:r>
          </w:p>
        </w:tc>
        <w:tc>
          <w:tcPr>
            <w:tcW w:w="952" w:type="dxa"/>
            <w:shd w:val="clear" w:color="auto" w:fill="FFFFFF"/>
            <w:vAlign w:val="center"/>
          </w:tcPr>
          <w:p w:rsidR="005A102A" w:rsidRPr="005A102A" w:rsidRDefault="005A102A" w:rsidP="007579AF">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10,514</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10,514</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10,514</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10,514</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10,514</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10,514</w:t>
            </w:r>
          </w:p>
        </w:tc>
        <w:tc>
          <w:tcPr>
            <w:tcW w:w="616" w:type="dxa"/>
            <w:vAlign w:val="center"/>
          </w:tcPr>
          <w:p w:rsidR="005A102A" w:rsidRPr="005A102A" w:rsidRDefault="005A102A" w:rsidP="007579AF">
            <w:pPr>
              <w:ind w:firstLine="0"/>
              <w:jc w:val="center"/>
              <w:rPr>
                <w:sz w:val="20"/>
                <w:szCs w:val="20"/>
              </w:rPr>
            </w:pPr>
            <w:r w:rsidRPr="005A102A">
              <w:rPr>
                <w:sz w:val="20"/>
                <w:szCs w:val="20"/>
              </w:rPr>
              <w:t>10,514</w:t>
            </w:r>
          </w:p>
        </w:tc>
        <w:tc>
          <w:tcPr>
            <w:tcW w:w="616" w:type="dxa"/>
            <w:vAlign w:val="center"/>
          </w:tcPr>
          <w:p w:rsidR="005A102A" w:rsidRPr="005A102A" w:rsidRDefault="005A102A" w:rsidP="007579AF">
            <w:pPr>
              <w:ind w:firstLine="0"/>
              <w:jc w:val="center"/>
              <w:rPr>
                <w:sz w:val="20"/>
                <w:szCs w:val="20"/>
              </w:rPr>
            </w:pPr>
            <w:r w:rsidRPr="005A102A">
              <w:rPr>
                <w:sz w:val="20"/>
                <w:szCs w:val="20"/>
              </w:rPr>
              <w:t>10,514</w:t>
            </w:r>
          </w:p>
        </w:tc>
        <w:tc>
          <w:tcPr>
            <w:tcW w:w="616" w:type="dxa"/>
            <w:vAlign w:val="center"/>
          </w:tcPr>
          <w:p w:rsidR="005A102A" w:rsidRPr="005A102A" w:rsidRDefault="005A102A" w:rsidP="007579AF">
            <w:pPr>
              <w:ind w:firstLine="0"/>
              <w:jc w:val="center"/>
              <w:rPr>
                <w:sz w:val="20"/>
                <w:szCs w:val="20"/>
              </w:rPr>
            </w:pPr>
            <w:r w:rsidRPr="005A102A">
              <w:rPr>
                <w:sz w:val="20"/>
                <w:szCs w:val="20"/>
              </w:rPr>
              <w:t>10,514</w:t>
            </w:r>
          </w:p>
        </w:tc>
        <w:tc>
          <w:tcPr>
            <w:tcW w:w="616" w:type="dxa"/>
            <w:vAlign w:val="center"/>
          </w:tcPr>
          <w:p w:rsidR="005A102A" w:rsidRPr="005A102A" w:rsidRDefault="005A102A" w:rsidP="007579AF">
            <w:pPr>
              <w:ind w:firstLine="0"/>
              <w:jc w:val="center"/>
              <w:rPr>
                <w:sz w:val="20"/>
                <w:szCs w:val="20"/>
              </w:rPr>
            </w:pPr>
            <w:r w:rsidRPr="005A102A">
              <w:rPr>
                <w:sz w:val="20"/>
                <w:szCs w:val="20"/>
              </w:rPr>
              <w:t>10,514</w:t>
            </w:r>
          </w:p>
        </w:tc>
        <w:tc>
          <w:tcPr>
            <w:tcW w:w="616" w:type="dxa"/>
            <w:vAlign w:val="center"/>
          </w:tcPr>
          <w:p w:rsidR="005A102A" w:rsidRPr="005A102A" w:rsidRDefault="005A102A" w:rsidP="007579AF">
            <w:pPr>
              <w:ind w:firstLine="0"/>
              <w:jc w:val="center"/>
              <w:rPr>
                <w:sz w:val="20"/>
                <w:szCs w:val="20"/>
              </w:rPr>
            </w:pPr>
            <w:r w:rsidRPr="005A102A">
              <w:rPr>
                <w:sz w:val="20"/>
                <w:szCs w:val="20"/>
              </w:rPr>
              <w:t>10,514</w:t>
            </w:r>
          </w:p>
        </w:tc>
        <w:tc>
          <w:tcPr>
            <w:tcW w:w="616" w:type="dxa"/>
            <w:vAlign w:val="center"/>
          </w:tcPr>
          <w:p w:rsidR="005A102A" w:rsidRPr="005A102A" w:rsidRDefault="005A102A" w:rsidP="007579AF">
            <w:pPr>
              <w:ind w:firstLine="0"/>
              <w:jc w:val="center"/>
              <w:rPr>
                <w:sz w:val="20"/>
                <w:szCs w:val="20"/>
              </w:rPr>
            </w:pPr>
            <w:r w:rsidRPr="005A102A">
              <w:rPr>
                <w:sz w:val="20"/>
                <w:szCs w:val="20"/>
              </w:rPr>
              <w:t>10,514</w:t>
            </w:r>
          </w:p>
        </w:tc>
      </w:tr>
      <w:tr w:rsidR="005A102A" w:rsidRPr="005A102A" w:rsidTr="009E3E95">
        <w:trPr>
          <w:trHeight w:val="20"/>
          <w:jc w:val="center"/>
        </w:trPr>
        <w:tc>
          <w:tcPr>
            <w:tcW w:w="1305" w:type="dxa"/>
            <w:shd w:val="clear" w:color="auto" w:fill="FFFFFF"/>
            <w:vAlign w:val="center"/>
          </w:tcPr>
          <w:p w:rsidR="005A102A" w:rsidRPr="005A102A" w:rsidRDefault="005A102A" w:rsidP="007579AF">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Общий расход воды</w:t>
            </w:r>
          </w:p>
        </w:tc>
        <w:tc>
          <w:tcPr>
            <w:tcW w:w="952" w:type="dxa"/>
            <w:shd w:val="clear" w:color="auto" w:fill="FFFFFF"/>
            <w:vAlign w:val="center"/>
          </w:tcPr>
          <w:p w:rsidR="005A102A" w:rsidRPr="005A102A" w:rsidRDefault="005A102A" w:rsidP="007579AF">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0,02</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0,02</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0,02</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0,02</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0,02</w:t>
            </w:r>
          </w:p>
        </w:tc>
        <w:tc>
          <w:tcPr>
            <w:tcW w:w="616" w:type="dxa"/>
            <w:shd w:val="clear" w:color="auto" w:fill="auto"/>
            <w:vAlign w:val="center"/>
          </w:tcPr>
          <w:p w:rsidR="005A102A" w:rsidRPr="005A102A" w:rsidRDefault="005A102A" w:rsidP="007579AF">
            <w:pPr>
              <w:ind w:firstLine="0"/>
              <w:jc w:val="center"/>
              <w:rPr>
                <w:sz w:val="20"/>
                <w:szCs w:val="20"/>
              </w:rPr>
            </w:pPr>
            <w:r w:rsidRPr="005A102A">
              <w:rPr>
                <w:sz w:val="20"/>
                <w:szCs w:val="20"/>
              </w:rPr>
              <w:t>0,02</w:t>
            </w:r>
          </w:p>
        </w:tc>
        <w:tc>
          <w:tcPr>
            <w:tcW w:w="616" w:type="dxa"/>
            <w:vAlign w:val="center"/>
          </w:tcPr>
          <w:p w:rsidR="005A102A" w:rsidRPr="005A102A" w:rsidRDefault="005A102A" w:rsidP="007579AF">
            <w:pPr>
              <w:ind w:firstLine="0"/>
              <w:jc w:val="center"/>
              <w:rPr>
                <w:sz w:val="20"/>
                <w:szCs w:val="20"/>
              </w:rPr>
            </w:pPr>
            <w:r w:rsidRPr="005A102A">
              <w:rPr>
                <w:sz w:val="20"/>
                <w:szCs w:val="20"/>
              </w:rPr>
              <w:t>0,02</w:t>
            </w:r>
          </w:p>
        </w:tc>
        <w:tc>
          <w:tcPr>
            <w:tcW w:w="616" w:type="dxa"/>
            <w:vAlign w:val="center"/>
          </w:tcPr>
          <w:p w:rsidR="005A102A" w:rsidRPr="005A102A" w:rsidRDefault="005A102A" w:rsidP="007579AF">
            <w:pPr>
              <w:ind w:firstLine="0"/>
              <w:jc w:val="center"/>
              <w:rPr>
                <w:sz w:val="20"/>
                <w:szCs w:val="20"/>
              </w:rPr>
            </w:pPr>
            <w:r w:rsidRPr="005A102A">
              <w:rPr>
                <w:sz w:val="20"/>
                <w:szCs w:val="20"/>
              </w:rPr>
              <w:t>0,02</w:t>
            </w:r>
          </w:p>
        </w:tc>
        <w:tc>
          <w:tcPr>
            <w:tcW w:w="616" w:type="dxa"/>
            <w:vAlign w:val="center"/>
          </w:tcPr>
          <w:p w:rsidR="005A102A" w:rsidRPr="005A102A" w:rsidRDefault="005A102A" w:rsidP="007579AF">
            <w:pPr>
              <w:ind w:firstLine="0"/>
              <w:jc w:val="center"/>
              <w:rPr>
                <w:sz w:val="20"/>
                <w:szCs w:val="20"/>
              </w:rPr>
            </w:pPr>
            <w:r w:rsidRPr="005A102A">
              <w:rPr>
                <w:sz w:val="20"/>
                <w:szCs w:val="20"/>
              </w:rPr>
              <w:t>0,02</w:t>
            </w:r>
          </w:p>
        </w:tc>
        <w:tc>
          <w:tcPr>
            <w:tcW w:w="616" w:type="dxa"/>
            <w:vAlign w:val="center"/>
          </w:tcPr>
          <w:p w:rsidR="005A102A" w:rsidRPr="005A102A" w:rsidRDefault="005A102A" w:rsidP="007579AF">
            <w:pPr>
              <w:ind w:firstLine="0"/>
              <w:jc w:val="center"/>
              <w:rPr>
                <w:sz w:val="20"/>
                <w:szCs w:val="20"/>
              </w:rPr>
            </w:pPr>
            <w:r w:rsidRPr="005A102A">
              <w:rPr>
                <w:sz w:val="20"/>
                <w:szCs w:val="20"/>
              </w:rPr>
              <w:t>0,02</w:t>
            </w:r>
          </w:p>
        </w:tc>
        <w:tc>
          <w:tcPr>
            <w:tcW w:w="616" w:type="dxa"/>
            <w:vAlign w:val="center"/>
          </w:tcPr>
          <w:p w:rsidR="005A102A" w:rsidRPr="005A102A" w:rsidRDefault="005A102A" w:rsidP="007579AF">
            <w:pPr>
              <w:ind w:firstLine="0"/>
              <w:jc w:val="center"/>
              <w:rPr>
                <w:sz w:val="20"/>
                <w:szCs w:val="20"/>
              </w:rPr>
            </w:pPr>
            <w:r w:rsidRPr="005A102A">
              <w:rPr>
                <w:sz w:val="20"/>
                <w:szCs w:val="20"/>
              </w:rPr>
              <w:t>0,02</w:t>
            </w:r>
          </w:p>
        </w:tc>
        <w:tc>
          <w:tcPr>
            <w:tcW w:w="616" w:type="dxa"/>
            <w:vAlign w:val="center"/>
          </w:tcPr>
          <w:p w:rsidR="005A102A" w:rsidRPr="005A102A" w:rsidRDefault="005A102A" w:rsidP="007579AF">
            <w:pPr>
              <w:ind w:firstLine="0"/>
              <w:jc w:val="center"/>
              <w:rPr>
                <w:sz w:val="20"/>
                <w:szCs w:val="20"/>
              </w:rPr>
            </w:pPr>
            <w:r w:rsidRPr="005A102A">
              <w:rPr>
                <w:sz w:val="20"/>
                <w:szCs w:val="20"/>
              </w:rPr>
              <w:t>0,02</w:t>
            </w:r>
          </w:p>
        </w:tc>
      </w:tr>
      <w:tr w:rsidR="005A102A" w:rsidRPr="005A102A" w:rsidTr="009E3E95">
        <w:trPr>
          <w:trHeight w:val="20"/>
          <w:jc w:val="center"/>
        </w:trPr>
        <w:tc>
          <w:tcPr>
            <w:tcW w:w="1305" w:type="dxa"/>
            <w:shd w:val="clear" w:color="auto" w:fill="FFFFFF"/>
            <w:vAlign w:val="center"/>
          </w:tcPr>
          <w:p w:rsidR="005A102A" w:rsidRPr="005A102A" w:rsidRDefault="005A102A" w:rsidP="007579AF">
            <w:pPr>
              <w:suppressAutoHyphens/>
              <w:ind w:firstLine="0"/>
              <w:jc w:val="left"/>
              <w:rPr>
                <w:rFonts w:eastAsia="Arial Unicode MS"/>
                <w:color w:val="00000A"/>
                <w:sz w:val="20"/>
                <w:szCs w:val="20"/>
                <w:lang w:eastAsia="en-US"/>
              </w:rPr>
            </w:pPr>
            <w:r w:rsidRPr="005A102A">
              <w:rPr>
                <w:rFonts w:eastAsia="Arial Unicode MS"/>
                <w:color w:val="00000A"/>
                <w:sz w:val="20"/>
                <w:szCs w:val="20"/>
                <w:lang w:eastAsia="en-US"/>
              </w:rPr>
              <w:t>Реализовано воды</w:t>
            </w:r>
          </w:p>
        </w:tc>
        <w:tc>
          <w:tcPr>
            <w:tcW w:w="952" w:type="dxa"/>
            <w:shd w:val="clear" w:color="auto" w:fill="FFFFFF"/>
            <w:vAlign w:val="center"/>
          </w:tcPr>
          <w:p w:rsidR="005A102A" w:rsidRPr="005A102A" w:rsidRDefault="005A102A" w:rsidP="007579AF">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5A102A" w:rsidRPr="007B340F" w:rsidRDefault="005A102A" w:rsidP="00471B91">
            <w:pPr>
              <w:ind w:firstLine="0"/>
              <w:jc w:val="center"/>
              <w:rPr>
                <w:color w:val="000000"/>
                <w:sz w:val="20"/>
                <w:szCs w:val="20"/>
              </w:rPr>
            </w:pPr>
            <w:r w:rsidRPr="007B340F">
              <w:rPr>
                <w:color w:val="000000"/>
                <w:sz w:val="20"/>
                <w:szCs w:val="20"/>
              </w:rPr>
              <w:t>5,173</w:t>
            </w:r>
          </w:p>
        </w:tc>
        <w:tc>
          <w:tcPr>
            <w:tcW w:w="616" w:type="dxa"/>
            <w:shd w:val="clear" w:color="auto" w:fill="auto"/>
            <w:vAlign w:val="center"/>
          </w:tcPr>
          <w:p w:rsidR="005A102A" w:rsidRPr="007B340F" w:rsidRDefault="005A102A" w:rsidP="007579AF">
            <w:pPr>
              <w:ind w:firstLine="0"/>
              <w:jc w:val="center"/>
              <w:rPr>
                <w:color w:val="000000"/>
                <w:sz w:val="20"/>
                <w:szCs w:val="20"/>
              </w:rPr>
            </w:pPr>
            <w:r w:rsidRPr="007B340F">
              <w:rPr>
                <w:color w:val="000000"/>
                <w:sz w:val="20"/>
                <w:szCs w:val="20"/>
              </w:rPr>
              <w:t>5,173</w:t>
            </w:r>
          </w:p>
        </w:tc>
        <w:tc>
          <w:tcPr>
            <w:tcW w:w="616" w:type="dxa"/>
            <w:shd w:val="clear" w:color="auto" w:fill="auto"/>
            <w:vAlign w:val="center"/>
          </w:tcPr>
          <w:p w:rsidR="005A102A" w:rsidRPr="007B340F" w:rsidRDefault="005A102A" w:rsidP="007579AF">
            <w:pPr>
              <w:ind w:firstLine="0"/>
              <w:jc w:val="center"/>
              <w:rPr>
                <w:color w:val="000000"/>
                <w:sz w:val="20"/>
                <w:szCs w:val="20"/>
              </w:rPr>
            </w:pPr>
            <w:r w:rsidRPr="007B340F">
              <w:rPr>
                <w:color w:val="000000"/>
                <w:sz w:val="20"/>
                <w:szCs w:val="20"/>
              </w:rPr>
              <w:t>5,173</w:t>
            </w:r>
          </w:p>
        </w:tc>
        <w:tc>
          <w:tcPr>
            <w:tcW w:w="616" w:type="dxa"/>
            <w:shd w:val="clear" w:color="auto" w:fill="auto"/>
            <w:vAlign w:val="center"/>
          </w:tcPr>
          <w:p w:rsidR="005A102A" w:rsidRPr="007B340F" w:rsidRDefault="005A102A" w:rsidP="007579AF">
            <w:pPr>
              <w:ind w:firstLine="0"/>
              <w:jc w:val="center"/>
              <w:rPr>
                <w:color w:val="000000"/>
                <w:sz w:val="20"/>
                <w:szCs w:val="20"/>
              </w:rPr>
            </w:pPr>
            <w:r w:rsidRPr="007B340F">
              <w:rPr>
                <w:color w:val="000000"/>
                <w:sz w:val="20"/>
                <w:szCs w:val="20"/>
              </w:rPr>
              <w:t>5,173</w:t>
            </w:r>
          </w:p>
        </w:tc>
        <w:tc>
          <w:tcPr>
            <w:tcW w:w="616" w:type="dxa"/>
            <w:shd w:val="clear" w:color="auto" w:fill="auto"/>
            <w:vAlign w:val="center"/>
          </w:tcPr>
          <w:p w:rsidR="005A102A" w:rsidRPr="007B340F" w:rsidRDefault="005A102A" w:rsidP="007579AF">
            <w:pPr>
              <w:ind w:firstLine="0"/>
              <w:jc w:val="center"/>
              <w:rPr>
                <w:color w:val="000000"/>
                <w:sz w:val="20"/>
                <w:szCs w:val="20"/>
              </w:rPr>
            </w:pPr>
            <w:r w:rsidRPr="007B340F">
              <w:rPr>
                <w:color w:val="000000"/>
                <w:sz w:val="20"/>
                <w:szCs w:val="20"/>
              </w:rPr>
              <w:t>5,173</w:t>
            </w:r>
          </w:p>
        </w:tc>
        <w:tc>
          <w:tcPr>
            <w:tcW w:w="616" w:type="dxa"/>
            <w:shd w:val="clear" w:color="auto" w:fill="auto"/>
            <w:vAlign w:val="center"/>
          </w:tcPr>
          <w:p w:rsidR="005A102A" w:rsidRPr="007B340F" w:rsidRDefault="005A102A" w:rsidP="007579AF">
            <w:pPr>
              <w:ind w:firstLine="0"/>
              <w:jc w:val="center"/>
              <w:rPr>
                <w:color w:val="000000"/>
                <w:sz w:val="20"/>
                <w:szCs w:val="20"/>
              </w:rPr>
            </w:pPr>
            <w:r w:rsidRPr="007B340F">
              <w:rPr>
                <w:color w:val="000000"/>
                <w:sz w:val="20"/>
                <w:szCs w:val="20"/>
              </w:rPr>
              <w:t>5,173</w:t>
            </w:r>
          </w:p>
        </w:tc>
        <w:tc>
          <w:tcPr>
            <w:tcW w:w="616" w:type="dxa"/>
            <w:vAlign w:val="center"/>
          </w:tcPr>
          <w:p w:rsidR="005A102A" w:rsidRPr="007B340F" w:rsidRDefault="005A102A" w:rsidP="007579AF">
            <w:pPr>
              <w:ind w:firstLine="0"/>
              <w:jc w:val="center"/>
              <w:rPr>
                <w:color w:val="000000"/>
                <w:sz w:val="20"/>
                <w:szCs w:val="20"/>
              </w:rPr>
            </w:pPr>
            <w:r w:rsidRPr="007B340F">
              <w:rPr>
                <w:color w:val="000000"/>
                <w:sz w:val="20"/>
                <w:szCs w:val="20"/>
              </w:rPr>
              <w:t>5,173</w:t>
            </w:r>
          </w:p>
        </w:tc>
        <w:tc>
          <w:tcPr>
            <w:tcW w:w="616" w:type="dxa"/>
            <w:vAlign w:val="center"/>
          </w:tcPr>
          <w:p w:rsidR="005A102A" w:rsidRPr="007B340F" w:rsidRDefault="005A102A" w:rsidP="007579AF">
            <w:pPr>
              <w:ind w:firstLine="0"/>
              <w:jc w:val="center"/>
              <w:rPr>
                <w:color w:val="000000"/>
                <w:sz w:val="20"/>
                <w:szCs w:val="20"/>
              </w:rPr>
            </w:pPr>
            <w:r w:rsidRPr="007B340F">
              <w:rPr>
                <w:color w:val="000000"/>
                <w:sz w:val="20"/>
                <w:szCs w:val="20"/>
              </w:rPr>
              <w:t>5,173</w:t>
            </w:r>
          </w:p>
        </w:tc>
        <w:tc>
          <w:tcPr>
            <w:tcW w:w="616" w:type="dxa"/>
            <w:vAlign w:val="center"/>
          </w:tcPr>
          <w:p w:rsidR="005A102A" w:rsidRPr="007B340F" w:rsidRDefault="005A102A" w:rsidP="007579AF">
            <w:pPr>
              <w:ind w:firstLine="0"/>
              <w:jc w:val="center"/>
              <w:rPr>
                <w:color w:val="000000"/>
                <w:sz w:val="20"/>
                <w:szCs w:val="20"/>
              </w:rPr>
            </w:pPr>
            <w:r w:rsidRPr="007B340F">
              <w:rPr>
                <w:color w:val="000000"/>
                <w:sz w:val="20"/>
                <w:szCs w:val="20"/>
              </w:rPr>
              <w:t>5,173</w:t>
            </w:r>
          </w:p>
        </w:tc>
        <w:tc>
          <w:tcPr>
            <w:tcW w:w="616" w:type="dxa"/>
            <w:vAlign w:val="center"/>
          </w:tcPr>
          <w:p w:rsidR="005A102A" w:rsidRPr="007B340F" w:rsidRDefault="005A102A" w:rsidP="007579AF">
            <w:pPr>
              <w:ind w:firstLine="0"/>
              <w:jc w:val="center"/>
              <w:rPr>
                <w:color w:val="000000"/>
                <w:sz w:val="20"/>
                <w:szCs w:val="20"/>
              </w:rPr>
            </w:pPr>
            <w:r w:rsidRPr="007B340F">
              <w:rPr>
                <w:color w:val="000000"/>
                <w:sz w:val="20"/>
                <w:szCs w:val="20"/>
              </w:rPr>
              <w:t>5,173</w:t>
            </w:r>
          </w:p>
        </w:tc>
        <w:tc>
          <w:tcPr>
            <w:tcW w:w="616" w:type="dxa"/>
            <w:vAlign w:val="center"/>
          </w:tcPr>
          <w:p w:rsidR="005A102A" w:rsidRPr="007B340F" w:rsidRDefault="005A102A" w:rsidP="007579AF">
            <w:pPr>
              <w:ind w:firstLine="0"/>
              <w:jc w:val="center"/>
              <w:rPr>
                <w:color w:val="000000"/>
                <w:sz w:val="20"/>
                <w:szCs w:val="20"/>
              </w:rPr>
            </w:pPr>
            <w:r w:rsidRPr="007B340F">
              <w:rPr>
                <w:color w:val="000000"/>
                <w:sz w:val="20"/>
                <w:szCs w:val="20"/>
              </w:rPr>
              <w:t>5,173</w:t>
            </w:r>
          </w:p>
        </w:tc>
        <w:tc>
          <w:tcPr>
            <w:tcW w:w="616" w:type="dxa"/>
            <w:vAlign w:val="center"/>
          </w:tcPr>
          <w:p w:rsidR="005A102A" w:rsidRPr="007B340F" w:rsidRDefault="005A102A" w:rsidP="007579AF">
            <w:pPr>
              <w:ind w:firstLine="0"/>
              <w:jc w:val="center"/>
              <w:rPr>
                <w:color w:val="000000"/>
                <w:sz w:val="20"/>
                <w:szCs w:val="20"/>
              </w:rPr>
            </w:pPr>
            <w:r w:rsidRPr="007B340F">
              <w:rPr>
                <w:color w:val="000000"/>
                <w:sz w:val="20"/>
                <w:szCs w:val="20"/>
              </w:rPr>
              <w:t>5,173</w:t>
            </w:r>
          </w:p>
        </w:tc>
      </w:tr>
      <w:tr w:rsidR="007B340F" w:rsidRPr="005A102A" w:rsidTr="00FC7094">
        <w:trPr>
          <w:trHeight w:val="20"/>
          <w:jc w:val="center"/>
        </w:trPr>
        <w:tc>
          <w:tcPr>
            <w:tcW w:w="9649" w:type="dxa"/>
            <w:gridSpan w:val="14"/>
            <w:shd w:val="clear" w:color="auto" w:fill="FFFFFF"/>
            <w:vAlign w:val="center"/>
          </w:tcPr>
          <w:p w:rsidR="007B340F" w:rsidRPr="007B340F" w:rsidRDefault="007B340F" w:rsidP="007579AF">
            <w:pPr>
              <w:ind w:firstLine="0"/>
              <w:jc w:val="center"/>
              <w:rPr>
                <w:color w:val="000000"/>
                <w:sz w:val="20"/>
                <w:szCs w:val="20"/>
              </w:rPr>
            </w:pPr>
            <w:r w:rsidRPr="007B340F">
              <w:rPr>
                <w:color w:val="000000"/>
                <w:sz w:val="20"/>
                <w:szCs w:val="20"/>
              </w:rPr>
              <w:t>по группам абонентов</w:t>
            </w:r>
          </w:p>
        </w:tc>
      </w:tr>
      <w:tr w:rsidR="005A102A" w:rsidRPr="005A102A" w:rsidTr="009E3E95">
        <w:trPr>
          <w:trHeight w:val="20"/>
          <w:jc w:val="center"/>
        </w:trPr>
        <w:tc>
          <w:tcPr>
            <w:tcW w:w="1305" w:type="dxa"/>
            <w:shd w:val="clear" w:color="auto" w:fill="FFFFFF"/>
          </w:tcPr>
          <w:p w:rsidR="005A102A" w:rsidRPr="005A102A" w:rsidRDefault="005A102A" w:rsidP="007579AF">
            <w:pPr>
              <w:ind w:firstLine="5"/>
              <w:jc w:val="left"/>
              <w:rPr>
                <w:sz w:val="20"/>
                <w:szCs w:val="20"/>
              </w:rPr>
            </w:pPr>
            <w:r w:rsidRPr="005A102A">
              <w:rPr>
                <w:color w:val="000000"/>
                <w:sz w:val="20"/>
                <w:szCs w:val="20"/>
              </w:rPr>
              <w:t>- население</w:t>
            </w:r>
          </w:p>
        </w:tc>
        <w:tc>
          <w:tcPr>
            <w:tcW w:w="952" w:type="dxa"/>
            <w:shd w:val="clear" w:color="auto" w:fill="FFFFFF"/>
            <w:vAlign w:val="center"/>
          </w:tcPr>
          <w:p w:rsidR="005A102A" w:rsidRPr="005A102A" w:rsidRDefault="005A102A" w:rsidP="007579AF">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5A102A" w:rsidRPr="005A102A" w:rsidRDefault="005A102A" w:rsidP="005A102A">
            <w:pPr>
              <w:ind w:firstLine="0"/>
              <w:jc w:val="center"/>
              <w:rPr>
                <w:bCs/>
                <w:sz w:val="20"/>
                <w:szCs w:val="20"/>
              </w:rPr>
            </w:pPr>
            <w:r w:rsidRPr="005A102A">
              <w:rPr>
                <w:bCs/>
                <w:sz w:val="20"/>
                <w:szCs w:val="20"/>
              </w:rPr>
              <w:t>4,976</w:t>
            </w:r>
          </w:p>
        </w:tc>
        <w:tc>
          <w:tcPr>
            <w:tcW w:w="616" w:type="dxa"/>
            <w:shd w:val="clear" w:color="auto" w:fill="auto"/>
            <w:vAlign w:val="center"/>
          </w:tcPr>
          <w:p w:rsidR="005A102A" w:rsidRPr="005A102A" w:rsidRDefault="005A102A" w:rsidP="007579AF">
            <w:pPr>
              <w:ind w:firstLine="0"/>
              <w:jc w:val="center"/>
              <w:rPr>
                <w:bCs/>
                <w:sz w:val="20"/>
                <w:szCs w:val="20"/>
              </w:rPr>
            </w:pPr>
            <w:r w:rsidRPr="005A102A">
              <w:rPr>
                <w:bCs/>
                <w:sz w:val="20"/>
                <w:szCs w:val="20"/>
              </w:rPr>
              <w:t>4,976</w:t>
            </w:r>
          </w:p>
        </w:tc>
        <w:tc>
          <w:tcPr>
            <w:tcW w:w="616" w:type="dxa"/>
            <w:shd w:val="clear" w:color="auto" w:fill="auto"/>
            <w:vAlign w:val="center"/>
          </w:tcPr>
          <w:p w:rsidR="005A102A" w:rsidRPr="005A102A" w:rsidRDefault="005A102A" w:rsidP="007579AF">
            <w:pPr>
              <w:ind w:firstLine="0"/>
              <w:jc w:val="center"/>
              <w:rPr>
                <w:bCs/>
                <w:sz w:val="20"/>
                <w:szCs w:val="20"/>
              </w:rPr>
            </w:pPr>
            <w:r w:rsidRPr="005A102A">
              <w:rPr>
                <w:bCs/>
                <w:sz w:val="20"/>
                <w:szCs w:val="20"/>
              </w:rPr>
              <w:t>4,976</w:t>
            </w:r>
          </w:p>
        </w:tc>
        <w:tc>
          <w:tcPr>
            <w:tcW w:w="616" w:type="dxa"/>
            <w:shd w:val="clear" w:color="auto" w:fill="auto"/>
            <w:vAlign w:val="center"/>
          </w:tcPr>
          <w:p w:rsidR="005A102A" w:rsidRPr="005A102A" w:rsidRDefault="005A102A" w:rsidP="007579AF">
            <w:pPr>
              <w:ind w:firstLine="0"/>
              <w:jc w:val="center"/>
              <w:rPr>
                <w:bCs/>
                <w:sz w:val="20"/>
                <w:szCs w:val="20"/>
              </w:rPr>
            </w:pPr>
            <w:r w:rsidRPr="005A102A">
              <w:rPr>
                <w:bCs/>
                <w:sz w:val="20"/>
                <w:szCs w:val="20"/>
              </w:rPr>
              <w:t>4,976</w:t>
            </w:r>
          </w:p>
        </w:tc>
        <w:tc>
          <w:tcPr>
            <w:tcW w:w="616" w:type="dxa"/>
            <w:shd w:val="clear" w:color="auto" w:fill="auto"/>
            <w:vAlign w:val="center"/>
          </w:tcPr>
          <w:p w:rsidR="005A102A" w:rsidRPr="005A102A" w:rsidRDefault="005A102A" w:rsidP="007579AF">
            <w:pPr>
              <w:ind w:firstLine="0"/>
              <w:jc w:val="center"/>
              <w:rPr>
                <w:bCs/>
                <w:sz w:val="20"/>
                <w:szCs w:val="20"/>
              </w:rPr>
            </w:pPr>
            <w:r w:rsidRPr="005A102A">
              <w:rPr>
                <w:bCs/>
                <w:sz w:val="20"/>
                <w:szCs w:val="20"/>
              </w:rPr>
              <w:t>4,976</w:t>
            </w:r>
          </w:p>
        </w:tc>
        <w:tc>
          <w:tcPr>
            <w:tcW w:w="616" w:type="dxa"/>
            <w:shd w:val="clear" w:color="auto" w:fill="auto"/>
            <w:vAlign w:val="center"/>
          </w:tcPr>
          <w:p w:rsidR="005A102A" w:rsidRPr="005A102A" w:rsidRDefault="005A102A" w:rsidP="007579AF">
            <w:pPr>
              <w:ind w:firstLine="0"/>
              <w:jc w:val="center"/>
              <w:rPr>
                <w:bCs/>
                <w:sz w:val="20"/>
                <w:szCs w:val="20"/>
              </w:rPr>
            </w:pPr>
            <w:r w:rsidRPr="005A102A">
              <w:rPr>
                <w:bCs/>
                <w:sz w:val="20"/>
                <w:szCs w:val="20"/>
              </w:rPr>
              <w:t>4,976</w:t>
            </w:r>
          </w:p>
        </w:tc>
        <w:tc>
          <w:tcPr>
            <w:tcW w:w="616" w:type="dxa"/>
            <w:vAlign w:val="center"/>
          </w:tcPr>
          <w:p w:rsidR="005A102A" w:rsidRPr="005A102A" w:rsidRDefault="005A102A" w:rsidP="007579AF">
            <w:pPr>
              <w:ind w:firstLine="0"/>
              <w:jc w:val="center"/>
              <w:rPr>
                <w:bCs/>
                <w:sz w:val="20"/>
                <w:szCs w:val="20"/>
              </w:rPr>
            </w:pPr>
            <w:r w:rsidRPr="005A102A">
              <w:rPr>
                <w:bCs/>
                <w:sz w:val="20"/>
                <w:szCs w:val="20"/>
              </w:rPr>
              <w:t>4,976</w:t>
            </w:r>
          </w:p>
        </w:tc>
        <w:tc>
          <w:tcPr>
            <w:tcW w:w="616" w:type="dxa"/>
            <w:vAlign w:val="center"/>
          </w:tcPr>
          <w:p w:rsidR="005A102A" w:rsidRPr="005A102A" w:rsidRDefault="005A102A" w:rsidP="007579AF">
            <w:pPr>
              <w:ind w:firstLine="0"/>
              <w:jc w:val="center"/>
              <w:rPr>
                <w:bCs/>
                <w:sz w:val="20"/>
                <w:szCs w:val="20"/>
              </w:rPr>
            </w:pPr>
            <w:r w:rsidRPr="005A102A">
              <w:rPr>
                <w:bCs/>
                <w:sz w:val="20"/>
                <w:szCs w:val="20"/>
              </w:rPr>
              <w:t>4,976</w:t>
            </w:r>
          </w:p>
        </w:tc>
        <w:tc>
          <w:tcPr>
            <w:tcW w:w="616" w:type="dxa"/>
            <w:vAlign w:val="center"/>
          </w:tcPr>
          <w:p w:rsidR="005A102A" w:rsidRPr="005A102A" w:rsidRDefault="005A102A" w:rsidP="007579AF">
            <w:pPr>
              <w:ind w:firstLine="0"/>
              <w:jc w:val="center"/>
              <w:rPr>
                <w:bCs/>
                <w:sz w:val="20"/>
                <w:szCs w:val="20"/>
              </w:rPr>
            </w:pPr>
            <w:r w:rsidRPr="005A102A">
              <w:rPr>
                <w:bCs/>
                <w:sz w:val="20"/>
                <w:szCs w:val="20"/>
              </w:rPr>
              <w:t>4,976</w:t>
            </w:r>
          </w:p>
        </w:tc>
        <w:tc>
          <w:tcPr>
            <w:tcW w:w="616" w:type="dxa"/>
            <w:vAlign w:val="center"/>
          </w:tcPr>
          <w:p w:rsidR="005A102A" w:rsidRPr="005A102A" w:rsidRDefault="005A102A" w:rsidP="007579AF">
            <w:pPr>
              <w:ind w:firstLine="0"/>
              <w:jc w:val="center"/>
              <w:rPr>
                <w:bCs/>
                <w:sz w:val="20"/>
                <w:szCs w:val="20"/>
              </w:rPr>
            </w:pPr>
            <w:r w:rsidRPr="005A102A">
              <w:rPr>
                <w:bCs/>
                <w:sz w:val="20"/>
                <w:szCs w:val="20"/>
              </w:rPr>
              <w:t>4,976</w:t>
            </w:r>
          </w:p>
        </w:tc>
        <w:tc>
          <w:tcPr>
            <w:tcW w:w="616" w:type="dxa"/>
            <w:vAlign w:val="center"/>
          </w:tcPr>
          <w:p w:rsidR="005A102A" w:rsidRPr="005A102A" w:rsidRDefault="005A102A" w:rsidP="007579AF">
            <w:pPr>
              <w:ind w:firstLine="0"/>
              <w:jc w:val="center"/>
              <w:rPr>
                <w:bCs/>
                <w:sz w:val="20"/>
                <w:szCs w:val="20"/>
              </w:rPr>
            </w:pPr>
            <w:r w:rsidRPr="005A102A">
              <w:rPr>
                <w:bCs/>
                <w:sz w:val="20"/>
                <w:szCs w:val="20"/>
              </w:rPr>
              <w:t>4,976</w:t>
            </w:r>
          </w:p>
        </w:tc>
        <w:tc>
          <w:tcPr>
            <w:tcW w:w="616" w:type="dxa"/>
            <w:vAlign w:val="center"/>
          </w:tcPr>
          <w:p w:rsidR="005A102A" w:rsidRPr="005A102A" w:rsidRDefault="005A102A" w:rsidP="007579AF">
            <w:pPr>
              <w:ind w:firstLine="0"/>
              <w:jc w:val="center"/>
              <w:rPr>
                <w:bCs/>
                <w:sz w:val="20"/>
                <w:szCs w:val="20"/>
              </w:rPr>
            </w:pPr>
            <w:r w:rsidRPr="005A102A">
              <w:rPr>
                <w:bCs/>
                <w:sz w:val="20"/>
                <w:szCs w:val="20"/>
              </w:rPr>
              <w:t>4,976</w:t>
            </w:r>
          </w:p>
        </w:tc>
      </w:tr>
      <w:tr w:rsidR="005A102A" w:rsidRPr="00E80C2A" w:rsidTr="009E3E95">
        <w:trPr>
          <w:trHeight w:val="20"/>
          <w:jc w:val="center"/>
        </w:trPr>
        <w:tc>
          <w:tcPr>
            <w:tcW w:w="1305" w:type="dxa"/>
            <w:shd w:val="clear" w:color="auto" w:fill="FFFFFF"/>
            <w:vAlign w:val="bottom"/>
          </w:tcPr>
          <w:p w:rsidR="005A102A" w:rsidRPr="005A102A" w:rsidRDefault="005A102A" w:rsidP="007579AF">
            <w:pPr>
              <w:ind w:firstLine="5"/>
              <w:jc w:val="left"/>
              <w:rPr>
                <w:sz w:val="20"/>
                <w:szCs w:val="20"/>
              </w:rPr>
            </w:pPr>
            <w:r w:rsidRPr="005A102A">
              <w:rPr>
                <w:color w:val="000000"/>
                <w:sz w:val="20"/>
                <w:szCs w:val="20"/>
              </w:rPr>
              <w:t>- юр. лица</w:t>
            </w:r>
          </w:p>
        </w:tc>
        <w:tc>
          <w:tcPr>
            <w:tcW w:w="952" w:type="dxa"/>
            <w:shd w:val="clear" w:color="auto" w:fill="FFFFFF"/>
            <w:vAlign w:val="center"/>
          </w:tcPr>
          <w:p w:rsidR="005A102A" w:rsidRPr="005A102A" w:rsidRDefault="005A102A" w:rsidP="007579AF">
            <w:pPr>
              <w:suppressAutoHyphens/>
              <w:ind w:firstLine="0"/>
              <w:jc w:val="center"/>
              <w:rPr>
                <w:rFonts w:eastAsia="Arial Unicode MS"/>
                <w:color w:val="00000A"/>
                <w:sz w:val="20"/>
                <w:szCs w:val="20"/>
                <w:lang w:eastAsia="en-US"/>
              </w:rPr>
            </w:pPr>
            <w:r w:rsidRPr="005A102A">
              <w:rPr>
                <w:rFonts w:eastAsia="Arial Unicode MS"/>
                <w:color w:val="00000A"/>
                <w:sz w:val="20"/>
                <w:szCs w:val="20"/>
                <w:lang w:eastAsia="en-US"/>
              </w:rPr>
              <w:t>тыс. м</w:t>
            </w:r>
            <w:r w:rsidRPr="005A102A">
              <w:rPr>
                <w:rFonts w:eastAsia="Arial Unicode MS"/>
                <w:color w:val="00000A"/>
                <w:sz w:val="20"/>
                <w:szCs w:val="20"/>
                <w:vertAlign w:val="superscript"/>
                <w:lang w:eastAsia="en-US"/>
              </w:rPr>
              <w:t>3</w:t>
            </w:r>
            <w:r w:rsidRPr="005A102A">
              <w:rPr>
                <w:rFonts w:eastAsia="Arial Unicode MS"/>
                <w:color w:val="00000A"/>
                <w:sz w:val="20"/>
                <w:szCs w:val="20"/>
                <w:lang w:eastAsia="en-US"/>
              </w:rPr>
              <w:t>/год</w:t>
            </w:r>
          </w:p>
        </w:tc>
        <w:tc>
          <w:tcPr>
            <w:tcW w:w="616" w:type="dxa"/>
            <w:shd w:val="clear" w:color="auto" w:fill="auto"/>
            <w:vAlign w:val="center"/>
          </w:tcPr>
          <w:p w:rsidR="005A102A" w:rsidRPr="005A102A" w:rsidRDefault="005A102A" w:rsidP="005A102A">
            <w:pPr>
              <w:ind w:firstLine="0"/>
              <w:jc w:val="center"/>
              <w:rPr>
                <w:bCs/>
                <w:sz w:val="20"/>
                <w:szCs w:val="20"/>
              </w:rPr>
            </w:pPr>
            <w:r w:rsidRPr="005A102A">
              <w:rPr>
                <w:bCs/>
                <w:sz w:val="20"/>
                <w:szCs w:val="20"/>
              </w:rPr>
              <w:t>0,197</w:t>
            </w:r>
          </w:p>
        </w:tc>
        <w:tc>
          <w:tcPr>
            <w:tcW w:w="616" w:type="dxa"/>
            <w:shd w:val="clear" w:color="auto" w:fill="auto"/>
            <w:vAlign w:val="center"/>
          </w:tcPr>
          <w:p w:rsidR="005A102A" w:rsidRPr="005A102A" w:rsidRDefault="005A102A" w:rsidP="007579AF">
            <w:pPr>
              <w:ind w:firstLine="0"/>
              <w:jc w:val="center"/>
              <w:rPr>
                <w:bCs/>
                <w:sz w:val="20"/>
                <w:szCs w:val="20"/>
              </w:rPr>
            </w:pPr>
            <w:r w:rsidRPr="005A102A">
              <w:rPr>
                <w:bCs/>
                <w:sz w:val="20"/>
                <w:szCs w:val="20"/>
              </w:rPr>
              <w:t>0,197</w:t>
            </w:r>
          </w:p>
        </w:tc>
        <w:tc>
          <w:tcPr>
            <w:tcW w:w="616" w:type="dxa"/>
            <w:shd w:val="clear" w:color="auto" w:fill="auto"/>
            <w:vAlign w:val="center"/>
          </w:tcPr>
          <w:p w:rsidR="005A102A" w:rsidRPr="005A102A" w:rsidRDefault="005A102A" w:rsidP="007579AF">
            <w:pPr>
              <w:ind w:firstLine="0"/>
              <w:jc w:val="center"/>
              <w:rPr>
                <w:bCs/>
                <w:sz w:val="20"/>
                <w:szCs w:val="20"/>
              </w:rPr>
            </w:pPr>
            <w:r w:rsidRPr="005A102A">
              <w:rPr>
                <w:bCs/>
                <w:sz w:val="20"/>
                <w:szCs w:val="20"/>
              </w:rPr>
              <w:t>0,197</w:t>
            </w:r>
          </w:p>
        </w:tc>
        <w:tc>
          <w:tcPr>
            <w:tcW w:w="616" w:type="dxa"/>
            <w:shd w:val="clear" w:color="auto" w:fill="auto"/>
            <w:vAlign w:val="center"/>
          </w:tcPr>
          <w:p w:rsidR="005A102A" w:rsidRPr="005A102A" w:rsidRDefault="005A102A" w:rsidP="007579AF">
            <w:pPr>
              <w:ind w:firstLine="0"/>
              <w:jc w:val="center"/>
              <w:rPr>
                <w:bCs/>
                <w:sz w:val="20"/>
                <w:szCs w:val="20"/>
              </w:rPr>
            </w:pPr>
            <w:r w:rsidRPr="005A102A">
              <w:rPr>
                <w:bCs/>
                <w:sz w:val="20"/>
                <w:szCs w:val="20"/>
              </w:rPr>
              <w:t>0,197</w:t>
            </w:r>
          </w:p>
        </w:tc>
        <w:tc>
          <w:tcPr>
            <w:tcW w:w="616" w:type="dxa"/>
            <w:shd w:val="clear" w:color="auto" w:fill="auto"/>
            <w:vAlign w:val="center"/>
          </w:tcPr>
          <w:p w:rsidR="005A102A" w:rsidRPr="005A102A" w:rsidRDefault="005A102A" w:rsidP="007579AF">
            <w:pPr>
              <w:ind w:firstLine="0"/>
              <w:jc w:val="center"/>
              <w:rPr>
                <w:bCs/>
                <w:sz w:val="20"/>
                <w:szCs w:val="20"/>
              </w:rPr>
            </w:pPr>
            <w:r w:rsidRPr="005A102A">
              <w:rPr>
                <w:bCs/>
                <w:sz w:val="20"/>
                <w:szCs w:val="20"/>
              </w:rPr>
              <w:t>0,197</w:t>
            </w:r>
          </w:p>
        </w:tc>
        <w:tc>
          <w:tcPr>
            <w:tcW w:w="616" w:type="dxa"/>
            <w:shd w:val="clear" w:color="auto" w:fill="auto"/>
            <w:vAlign w:val="center"/>
          </w:tcPr>
          <w:p w:rsidR="005A102A" w:rsidRPr="005A102A" w:rsidRDefault="005A102A" w:rsidP="007579AF">
            <w:pPr>
              <w:ind w:firstLine="0"/>
              <w:jc w:val="center"/>
              <w:rPr>
                <w:bCs/>
                <w:sz w:val="20"/>
                <w:szCs w:val="20"/>
              </w:rPr>
            </w:pPr>
            <w:r w:rsidRPr="005A102A">
              <w:rPr>
                <w:bCs/>
                <w:sz w:val="20"/>
                <w:szCs w:val="20"/>
              </w:rPr>
              <w:t>0,197</w:t>
            </w:r>
          </w:p>
        </w:tc>
        <w:tc>
          <w:tcPr>
            <w:tcW w:w="616" w:type="dxa"/>
            <w:vAlign w:val="center"/>
          </w:tcPr>
          <w:p w:rsidR="005A102A" w:rsidRPr="005A102A" w:rsidRDefault="005A102A" w:rsidP="007579AF">
            <w:pPr>
              <w:ind w:firstLine="0"/>
              <w:jc w:val="center"/>
              <w:rPr>
                <w:bCs/>
                <w:sz w:val="20"/>
                <w:szCs w:val="20"/>
              </w:rPr>
            </w:pPr>
            <w:r w:rsidRPr="005A102A">
              <w:rPr>
                <w:bCs/>
                <w:sz w:val="20"/>
                <w:szCs w:val="20"/>
              </w:rPr>
              <w:t>0,197</w:t>
            </w:r>
          </w:p>
        </w:tc>
        <w:tc>
          <w:tcPr>
            <w:tcW w:w="616" w:type="dxa"/>
            <w:vAlign w:val="center"/>
          </w:tcPr>
          <w:p w:rsidR="005A102A" w:rsidRPr="005A102A" w:rsidRDefault="005A102A" w:rsidP="007579AF">
            <w:pPr>
              <w:ind w:firstLine="0"/>
              <w:jc w:val="center"/>
              <w:rPr>
                <w:bCs/>
                <w:sz w:val="20"/>
                <w:szCs w:val="20"/>
              </w:rPr>
            </w:pPr>
            <w:r w:rsidRPr="005A102A">
              <w:rPr>
                <w:bCs/>
                <w:sz w:val="20"/>
                <w:szCs w:val="20"/>
              </w:rPr>
              <w:t>0,197</w:t>
            </w:r>
          </w:p>
        </w:tc>
        <w:tc>
          <w:tcPr>
            <w:tcW w:w="616" w:type="dxa"/>
            <w:vAlign w:val="center"/>
          </w:tcPr>
          <w:p w:rsidR="005A102A" w:rsidRPr="005A102A" w:rsidRDefault="005A102A" w:rsidP="007579AF">
            <w:pPr>
              <w:ind w:firstLine="0"/>
              <w:jc w:val="center"/>
              <w:rPr>
                <w:bCs/>
                <w:sz w:val="20"/>
                <w:szCs w:val="20"/>
              </w:rPr>
            </w:pPr>
            <w:r w:rsidRPr="005A102A">
              <w:rPr>
                <w:bCs/>
                <w:sz w:val="20"/>
                <w:szCs w:val="20"/>
              </w:rPr>
              <w:t>0,197</w:t>
            </w:r>
          </w:p>
        </w:tc>
        <w:tc>
          <w:tcPr>
            <w:tcW w:w="616" w:type="dxa"/>
            <w:vAlign w:val="center"/>
          </w:tcPr>
          <w:p w:rsidR="005A102A" w:rsidRPr="005A102A" w:rsidRDefault="005A102A" w:rsidP="007579AF">
            <w:pPr>
              <w:ind w:firstLine="0"/>
              <w:jc w:val="center"/>
              <w:rPr>
                <w:bCs/>
                <w:sz w:val="20"/>
                <w:szCs w:val="20"/>
              </w:rPr>
            </w:pPr>
            <w:r w:rsidRPr="005A102A">
              <w:rPr>
                <w:bCs/>
                <w:sz w:val="20"/>
                <w:szCs w:val="20"/>
              </w:rPr>
              <w:t>0,197</w:t>
            </w:r>
          </w:p>
        </w:tc>
        <w:tc>
          <w:tcPr>
            <w:tcW w:w="616" w:type="dxa"/>
            <w:vAlign w:val="center"/>
          </w:tcPr>
          <w:p w:rsidR="005A102A" w:rsidRPr="005A102A" w:rsidRDefault="005A102A" w:rsidP="007579AF">
            <w:pPr>
              <w:ind w:firstLine="0"/>
              <w:jc w:val="center"/>
              <w:rPr>
                <w:bCs/>
                <w:sz w:val="20"/>
                <w:szCs w:val="20"/>
              </w:rPr>
            </w:pPr>
            <w:r w:rsidRPr="005A102A">
              <w:rPr>
                <w:bCs/>
                <w:sz w:val="20"/>
                <w:szCs w:val="20"/>
              </w:rPr>
              <w:t>0,197</w:t>
            </w:r>
          </w:p>
        </w:tc>
        <w:tc>
          <w:tcPr>
            <w:tcW w:w="616" w:type="dxa"/>
            <w:vAlign w:val="center"/>
          </w:tcPr>
          <w:p w:rsidR="005A102A" w:rsidRPr="005A102A" w:rsidRDefault="005A102A" w:rsidP="007579AF">
            <w:pPr>
              <w:ind w:firstLine="0"/>
              <w:jc w:val="center"/>
              <w:rPr>
                <w:bCs/>
                <w:sz w:val="20"/>
                <w:szCs w:val="20"/>
              </w:rPr>
            </w:pPr>
            <w:r w:rsidRPr="005A102A">
              <w:rPr>
                <w:bCs/>
                <w:sz w:val="20"/>
                <w:szCs w:val="20"/>
              </w:rPr>
              <w:t>0,197</w:t>
            </w:r>
          </w:p>
        </w:tc>
      </w:tr>
    </w:tbl>
    <w:p w:rsidR="007C04FB" w:rsidRPr="00E93627" w:rsidRDefault="007C04FB" w:rsidP="009D33FF">
      <w:pPr>
        <w:spacing w:line="329" w:lineRule="auto"/>
      </w:pPr>
    </w:p>
    <w:p w:rsidR="001D6593" w:rsidRPr="00E93627" w:rsidRDefault="0033131F" w:rsidP="009D33FF">
      <w:pPr>
        <w:pStyle w:val="aff4"/>
        <w:spacing w:line="329" w:lineRule="auto"/>
      </w:pPr>
      <w:bookmarkStart w:id="39" w:name="_Toc151583001"/>
      <w:r w:rsidRPr="00E93627">
        <w:lastRenderedPageBreak/>
        <w:t>2.</w:t>
      </w:r>
      <w:r w:rsidR="003C0D58" w:rsidRPr="00E93627">
        <w:t>3.14.</w:t>
      </w:r>
      <w:r w:rsidR="001D6593" w:rsidRPr="00E93627">
        <w:t xml:space="preserve">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w:t>
      </w:r>
      <w:r w:rsidR="006327B6" w:rsidRPr="00E93627">
        <w:t>ским зонам с разбивкой по годам.</w:t>
      </w:r>
      <w:bookmarkEnd w:id="39"/>
    </w:p>
    <w:p w:rsidR="00853F13" w:rsidRDefault="00853F13" w:rsidP="009D33FF">
      <w:pPr>
        <w:spacing w:line="329" w:lineRule="auto"/>
        <w:jc w:val="right"/>
      </w:pPr>
      <w:r w:rsidRPr="00E93627">
        <w:t>Таблица 2.3.14 Мощность водозаборных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48"/>
        <w:gridCol w:w="825"/>
        <w:gridCol w:w="588"/>
        <w:gridCol w:w="588"/>
        <w:gridCol w:w="588"/>
        <w:gridCol w:w="588"/>
        <w:gridCol w:w="588"/>
        <w:gridCol w:w="588"/>
        <w:gridCol w:w="588"/>
        <w:gridCol w:w="588"/>
        <w:gridCol w:w="588"/>
        <w:gridCol w:w="588"/>
        <w:gridCol w:w="588"/>
        <w:gridCol w:w="608"/>
      </w:tblGrid>
      <w:tr w:rsidR="00EB2992" w:rsidRPr="00EB2992" w:rsidTr="00FC7094">
        <w:trPr>
          <w:trHeight w:val="20"/>
          <w:jc w:val="center"/>
        </w:trPr>
        <w:tc>
          <w:tcPr>
            <w:tcW w:w="1748" w:type="dxa"/>
            <w:shd w:val="clear" w:color="auto" w:fill="FFFFFF"/>
            <w:vAlign w:val="center"/>
          </w:tcPr>
          <w:p w:rsidR="00EB2992" w:rsidRPr="00EB2992" w:rsidRDefault="00EB2992" w:rsidP="00EB2992">
            <w:pPr>
              <w:ind w:firstLine="0"/>
              <w:jc w:val="center"/>
              <w:rPr>
                <w:b/>
                <w:sz w:val="20"/>
                <w:szCs w:val="20"/>
              </w:rPr>
            </w:pPr>
            <w:r w:rsidRPr="00EB2992">
              <w:rPr>
                <w:b/>
                <w:bCs/>
                <w:iCs/>
                <w:color w:val="000000"/>
                <w:sz w:val="20"/>
                <w:szCs w:val="20"/>
              </w:rPr>
              <w:t>Водопотребление</w:t>
            </w:r>
          </w:p>
        </w:tc>
        <w:tc>
          <w:tcPr>
            <w:tcW w:w="825" w:type="dxa"/>
            <w:shd w:val="clear" w:color="auto" w:fill="FFFFFF"/>
            <w:vAlign w:val="center"/>
          </w:tcPr>
          <w:p w:rsidR="00EB2992" w:rsidRPr="00EB2992" w:rsidRDefault="00EB2992" w:rsidP="00EB2992">
            <w:pPr>
              <w:ind w:firstLine="0"/>
              <w:jc w:val="center"/>
              <w:rPr>
                <w:b/>
                <w:sz w:val="20"/>
                <w:szCs w:val="20"/>
              </w:rPr>
            </w:pPr>
            <w:r w:rsidRPr="00EB2992">
              <w:rPr>
                <w:b/>
                <w:color w:val="000000"/>
                <w:sz w:val="20"/>
                <w:szCs w:val="20"/>
              </w:rPr>
              <w:t>Ед. изм.</w:t>
            </w:r>
          </w:p>
        </w:tc>
        <w:tc>
          <w:tcPr>
            <w:tcW w:w="588" w:type="dxa"/>
            <w:shd w:val="clear" w:color="auto" w:fill="FFFFFF"/>
            <w:vAlign w:val="center"/>
          </w:tcPr>
          <w:p w:rsidR="00EB2992" w:rsidRPr="00EB2992" w:rsidRDefault="00EB2992" w:rsidP="00EB2992">
            <w:pPr>
              <w:ind w:left="57" w:right="57" w:firstLine="0"/>
              <w:jc w:val="center"/>
              <w:rPr>
                <w:b/>
                <w:sz w:val="20"/>
                <w:szCs w:val="20"/>
              </w:rPr>
            </w:pPr>
            <w:r w:rsidRPr="00EB2992">
              <w:rPr>
                <w:b/>
                <w:sz w:val="20"/>
                <w:szCs w:val="20"/>
              </w:rPr>
              <w:t>2022</w:t>
            </w:r>
          </w:p>
        </w:tc>
        <w:tc>
          <w:tcPr>
            <w:tcW w:w="588" w:type="dxa"/>
            <w:shd w:val="clear" w:color="auto" w:fill="FFFFFF"/>
            <w:vAlign w:val="center"/>
          </w:tcPr>
          <w:p w:rsidR="00EB2992" w:rsidRPr="00EB2992" w:rsidRDefault="00EB2992" w:rsidP="00EB2992">
            <w:pPr>
              <w:ind w:left="57" w:right="57" w:firstLine="0"/>
              <w:jc w:val="center"/>
              <w:rPr>
                <w:b/>
                <w:sz w:val="20"/>
                <w:szCs w:val="20"/>
              </w:rPr>
            </w:pPr>
            <w:r w:rsidRPr="00EB2992">
              <w:rPr>
                <w:b/>
                <w:sz w:val="20"/>
                <w:szCs w:val="20"/>
              </w:rPr>
              <w:t>2023</w:t>
            </w:r>
          </w:p>
        </w:tc>
        <w:tc>
          <w:tcPr>
            <w:tcW w:w="588" w:type="dxa"/>
            <w:shd w:val="clear" w:color="auto" w:fill="FFFFFF"/>
            <w:vAlign w:val="center"/>
          </w:tcPr>
          <w:p w:rsidR="00EB2992" w:rsidRPr="00EB2992" w:rsidRDefault="00EB2992" w:rsidP="00EB2992">
            <w:pPr>
              <w:ind w:left="57" w:right="57" w:firstLine="0"/>
              <w:jc w:val="center"/>
              <w:rPr>
                <w:b/>
                <w:sz w:val="20"/>
                <w:szCs w:val="20"/>
              </w:rPr>
            </w:pPr>
            <w:r w:rsidRPr="00EB2992">
              <w:rPr>
                <w:b/>
                <w:sz w:val="20"/>
                <w:szCs w:val="20"/>
              </w:rPr>
              <w:t>2024</w:t>
            </w:r>
          </w:p>
        </w:tc>
        <w:tc>
          <w:tcPr>
            <w:tcW w:w="588" w:type="dxa"/>
            <w:shd w:val="clear" w:color="auto" w:fill="FFFFFF"/>
            <w:vAlign w:val="center"/>
          </w:tcPr>
          <w:p w:rsidR="00EB2992" w:rsidRPr="00EB2992" w:rsidRDefault="00EB2992" w:rsidP="00EB2992">
            <w:pPr>
              <w:ind w:left="57" w:right="57" w:firstLine="0"/>
              <w:jc w:val="center"/>
              <w:rPr>
                <w:b/>
                <w:sz w:val="20"/>
                <w:szCs w:val="20"/>
              </w:rPr>
            </w:pPr>
            <w:r w:rsidRPr="00EB2992">
              <w:rPr>
                <w:b/>
                <w:sz w:val="20"/>
                <w:szCs w:val="20"/>
              </w:rPr>
              <w:t>2025</w:t>
            </w:r>
          </w:p>
        </w:tc>
        <w:tc>
          <w:tcPr>
            <w:tcW w:w="588" w:type="dxa"/>
            <w:shd w:val="clear" w:color="auto" w:fill="FFFFFF"/>
            <w:vAlign w:val="center"/>
          </w:tcPr>
          <w:p w:rsidR="00EB2992" w:rsidRPr="00EB2992" w:rsidRDefault="00EB2992" w:rsidP="00EB2992">
            <w:pPr>
              <w:ind w:left="57" w:right="57" w:firstLine="0"/>
              <w:jc w:val="center"/>
              <w:rPr>
                <w:b/>
                <w:sz w:val="20"/>
                <w:szCs w:val="20"/>
              </w:rPr>
            </w:pPr>
            <w:r w:rsidRPr="00EB2992">
              <w:rPr>
                <w:b/>
                <w:sz w:val="20"/>
                <w:szCs w:val="20"/>
              </w:rPr>
              <w:t>2026</w:t>
            </w:r>
          </w:p>
        </w:tc>
        <w:tc>
          <w:tcPr>
            <w:tcW w:w="588" w:type="dxa"/>
            <w:shd w:val="clear" w:color="auto" w:fill="FFFFFF"/>
            <w:vAlign w:val="center"/>
          </w:tcPr>
          <w:p w:rsidR="00EB2992" w:rsidRPr="00EB2992" w:rsidRDefault="00EB2992" w:rsidP="00EB2992">
            <w:pPr>
              <w:ind w:left="57" w:right="57" w:firstLine="0"/>
              <w:jc w:val="center"/>
              <w:rPr>
                <w:b/>
                <w:sz w:val="20"/>
                <w:szCs w:val="20"/>
              </w:rPr>
            </w:pPr>
            <w:r w:rsidRPr="00EB2992">
              <w:rPr>
                <w:b/>
                <w:sz w:val="20"/>
                <w:szCs w:val="20"/>
              </w:rPr>
              <w:t>2027</w:t>
            </w:r>
          </w:p>
        </w:tc>
        <w:tc>
          <w:tcPr>
            <w:tcW w:w="588" w:type="dxa"/>
            <w:shd w:val="clear" w:color="auto" w:fill="FFFFFF"/>
            <w:vAlign w:val="center"/>
          </w:tcPr>
          <w:p w:rsidR="00EB2992" w:rsidRPr="00EB2992" w:rsidRDefault="00EB2992" w:rsidP="00EB2992">
            <w:pPr>
              <w:ind w:left="57" w:right="57" w:firstLine="0"/>
              <w:jc w:val="center"/>
              <w:rPr>
                <w:b/>
                <w:sz w:val="20"/>
                <w:szCs w:val="20"/>
              </w:rPr>
            </w:pPr>
            <w:r w:rsidRPr="00EB2992">
              <w:rPr>
                <w:b/>
                <w:sz w:val="20"/>
                <w:szCs w:val="20"/>
              </w:rPr>
              <w:t>2028</w:t>
            </w:r>
          </w:p>
        </w:tc>
        <w:tc>
          <w:tcPr>
            <w:tcW w:w="588" w:type="dxa"/>
            <w:shd w:val="clear" w:color="auto" w:fill="FFFFFF"/>
            <w:vAlign w:val="center"/>
          </w:tcPr>
          <w:p w:rsidR="00EB2992" w:rsidRPr="00EB2992" w:rsidRDefault="00EB2992" w:rsidP="00EB2992">
            <w:pPr>
              <w:ind w:left="57" w:right="57" w:firstLine="0"/>
              <w:jc w:val="center"/>
              <w:rPr>
                <w:b/>
                <w:sz w:val="20"/>
                <w:szCs w:val="20"/>
              </w:rPr>
            </w:pPr>
            <w:r w:rsidRPr="00EB2992">
              <w:rPr>
                <w:b/>
                <w:sz w:val="20"/>
                <w:szCs w:val="20"/>
              </w:rPr>
              <w:t>2029</w:t>
            </w:r>
          </w:p>
        </w:tc>
        <w:tc>
          <w:tcPr>
            <w:tcW w:w="588" w:type="dxa"/>
            <w:shd w:val="clear" w:color="auto" w:fill="FFFFFF"/>
            <w:vAlign w:val="center"/>
          </w:tcPr>
          <w:p w:rsidR="00EB2992" w:rsidRPr="00EB2992" w:rsidRDefault="00EB2992" w:rsidP="00EB2992">
            <w:pPr>
              <w:ind w:left="57" w:right="57" w:firstLine="0"/>
              <w:jc w:val="center"/>
              <w:rPr>
                <w:b/>
                <w:sz w:val="20"/>
                <w:szCs w:val="20"/>
              </w:rPr>
            </w:pPr>
            <w:r w:rsidRPr="00EB2992">
              <w:rPr>
                <w:b/>
                <w:sz w:val="20"/>
                <w:szCs w:val="20"/>
              </w:rPr>
              <w:t>2030</w:t>
            </w:r>
          </w:p>
        </w:tc>
        <w:tc>
          <w:tcPr>
            <w:tcW w:w="588" w:type="dxa"/>
            <w:shd w:val="clear" w:color="auto" w:fill="FFFFFF"/>
            <w:vAlign w:val="center"/>
          </w:tcPr>
          <w:p w:rsidR="00EB2992" w:rsidRPr="00EB2992" w:rsidRDefault="00EB2992" w:rsidP="00EB2992">
            <w:pPr>
              <w:ind w:left="57" w:right="57" w:firstLine="0"/>
              <w:jc w:val="center"/>
              <w:rPr>
                <w:b/>
                <w:sz w:val="20"/>
                <w:szCs w:val="20"/>
              </w:rPr>
            </w:pPr>
            <w:r w:rsidRPr="00EB2992">
              <w:rPr>
                <w:b/>
                <w:sz w:val="20"/>
                <w:szCs w:val="20"/>
              </w:rPr>
              <w:t>2031</w:t>
            </w:r>
          </w:p>
        </w:tc>
        <w:tc>
          <w:tcPr>
            <w:tcW w:w="588" w:type="dxa"/>
            <w:shd w:val="clear" w:color="auto" w:fill="FFFFFF"/>
            <w:vAlign w:val="center"/>
          </w:tcPr>
          <w:p w:rsidR="00EB2992" w:rsidRPr="00EB2992" w:rsidRDefault="00EB2992" w:rsidP="00EB2992">
            <w:pPr>
              <w:ind w:left="57" w:right="57" w:firstLine="0"/>
              <w:jc w:val="center"/>
              <w:rPr>
                <w:b/>
                <w:sz w:val="20"/>
                <w:szCs w:val="20"/>
              </w:rPr>
            </w:pPr>
            <w:r w:rsidRPr="00EB2992">
              <w:rPr>
                <w:b/>
                <w:sz w:val="20"/>
                <w:szCs w:val="20"/>
              </w:rPr>
              <w:t>2032</w:t>
            </w:r>
          </w:p>
        </w:tc>
        <w:tc>
          <w:tcPr>
            <w:tcW w:w="608" w:type="dxa"/>
            <w:shd w:val="clear" w:color="auto" w:fill="FFFFFF"/>
            <w:vAlign w:val="center"/>
          </w:tcPr>
          <w:p w:rsidR="00EB2992" w:rsidRPr="00EB2992" w:rsidRDefault="00EB2992" w:rsidP="00EB2992">
            <w:pPr>
              <w:ind w:left="57" w:right="57" w:firstLine="0"/>
              <w:jc w:val="center"/>
              <w:rPr>
                <w:b/>
                <w:sz w:val="20"/>
                <w:szCs w:val="20"/>
              </w:rPr>
            </w:pPr>
            <w:r w:rsidRPr="00EB2992">
              <w:rPr>
                <w:b/>
                <w:sz w:val="20"/>
                <w:szCs w:val="20"/>
              </w:rPr>
              <w:t>2033-2034</w:t>
            </w:r>
          </w:p>
        </w:tc>
      </w:tr>
      <w:tr w:rsidR="00EB2992" w:rsidRPr="00EB2992" w:rsidTr="00FC7094">
        <w:trPr>
          <w:trHeight w:val="20"/>
          <w:jc w:val="center"/>
        </w:trPr>
        <w:tc>
          <w:tcPr>
            <w:tcW w:w="9649" w:type="dxa"/>
            <w:gridSpan w:val="14"/>
            <w:shd w:val="clear" w:color="auto" w:fill="FFFFFF"/>
            <w:vAlign w:val="center"/>
          </w:tcPr>
          <w:p w:rsidR="00EB2992" w:rsidRPr="00EB2992" w:rsidRDefault="00EB2992" w:rsidP="00EB2992">
            <w:pPr>
              <w:ind w:left="28" w:right="28" w:firstLine="0"/>
              <w:jc w:val="center"/>
              <w:rPr>
                <w:b/>
                <w:sz w:val="20"/>
                <w:szCs w:val="20"/>
              </w:rPr>
            </w:pPr>
            <w:proofErr w:type="gramStart"/>
            <w:r w:rsidRPr="00EB2992">
              <w:rPr>
                <w:b/>
                <w:sz w:val="20"/>
                <w:szCs w:val="20"/>
              </w:rPr>
              <w:t>с</w:t>
            </w:r>
            <w:proofErr w:type="gramEnd"/>
            <w:r w:rsidRPr="00EB2992">
              <w:rPr>
                <w:b/>
                <w:sz w:val="20"/>
                <w:szCs w:val="20"/>
              </w:rPr>
              <w:t>. Абрамовка</w:t>
            </w:r>
          </w:p>
        </w:tc>
      </w:tr>
      <w:tr w:rsidR="00EB2992" w:rsidRPr="00EB2992" w:rsidTr="00FC7094">
        <w:trPr>
          <w:trHeight w:val="20"/>
          <w:jc w:val="center"/>
        </w:trPr>
        <w:tc>
          <w:tcPr>
            <w:tcW w:w="1748" w:type="dxa"/>
            <w:shd w:val="clear" w:color="auto" w:fill="FFFFFF"/>
            <w:vAlign w:val="center"/>
          </w:tcPr>
          <w:p w:rsidR="00EB2992" w:rsidRPr="00EB2992" w:rsidRDefault="00EB2992" w:rsidP="00EB2992">
            <w:pPr>
              <w:suppressAutoHyphens/>
              <w:ind w:firstLine="0"/>
              <w:jc w:val="left"/>
              <w:rPr>
                <w:rFonts w:eastAsia="Arial Unicode MS"/>
                <w:color w:val="00000A"/>
                <w:sz w:val="20"/>
                <w:szCs w:val="20"/>
                <w:lang w:eastAsia="en-US"/>
              </w:rPr>
            </w:pPr>
            <w:r w:rsidRPr="00EB2992">
              <w:rPr>
                <w:color w:val="000000"/>
                <w:sz w:val="20"/>
                <w:szCs w:val="20"/>
              </w:rPr>
              <w:t>Проектная производительность</w:t>
            </w:r>
          </w:p>
        </w:tc>
        <w:tc>
          <w:tcPr>
            <w:tcW w:w="825" w:type="dxa"/>
            <w:shd w:val="clear" w:color="auto" w:fill="FFFFFF"/>
            <w:vAlign w:val="center"/>
          </w:tcPr>
          <w:p w:rsidR="00EB2992" w:rsidRPr="00EB2992" w:rsidRDefault="00EB2992" w:rsidP="00EB2992">
            <w:pPr>
              <w:suppressAutoHyphens/>
              <w:ind w:firstLine="0"/>
              <w:jc w:val="center"/>
              <w:rPr>
                <w:rFonts w:eastAsia="Arial Unicode MS"/>
                <w:color w:val="00000A"/>
                <w:sz w:val="20"/>
                <w:szCs w:val="20"/>
                <w:lang w:eastAsia="en-US"/>
              </w:rPr>
            </w:pPr>
            <w:r w:rsidRPr="00EB2992">
              <w:rPr>
                <w:rFonts w:eastAsia="Arial Unicode MS"/>
                <w:color w:val="00000A"/>
                <w:sz w:val="20"/>
                <w:szCs w:val="20"/>
                <w:lang w:eastAsia="en-US"/>
              </w:rPr>
              <w:t>м</w:t>
            </w:r>
            <w:r w:rsidRPr="00EB2992">
              <w:rPr>
                <w:rFonts w:eastAsia="Arial Unicode MS"/>
                <w:color w:val="00000A"/>
                <w:sz w:val="20"/>
                <w:szCs w:val="20"/>
                <w:vertAlign w:val="superscript"/>
                <w:lang w:eastAsia="en-US"/>
              </w:rPr>
              <w:t>3</w:t>
            </w:r>
            <w:r w:rsidRPr="00EB2992">
              <w:rPr>
                <w:rFonts w:eastAsia="Arial Unicode MS"/>
                <w:color w:val="00000A"/>
                <w:sz w:val="20"/>
                <w:szCs w:val="20"/>
                <w:lang w:eastAsia="en-US"/>
              </w:rPr>
              <w:t>/</w:t>
            </w:r>
            <w:proofErr w:type="spellStart"/>
            <w:r w:rsidRPr="00EB2992">
              <w:rPr>
                <w:rFonts w:eastAsia="Arial Unicode MS"/>
                <w:color w:val="00000A"/>
                <w:sz w:val="20"/>
                <w:szCs w:val="20"/>
                <w:lang w:eastAsia="en-US"/>
              </w:rPr>
              <w:t>сут</w:t>
            </w:r>
            <w:proofErr w:type="spellEnd"/>
          </w:p>
        </w:tc>
        <w:tc>
          <w:tcPr>
            <w:tcW w:w="588" w:type="dxa"/>
            <w:shd w:val="clear" w:color="auto" w:fill="auto"/>
            <w:vAlign w:val="center"/>
          </w:tcPr>
          <w:p w:rsidR="00EB2992" w:rsidRPr="00EB2992" w:rsidRDefault="00EB2992" w:rsidP="00EB2992">
            <w:pPr>
              <w:ind w:left="28" w:right="28" w:firstLine="0"/>
              <w:jc w:val="center"/>
              <w:rPr>
                <w:sz w:val="20"/>
                <w:szCs w:val="20"/>
              </w:rPr>
            </w:pPr>
            <w:r w:rsidRPr="00EB2992">
              <w:rPr>
                <w:sz w:val="20"/>
                <w:szCs w:val="20"/>
              </w:rPr>
              <w:t>928</w:t>
            </w:r>
          </w:p>
        </w:tc>
        <w:tc>
          <w:tcPr>
            <w:tcW w:w="588" w:type="dxa"/>
            <w:shd w:val="clear" w:color="auto" w:fill="auto"/>
            <w:vAlign w:val="center"/>
          </w:tcPr>
          <w:p w:rsidR="00EB2992" w:rsidRPr="00EB2992" w:rsidRDefault="00EB2992" w:rsidP="00EB2992">
            <w:pPr>
              <w:ind w:left="28" w:right="28" w:firstLine="0"/>
              <w:jc w:val="center"/>
              <w:rPr>
                <w:sz w:val="20"/>
                <w:szCs w:val="20"/>
              </w:rPr>
            </w:pPr>
            <w:r w:rsidRPr="00EB2992">
              <w:rPr>
                <w:sz w:val="20"/>
                <w:szCs w:val="20"/>
              </w:rPr>
              <w:t>928</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928</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928</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928</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928</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928</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928</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928</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928</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928</w:t>
            </w:r>
          </w:p>
        </w:tc>
        <w:tc>
          <w:tcPr>
            <w:tcW w:w="608" w:type="dxa"/>
            <w:vAlign w:val="center"/>
          </w:tcPr>
          <w:p w:rsidR="00EB2992" w:rsidRPr="00EB2992" w:rsidRDefault="00EB2992" w:rsidP="00FC7094">
            <w:pPr>
              <w:ind w:left="28" w:right="28" w:firstLine="0"/>
              <w:jc w:val="center"/>
              <w:rPr>
                <w:sz w:val="20"/>
                <w:szCs w:val="20"/>
              </w:rPr>
            </w:pPr>
            <w:r w:rsidRPr="00EB2992">
              <w:rPr>
                <w:sz w:val="20"/>
                <w:szCs w:val="20"/>
              </w:rPr>
              <w:t>928</w:t>
            </w:r>
          </w:p>
        </w:tc>
      </w:tr>
      <w:tr w:rsidR="00EB2992" w:rsidRPr="00EB2992" w:rsidTr="00FC7094">
        <w:trPr>
          <w:trHeight w:val="20"/>
          <w:jc w:val="center"/>
        </w:trPr>
        <w:tc>
          <w:tcPr>
            <w:tcW w:w="1748" w:type="dxa"/>
            <w:shd w:val="clear" w:color="auto" w:fill="FFFFFF"/>
            <w:vAlign w:val="center"/>
          </w:tcPr>
          <w:p w:rsidR="00EB2992" w:rsidRPr="00EB2992" w:rsidRDefault="00EB2992" w:rsidP="00EB2992">
            <w:pPr>
              <w:suppressAutoHyphens/>
              <w:ind w:firstLine="0"/>
              <w:jc w:val="left"/>
              <w:rPr>
                <w:rFonts w:eastAsia="Arial Unicode MS"/>
                <w:color w:val="00000A"/>
                <w:sz w:val="20"/>
                <w:szCs w:val="20"/>
                <w:lang w:eastAsia="en-US"/>
              </w:rPr>
            </w:pPr>
            <w:r w:rsidRPr="00EB2992">
              <w:rPr>
                <w:rFonts w:eastAsia="Arial Unicode MS"/>
                <w:color w:val="00000A"/>
                <w:sz w:val="20"/>
                <w:szCs w:val="20"/>
                <w:lang w:eastAsia="en-US"/>
              </w:rPr>
              <w:t>Фактическая производительность</w:t>
            </w:r>
          </w:p>
        </w:tc>
        <w:tc>
          <w:tcPr>
            <w:tcW w:w="825" w:type="dxa"/>
            <w:shd w:val="clear" w:color="auto" w:fill="FFFFFF"/>
            <w:vAlign w:val="center"/>
          </w:tcPr>
          <w:p w:rsidR="00EB2992" w:rsidRPr="00EB2992" w:rsidRDefault="00EB2992" w:rsidP="00EB2992">
            <w:pPr>
              <w:suppressAutoHyphens/>
              <w:ind w:firstLine="0"/>
              <w:jc w:val="center"/>
              <w:rPr>
                <w:rFonts w:eastAsia="Arial Unicode MS"/>
                <w:color w:val="00000A"/>
                <w:sz w:val="20"/>
                <w:szCs w:val="20"/>
                <w:lang w:eastAsia="en-US"/>
              </w:rPr>
            </w:pPr>
            <w:r w:rsidRPr="00EB2992">
              <w:rPr>
                <w:rFonts w:eastAsia="Arial Unicode MS"/>
                <w:color w:val="00000A"/>
                <w:sz w:val="20"/>
                <w:szCs w:val="20"/>
                <w:lang w:eastAsia="en-US"/>
              </w:rPr>
              <w:t>м</w:t>
            </w:r>
            <w:r w:rsidRPr="00EB2992">
              <w:rPr>
                <w:rFonts w:eastAsia="Arial Unicode MS"/>
                <w:color w:val="00000A"/>
                <w:sz w:val="20"/>
                <w:szCs w:val="20"/>
                <w:vertAlign w:val="superscript"/>
                <w:lang w:eastAsia="en-US"/>
              </w:rPr>
              <w:t>3</w:t>
            </w:r>
            <w:r w:rsidRPr="00EB2992">
              <w:rPr>
                <w:rFonts w:eastAsia="Arial Unicode MS"/>
                <w:color w:val="00000A"/>
                <w:sz w:val="20"/>
                <w:szCs w:val="20"/>
                <w:lang w:eastAsia="en-US"/>
              </w:rPr>
              <w:t>/</w:t>
            </w:r>
            <w:proofErr w:type="spellStart"/>
            <w:r w:rsidRPr="00EB2992">
              <w:rPr>
                <w:rFonts w:eastAsia="Arial Unicode MS"/>
                <w:color w:val="00000A"/>
                <w:sz w:val="20"/>
                <w:szCs w:val="20"/>
                <w:lang w:eastAsia="en-US"/>
              </w:rPr>
              <w:t>сут</w:t>
            </w:r>
            <w:proofErr w:type="spellEnd"/>
          </w:p>
        </w:tc>
        <w:tc>
          <w:tcPr>
            <w:tcW w:w="588" w:type="dxa"/>
            <w:shd w:val="clear" w:color="auto" w:fill="auto"/>
            <w:vAlign w:val="center"/>
          </w:tcPr>
          <w:p w:rsidR="00EB2992" w:rsidRPr="00EB2992" w:rsidRDefault="00EB2992" w:rsidP="00EB2992">
            <w:pPr>
              <w:ind w:left="28" w:right="28" w:firstLine="0"/>
              <w:jc w:val="center"/>
              <w:rPr>
                <w:sz w:val="20"/>
                <w:szCs w:val="20"/>
              </w:rPr>
            </w:pPr>
            <w:r w:rsidRPr="00EB2992">
              <w:rPr>
                <w:sz w:val="20"/>
                <w:szCs w:val="20"/>
              </w:rPr>
              <w:t>97,40</w:t>
            </w:r>
          </w:p>
        </w:tc>
        <w:tc>
          <w:tcPr>
            <w:tcW w:w="588" w:type="dxa"/>
            <w:shd w:val="clear" w:color="auto" w:fill="auto"/>
            <w:vAlign w:val="center"/>
          </w:tcPr>
          <w:p w:rsidR="00EB2992" w:rsidRPr="00EB2992" w:rsidRDefault="00EB2992" w:rsidP="00EB2992">
            <w:pPr>
              <w:ind w:left="28" w:right="28" w:firstLine="0"/>
              <w:jc w:val="center"/>
              <w:rPr>
                <w:sz w:val="20"/>
                <w:szCs w:val="20"/>
              </w:rPr>
            </w:pPr>
            <w:r w:rsidRPr="00EB2992">
              <w:rPr>
                <w:sz w:val="20"/>
                <w:szCs w:val="20"/>
              </w:rPr>
              <w:t>97,40</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97,40</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97,40</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97,40</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97,40</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97,40</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97,40</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97,40</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97,40</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97,40</w:t>
            </w:r>
          </w:p>
        </w:tc>
        <w:tc>
          <w:tcPr>
            <w:tcW w:w="608" w:type="dxa"/>
            <w:vAlign w:val="center"/>
          </w:tcPr>
          <w:p w:rsidR="00EB2992" w:rsidRPr="00EB2992" w:rsidRDefault="00EB2992" w:rsidP="00FC7094">
            <w:pPr>
              <w:ind w:left="28" w:right="28" w:firstLine="0"/>
              <w:jc w:val="center"/>
              <w:rPr>
                <w:sz w:val="20"/>
                <w:szCs w:val="20"/>
              </w:rPr>
            </w:pPr>
            <w:r w:rsidRPr="00EB2992">
              <w:rPr>
                <w:sz w:val="20"/>
                <w:szCs w:val="20"/>
              </w:rPr>
              <w:t>97,40</w:t>
            </w:r>
          </w:p>
        </w:tc>
      </w:tr>
      <w:tr w:rsidR="00EB2992" w:rsidRPr="00EB2992" w:rsidTr="00FC7094">
        <w:trPr>
          <w:trHeight w:val="20"/>
          <w:jc w:val="center"/>
        </w:trPr>
        <w:tc>
          <w:tcPr>
            <w:tcW w:w="9649" w:type="dxa"/>
            <w:gridSpan w:val="14"/>
            <w:shd w:val="clear" w:color="auto" w:fill="FFFFFF"/>
            <w:vAlign w:val="center"/>
          </w:tcPr>
          <w:p w:rsidR="00EB2992" w:rsidRPr="00EB2992" w:rsidRDefault="00EB2992" w:rsidP="00EB2992">
            <w:pPr>
              <w:ind w:left="28" w:right="28" w:firstLine="0"/>
              <w:jc w:val="center"/>
              <w:rPr>
                <w:b/>
                <w:sz w:val="20"/>
                <w:szCs w:val="20"/>
              </w:rPr>
            </w:pPr>
            <w:proofErr w:type="gramStart"/>
            <w:r w:rsidRPr="00EB2992">
              <w:rPr>
                <w:b/>
                <w:sz w:val="20"/>
                <w:szCs w:val="20"/>
              </w:rPr>
              <w:t>с</w:t>
            </w:r>
            <w:proofErr w:type="gramEnd"/>
            <w:r w:rsidRPr="00EB2992">
              <w:rPr>
                <w:b/>
                <w:sz w:val="20"/>
                <w:szCs w:val="20"/>
              </w:rPr>
              <w:t>. Григорьевка</w:t>
            </w:r>
          </w:p>
        </w:tc>
      </w:tr>
      <w:tr w:rsidR="00EB2992" w:rsidRPr="00EB2992" w:rsidTr="00FC7094">
        <w:trPr>
          <w:trHeight w:val="20"/>
          <w:jc w:val="center"/>
        </w:trPr>
        <w:tc>
          <w:tcPr>
            <w:tcW w:w="1748" w:type="dxa"/>
            <w:shd w:val="clear" w:color="auto" w:fill="FFFFFF"/>
            <w:vAlign w:val="center"/>
          </w:tcPr>
          <w:p w:rsidR="00EB2992" w:rsidRPr="00EB2992" w:rsidRDefault="00EB2992" w:rsidP="00EB2992">
            <w:pPr>
              <w:suppressAutoHyphens/>
              <w:ind w:firstLine="0"/>
              <w:jc w:val="left"/>
              <w:rPr>
                <w:rFonts w:eastAsia="Arial Unicode MS"/>
                <w:color w:val="00000A"/>
                <w:sz w:val="20"/>
                <w:szCs w:val="20"/>
                <w:lang w:eastAsia="en-US"/>
              </w:rPr>
            </w:pPr>
            <w:r w:rsidRPr="00EB2992">
              <w:rPr>
                <w:color w:val="000000"/>
                <w:sz w:val="20"/>
                <w:szCs w:val="20"/>
              </w:rPr>
              <w:t>Проектная производительность</w:t>
            </w:r>
          </w:p>
        </w:tc>
        <w:tc>
          <w:tcPr>
            <w:tcW w:w="825" w:type="dxa"/>
            <w:shd w:val="clear" w:color="auto" w:fill="FFFFFF"/>
            <w:vAlign w:val="center"/>
          </w:tcPr>
          <w:p w:rsidR="00EB2992" w:rsidRPr="00EB2992" w:rsidRDefault="00EB2992" w:rsidP="00EB2992">
            <w:pPr>
              <w:suppressAutoHyphens/>
              <w:ind w:firstLine="0"/>
              <w:jc w:val="center"/>
              <w:rPr>
                <w:rFonts w:eastAsia="Arial Unicode MS"/>
                <w:color w:val="00000A"/>
                <w:sz w:val="20"/>
                <w:szCs w:val="20"/>
                <w:lang w:eastAsia="en-US"/>
              </w:rPr>
            </w:pPr>
            <w:r w:rsidRPr="00EB2992">
              <w:rPr>
                <w:rFonts w:eastAsia="Arial Unicode MS"/>
                <w:color w:val="00000A"/>
                <w:sz w:val="20"/>
                <w:szCs w:val="20"/>
                <w:lang w:eastAsia="en-US"/>
              </w:rPr>
              <w:t>м</w:t>
            </w:r>
            <w:r w:rsidRPr="00EB2992">
              <w:rPr>
                <w:rFonts w:eastAsia="Arial Unicode MS"/>
                <w:color w:val="00000A"/>
                <w:sz w:val="20"/>
                <w:szCs w:val="20"/>
                <w:vertAlign w:val="superscript"/>
                <w:lang w:eastAsia="en-US"/>
              </w:rPr>
              <w:t>3</w:t>
            </w:r>
            <w:r w:rsidRPr="00EB2992">
              <w:rPr>
                <w:rFonts w:eastAsia="Arial Unicode MS"/>
                <w:color w:val="00000A"/>
                <w:sz w:val="20"/>
                <w:szCs w:val="20"/>
                <w:lang w:eastAsia="en-US"/>
              </w:rPr>
              <w:t>/</w:t>
            </w:r>
            <w:proofErr w:type="spellStart"/>
            <w:r w:rsidRPr="00EB2992">
              <w:rPr>
                <w:rFonts w:eastAsia="Arial Unicode MS"/>
                <w:color w:val="00000A"/>
                <w:sz w:val="20"/>
                <w:szCs w:val="20"/>
                <w:lang w:eastAsia="en-US"/>
              </w:rPr>
              <w:t>сут</w:t>
            </w:r>
            <w:proofErr w:type="spellEnd"/>
          </w:p>
        </w:tc>
        <w:tc>
          <w:tcPr>
            <w:tcW w:w="588" w:type="dxa"/>
            <w:shd w:val="clear" w:color="auto" w:fill="auto"/>
            <w:vAlign w:val="center"/>
          </w:tcPr>
          <w:p w:rsidR="00EB2992" w:rsidRPr="00EB2992" w:rsidRDefault="00EB2992" w:rsidP="00EB2992">
            <w:pPr>
              <w:ind w:left="28" w:right="28" w:firstLine="0"/>
              <w:jc w:val="center"/>
              <w:rPr>
                <w:sz w:val="20"/>
                <w:szCs w:val="20"/>
              </w:rPr>
            </w:pPr>
            <w:r w:rsidRPr="00EB2992">
              <w:rPr>
                <w:sz w:val="20"/>
                <w:szCs w:val="20"/>
              </w:rPr>
              <w:t>156</w:t>
            </w:r>
          </w:p>
        </w:tc>
        <w:tc>
          <w:tcPr>
            <w:tcW w:w="588" w:type="dxa"/>
            <w:shd w:val="clear" w:color="auto" w:fill="auto"/>
            <w:vAlign w:val="center"/>
          </w:tcPr>
          <w:p w:rsidR="00EB2992" w:rsidRPr="00EB2992" w:rsidRDefault="00EB2992" w:rsidP="00EB2992">
            <w:pPr>
              <w:ind w:left="28" w:right="28" w:firstLine="0"/>
              <w:jc w:val="center"/>
              <w:rPr>
                <w:sz w:val="20"/>
                <w:szCs w:val="20"/>
              </w:rPr>
            </w:pPr>
            <w:r w:rsidRPr="00EB2992">
              <w:rPr>
                <w:sz w:val="20"/>
                <w:szCs w:val="20"/>
              </w:rPr>
              <w:t>156</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156</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156</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156</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156</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156</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156</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156</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156</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156</w:t>
            </w:r>
          </w:p>
        </w:tc>
        <w:tc>
          <w:tcPr>
            <w:tcW w:w="608" w:type="dxa"/>
            <w:vAlign w:val="center"/>
          </w:tcPr>
          <w:p w:rsidR="00EB2992" w:rsidRPr="00EB2992" w:rsidRDefault="00EB2992" w:rsidP="00FC7094">
            <w:pPr>
              <w:ind w:left="28" w:right="28" w:firstLine="0"/>
              <w:jc w:val="center"/>
              <w:rPr>
                <w:sz w:val="20"/>
                <w:szCs w:val="20"/>
              </w:rPr>
            </w:pPr>
            <w:r w:rsidRPr="00EB2992">
              <w:rPr>
                <w:sz w:val="20"/>
                <w:szCs w:val="20"/>
              </w:rPr>
              <w:t>156</w:t>
            </w:r>
          </w:p>
        </w:tc>
      </w:tr>
      <w:tr w:rsidR="00EB2992" w:rsidRPr="00EB2992" w:rsidTr="00FC7094">
        <w:trPr>
          <w:trHeight w:val="20"/>
          <w:jc w:val="center"/>
        </w:trPr>
        <w:tc>
          <w:tcPr>
            <w:tcW w:w="1748" w:type="dxa"/>
            <w:shd w:val="clear" w:color="auto" w:fill="FFFFFF"/>
            <w:vAlign w:val="center"/>
          </w:tcPr>
          <w:p w:rsidR="00EB2992" w:rsidRPr="00EB2992" w:rsidRDefault="00EB2992" w:rsidP="00EB2992">
            <w:pPr>
              <w:suppressAutoHyphens/>
              <w:ind w:firstLine="0"/>
              <w:jc w:val="left"/>
              <w:rPr>
                <w:rFonts w:eastAsia="Arial Unicode MS"/>
                <w:color w:val="00000A"/>
                <w:sz w:val="20"/>
                <w:szCs w:val="20"/>
                <w:lang w:eastAsia="en-US"/>
              </w:rPr>
            </w:pPr>
            <w:r w:rsidRPr="00EB2992">
              <w:rPr>
                <w:rFonts w:eastAsia="Arial Unicode MS"/>
                <w:color w:val="00000A"/>
                <w:sz w:val="20"/>
                <w:szCs w:val="20"/>
                <w:lang w:eastAsia="en-US"/>
              </w:rPr>
              <w:t>Фактическая производительность</w:t>
            </w:r>
          </w:p>
        </w:tc>
        <w:tc>
          <w:tcPr>
            <w:tcW w:w="825" w:type="dxa"/>
            <w:shd w:val="clear" w:color="auto" w:fill="FFFFFF"/>
            <w:vAlign w:val="center"/>
          </w:tcPr>
          <w:p w:rsidR="00EB2992" w:rsidRPr="00EB2992" w:rsidRDefault="00EB2992" w:rsidP="00EB2992">
            <w:pPr>
              <w:suppressAutoHyphens/>
              <w:ind w:firstLine="0"/>
              <w:jc w:val="center"/>
              <w:rPr>
                <w:rFonts w:eastAsia="Arial Unicode MS"/>
                <w:color w:val="00000A"/>
                <w:sz w:val="20"/>
                <w:szCs w:val="20"/>
                <w:lang w:eastAsia="en-US"/>
              </w:rPr>
            </w:pPr>
            <w:r w:rsidRPr="00EB2992">
              <w:rPr>
                <w:rFonts w:eastAsia="Arial Unicode MS"/>
                <w:color w:val="00000A"/>
                <w:sz w:val="20"/>
                <w:szCs w:val="20"/>
                <w:lang w:eastAsia="en-US"/>
              </w:rPr>
              <w:t>м</w:t>
            </w:r>
            <w:r w:rsidRPr="00EB2992">
              <w:rPr>
                <w:rFonts w:eastAsia="Arial Unicode MS"/>
                <w:color w:val="00000A"/>
                <w:sz w:val="20"/>
                <w:szCs w:val="20"/>
                <w:vertAlign w:val="superscript"/>
                <w:lang w:eastAsia="en-US"/>
              </w:rPr>
              <w:t>3</w:t>
            </w:r>
            <w:r w:rsidRPr="00EB2992">
              <w:rPr>
                <w:rFonts w:eastAsia="Arial Unicode MS"/>
                <w:color w:val="00000A"/>
                <w:sz w:val="20"/>
                <w:szCs w:val="20"/>
                <w:lang w:eastAsia="en-US"/>
              </w:rPr>
              <w:t>/</w:t>
            </w:r>
            <w:proofErr w:type="spellStart"/>
            <w:r w:rsidRPr="00EB2992">
              <w:rPr>
                <w:rFonts w:eastAsia="Arial Unicode MS"/>
                <w:color w:val="00000A"/>
                <w:sz w:val="20"/>
                <w:szCs w:val="20"/>
                <w:lang w:eastAsia="en-US"/>
              </w:rPr>
              <w:t>сут</w:t>
            </w:r>
            <w:proofErr w:type="spellEnd"/>
          </w:p>
        </w:tc>
        <w:tc>
          <w:tcPr>
            <w:tcW w:w="588" w:type="dxa"/>
            <w:shd w:val="clear" w:color="auto" w:fill="auto"/>
            <w:vAlign w:val="center"/>
          </w:tcPr>
          <w:p w:rsidR="00EB2992" w:rsidRPr="00EB2992" w:rsidRDefault="00EB2992" w:rsidP="00EB2992">
            <w:pPr>
              <w:ind w:left="28" w:right="28" w:firstLine="0"/>
              <w:jc w:val="center"/>
              <w:rPr>
                <w:sz w:val="20"/>
                <w:szCs w:val="20"/>
              </w:rPr>
            </w:pPr>
            <w:r w:rsidRPr="00EB2992">
              <w:rPr>
                <w:sz w:val="20"/>
                <w:szCs w:val="20"/>
              </w:rPr>
              <w:t>43,03</w:t>
            </w:r>
          </w:p>
        </w:tc>
        <w:tc>
          <w:tcPr>
            <w:tcW w:w="588" w:type="dxa"/>
            <w:shd w:val="clear" w:color="auto" w:fill="auto"/>
            <w:vAlign w:val="center"/>
          </w:tcPr>
          <w:p w:rsidR="00EB2992" w:rsidRPr="00EB2992" w:rsidRDefault="00EB2992" w:rsidP="00EB2992">
            <w:pPr>
              <w:ind w:left="28" w:right="28" w:firstLine="0"/>
              <w:jc w:val="center"/>
              <w:rPr>
                <w:sz w:val="20"/>
                <w:szCs w:val="20"/>
              </w:rPr>
            </w:pPr>
            <w:r w:rsidRPr="00EB2992">
              <w:rPr>
                <w:sz w:val="20"/>
                <w:szCs w:val="20"/>
              </w:rPr>
              <w:t>43,03</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43,03</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43,03</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43,03</w:t>
            </w:r>
          </w:p>
        </w:tc>
        <w:tc>
          <w:tcPr>
            <w:tcW w:w="588" w:type="dxa"/>
            <w:shd w:val="clear" w:color="auto" w:fill="auto"/>
            <w:vAlign w:val="center"/>
          </w:tcPr>
          <w:p w:rsidR="00EB2992" w:rsidRPr="00EB2992" w:rsidRDefault="00EB2992" w:rsidP="00FC7094">
            <w:pPr>
              <w:ind w:left="28" w:right="28" w:firstLine="0"/>
              <w:jc w:val="center"/>
              <w:rPr>
                <w:sz w:val="20"/>
                <w:szCs w:val="20"/>
              </w:rPr>
            </w:pPr>
            <w:r w:rsidRPr="00EB2992">
              <w:rPr>
                <w:sz w:val="20"/>
                <w:szCs w:val="20"/>
              </w:rPr>
              <w:t>43,03</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43,03</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43,03</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43,03</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43,03</w:t>
            </w:r>
          </w:p>
        </w:tc>
        <w:tc>
          <w:tcPr>
            <w:tcW w:w="588" w:type="dxa"/>
            <w:vAlign w:val="center"/>
          </w:tcPr>
          <w:p w:rsidR="00EB2992" w:rsidRPr="00EB2992" w:rsidRDefault="00EB2992" w:rsidP="00FC7094">
            <w:pPr>
              <w:ind w:left="28" w:right="28" w:firstLine="0"/>
              <w:jc w:val="center"/>
              <w:rPr>
                <w:sz w:val="20"/>
                <w:szCs w:val="20"/>
              </w:rPr>
            </w:pPr>
            <w:r w:rsidRPr="00EB2992">
              <w:rPr>
                <w:sz w:val="20"/>
                <w:szCs w:val="20"/>
              </w:rPr>
              <w:t>43,03</w:t>
            </w:r>
          </w:p>
        </w:tc>
        <w:tc>
          <w:tcPr>
            <w:tcW w:w="608" w:type="dxa"/>
            <w:vAlign w:val="center"/>
          </w:tcPr>
          <w:p w:rsidR="00EB2992" w:rsidRPr="00EB2992" w:rsidRDefault="00EB2992" w:rsidP="00FC7094">
            <w:pPr>
              <w:ind w:left="28" w:right="28" w:firstLine="0"/>
              <w:jc w:val="center"/>
              <w:rPr>
                <w:sz w:val="20"/>
                <w:szCs w:val="20"/>
              </w:rPr>
            </w:pPr>
            <w:r w:rsidRPr="00EB2992">
              <w:rPr>
                <w:sz w:val="20"/>
                <w:szCs w:val="20"/>
              </w:rPr>
              <w:t>43,03</w:t>
            </w:r>
          </w:p>
        </w:tc>
      </w:tr>
    </w:tbl>
    <w:p w:rsidR="00F00B00" w:rsidRPr="00C273F0" w:rsidRDefault="00F00B00" w:rsidP="009D33FF">
      <w:pPr>
        <w:spacing w:line="329" w:lineRule="auto"/>
      </w:pPr>
    </w:p>
    <w:p w:rsidR="001D6593" w:rsidRPr="00C273F0" w:rsidRDefault="0033131F" w:rsidP="009D33FF">
      <w:pPr>
        <w:pStyle w:val="aff4"/>
        <w:spacing w:line="329" w:lineRule="auto"/>
      </w:pPr>
      <w:bookmarkStart w:id="40" w:name="_Toc151583002"/>
      <w:r w:rsidRPr="00C273F0">
        <w:t>2.</w:t>
      </w:r>
      <w:r w:rsidR="003C0D58" w:rsidRPr="00C273F0">
        <w:t>3.15.</w:t>
      </w:r>
      <w:r w:rsidR="001D6593" w:rsidRPr="00C273F0">
        <w:t xml:space="preserve"> наименование организации, которая наделена статусом гарантирующей организации.</w:t>
      </w:r>
      <w:bookmarkEnd w:id="40"/>
    </w:p>
    <w:p w:rsidR="00687A34" w:rsidRPr="00E80C2A" w:rsidRDefault="00C273F0" w:rsidP="009D33FF">
      <w:pPr>
        <w:spacing w:line="329" w:lineRule="auto"/>
        <w:rPr>
          <w:highlight w:val="yellow"/>
        </w:rPr>
      </w:pPr>
      <w:r w:rsidRPr="00C273F0">
        <w:t xml:space="preserve">Для обеспечения потребителей </w:t>
      </w:r>
      <w:proofErr w:type="spellStart"/>
      <w:r w:rsidRPr="00C273F0">
        <w:t>Григорьевского</w:t>
      </w:r>
      <w:proofErr w:type="spellEnd"/>
      <w:r>
        <w:t xml:space="preserve"> сельского поселения</w:t>
      </w:r>
      <w:r w:rsidRPr="00C273F0">
        <w:t xml:space="preserve"> услугами водоснабжения и водоотведения привлечена КГУП «Приморский водоканал» - гарантирующая организация, предоставляет 100% услуг водоснабжения населению, предприятиям, организациям, учреждениям, юридическим лицам в </w:t>
      </w:r>
      <w:proofErr w:type="spellStart"/>
      <w:r>
        <w:t>Григорьевском</w:t>
      </w:r>
      <w:proofErr w:type="spellEnd"/>
      <w:r>
        <w:t xml:space="preserve"> сельском поселении.</w:t>
      </w:r>
    </w:p>
    <w:p w:rsidR="001D6593" w:rsidRPr="00AF4C48" w:rsidRDefault="001D6593" w:rsidP="009D33FF">
      <w:pPr>
        <w:pStyle w:val="aff2"/>
        <w:spacing w:line="276" w:lineRule="auto"/>
      </w:pPr>
      <w:bookmarkStart w:id="41" w:name="_Toc151583003"/>
      <w:r w:rsidRPr="00AF4C48">
        <w:t xml:space="preserve">Раздел </w:t>
      </w:r>
      <w:r w:rsidR="0033131F" w:rsidRPr="00AF4C48">
        <w:t>2.</w:t>
      </w:r>
      <w:r w:rsidR="00AE0C9C" w:rsidRPr="00AF4C48">
        <w:t xml:space="preserve">4 </w:t>
      </w:r>
      <w:r w:rsidRPr="00AF4C48">
        <w:t>"Предложения по строительству, реконструкции и модернизации объектов централ</w:t>
      </w:r>
      <w:r w:rsidR="006327B6" w:rsidRPr="00AF4C48">
        <w:t>изованных систем водоснабжения"</w:t>
      </w:r>
      <w:bookmarkEnd w:id="41"/>
    </w:p>
    <w:p w:rsidR="001D6593" w:rsidRDefault="0033131F" w:rsidP="009D33FF">
      <w:pPr>
        <w:pStyle w:val="aff4"/>
        <w:spacing w:line="276" w:lineRule="auto"/>
      </w:pPr>
      <w:bookmarkStart w:id="42" w:name="_Toc151583004"/>
      <w:r w:rsidRPr="00AF4C48">
        <w:t>2.</w:t>
      </w:r>
      <w:r w:rsidR="00EC17C8" w:rsidRPr="00AF4C48">
        <w:t>4.1.</w:t>
      </w:r>
      <w:r w:rsidR="001D6593" w:rsidRPr="00AF4C48">
        <w:t xml:space="preserve"> перечень основных мероприятий по реализации схем водоснабжения с </w:t>
      </w:r>
      <w:r w:rsidR="000E5E93" w:rsidRPr="00AF4C48">
        <w:t>разбивкой по годам.</w:t>
      </w:r>
      <w:bookmarkEnd w:id="42"/>
    </w:p>
    <w:p w:rsidR="008047F6" w:rsidRPr="008047F6" w:rsidRDefault="008047F6" w:rsidP="008047F6">
      <w:pPr>
        <w:jc w:val="right"/>
      </w:pPr>
      <w:r w:rsidRPr="008047F6">
        <w:t>Таблица 2.4.1. Мероприятия по реализации схем водоснабжения</w:t>
      </w:r>
    </w:p>
    <w:tbl>
      <w:tblPr>
        <w:tblStyle w:val="a3"/>
        <w:tblW w:w="0" w:type="auto"/>
        <w:jc w:val="center"/>
        <w:tblLook w:val="04A0" w:firstRow="1" w:lastRow="0" w:firstColumn="1" w:lastColumn="0" w:noHBand="0" w:noVBand="1"/>
      </w:tblPr>
      <w:tblGrid>
        <w:gridCol w:w="503"/>
        <w:gridCol w:w="4213"/>
        <w:gridCol w:w="1578"/>
      </w:tblGrid>
      <w:tr w:rsidR="008047F6" w:rsidRPr="008047F6" w:rsidTr="008047F6">
        <w:trPr>
          <w:jc w:val="center"/>
        </w:trPr>
        <w:tc>
          <w:tcPr>
            <w:tcW w:w="458" w:type="dxa"/>
            <w:vAlign w:val="center"/>
          </w:tcPr>
          <w:p w:rsidR="008047F6" w:rsidRPr="008047F6" w:rsidRDefault="008047F6" w:rsidP="008047F6">
            <w:pPr>
              <w:ind w:firstLine="0"/>
              <w:jc w:val="center"/>
              <w:rPr>
                <w:b/>
                <w:sz w:val="20"/>
                <w:szCs w:val="20"/>
              </w:rPr>
            </w:pPr>
            <w:r w:rsidRPr="008047F6">
              <w:rPr>
                <w:b/>
                <w:sz w:val="20"/>
                <w:szCs w:val="20"/>
              </w:rPr>
              <w:t>№</w:t>
            </w:r>
            <w:r>
              <w:rPr>
                <w:b/>
                <w:sz w:val="20"/>
                <w:szCs w:val="20"/>
              </w:rPr>
              <w:t xml:space="preserve"> </w:t>
            </w:r>
            <w:proofErr w:type="gramStart"/>
            <w:r>
              <w:rPr>
                <w:b/>
                <w:sz w:val="20"/>
                <w:szCs w:val="20"/>
              </w:rPr>
              <w:t>п</w:t>
            </w:r>
            <w:proofErr w:type="gramEnd"/>
            <w:r>
              <w:rPr>
                <w:b/>
                <w:sz w:val="20"/>
                <w:szCs w:val="20"/>
              </w:rPr>
              <w:t>/п</w:t>
            </w:r>
          </w:p>
        </w:tc>
        <w:tc>
          <w:tcPr>
            <w:tcW w:w="4213" w:type="dxa"/>
            <w:vAlign w:val="center"/>
          </w:tcPr>
          <w:p w:rsidR="008047F6" w:rsidRPr="008047F6" w:rsidRDefault="008047F6" w:rsidP="008047F6">
            <w:pPr>
              <w:ind w:firstLine="0"/>
              <w:jc w:val="center"/>
              <w:rPr>
                <w:b/>
                <w:sz w:val="20"/>
                <w:szCs w:val="20"/>
              </w:rPr>
            </w:pPr>
            <w:r w:rsidRPr="008047F6">
              <w:rPr>
                <w:b/>
                <w:sz w:val="20"/>
                <w:szCs w:val="20"/>
              </w:rPr>
              <w:t>Наименование мероприятия</w:t>
            </w:r>
          </w:p>
        </w:tc>
        <w:tc>
          <w:tcPr>
            <w:tcW w:w="1578" w:type="dxa"/>
            <w:vAlign w:val="center"/>
          </w:tcPr>
          <w:p w:rsidR="008047F6" w:rsidRPr="008047F6" w:rsidRDefault="008047F6" w:rsidP="008047F6">
            <w:pPr>
              <w:ind w:firstLine="0"/>
              <w:jc w:val="center"/>
              <w:rPr>
                <w:b/>
                <w:sz w:val="20"/>
                <w:szCs w:val="20"/>
              </w:rPr>
            </w:pPr>
            <w:r w:rsidRPr="008047F6">
              <w:rPr>
                <w:b/>
                <w:sz w:val="20"/>
                <w:szCs w:val="20"/>
              </w:rPr>
              <w:t>Год выполнения</w:t>
            </w:r>
          </w:p>
        </w:tc>
      </w:tr>
      <w:tr w:rsidR="008047F6" w:rsidRPr="008047F6" w:rsidTr="008047F6">
        <w:trPr>
          <w:jc w:val="center"/>
        </w:trPr>
        <w:tc>
          <w:tcPr>
            <w:tcW w:w="458" w:type="dxa"/>
            <w:vAlign w:val="center"/>
          </w:tcPr>
          <w:p w:rsidR="008047F6" w:rsidRPr="008047F6" w:rsidRDefault="008047F6" w:rsidP="00C677D9">
            <w:pPr>
              <w:snapToGrid w:val="0"/>
              <w:ind w:firstLine="0"/>
              <w:jc w:val="center"/>
              <w:rPr>
                <w:sz w:val="20"/>
                <w:szCs w:val="20"/>
                <w:lang w:eastAsia="ar-SA"/>
              </w:rPr>
            </w:pPr>
            <w:r w:rsidRPr="008047F6">
              <w:rPr>
                <w:sz w:val="20"/>
                <w:szCs w:val="20"/>
                <w:lang w:eastAsia="ar-SA"/>
              </w:rPr>
              <w:t>1</w:t>
            </w:r>
          </w:p>
        </w:tc>
        <w:tc>
          <w:tcPr>
            <w:tcW w:w="4213" w:type="dxa"/>
            <w:vAlign w:val="center"/>
          </w:tcPr>
          <w:p w:rsidR="008047F6" w:rsidRPr="008047F6" w:rsidRDefault="008047F6" w:rsidP="00EF3343">
            <w:pPr>
              <w:ind w:firstLine="0"/>
              <w:rPr>
                <w:sz w:val="20"/>
                <w:szCs w:val="20"/>
              </w:rPr>
            </w:pPr>
            <w:r w:rsidRPr="008047F6">
              <w:rPr>
                <w:sz w:val="20"/>
                <w:szCs w:val="20"/>
              </w:rPr>
              <w:t>Проекты нового строительства, реконструкции и капитального ремонта сетей и объектов водоснабжения</w:t>
            </w:r>
          </w:p>
        </w:tc>
        <w:tc>
          <w:tcPr>
            <w:tcW w:w="1578" w:type="dxa"/>
            <w:vAlign w:val="center"/>
          </w:tcPr>
          <w:p w:rsidR="008047F6" w:rsidRPr="008047F6" w:rsidRDefault="008047F6" w:rsidP="00EF3343">
            <w:pPr>
              <w:ind w:firstLine="0"/>
              <w:jc w:val="center"/>
              <w:rPr>
                <w:sz w:val="20"/>
                <w:szCs w:val="20"/>
              </w:rPr>
            </w:pPr>
            <w:r w:rsidRPr="008047F6">
              <w:rPr>
                <w:sz w:val="20"/>
                <w:szCs w:val="20"/>
              </w:rPr>
              <w:t>2029-2031</w:t>
            </w:r>
          </w:p>
        </w:tc>
      </w:tr>
      <w:tr w:rsidR="008047F6" w:rsidRPr="008047F6" w:rsidTr="008047F6">
        <w:trPr>
          <w:jc w:val="center"/>
        </w:trPr>
        <w:tc>
          <w:tcPr>
            <w:tcW w:w="458" w:type="dxa"/>
            <w:vAlign w:val="center"/>
          </w:tcPr>
          <w:p w:rsidR="008047F6" w:rsidRPr="008047F6" w:rsidRDefault="008047F6" w:rsidP="00C677D9">
            <w:pPr>
              <w:ind w:firstLine="0"/>
              <w:jc w:val="center"/>
              <w:rPr>
                <w:sz w:val="20"/>
                <w:szCs w:val="20"/>
              </w:rPr>
            </w:pPr>
            <w:r w:rsidRPr="008047F6">
              <w:rPr>
                <w:sz w:val="20"/>
                <w:szCs w:val="20"/>
              </w:rPr>
              <w:t>2</w:t>
            </w:r>
          </w:p>
        </w:tc>
        <w:tc>
          <w:tcPr>
            <w:tcW w:w="4213" w:type="dxa"/>
            <w:vAlign w:val="center"/>
          </w:tcPr>
          <w:p w:rsidR="008047F6" w:rsidRPr="008047F6" w:rsidRDefault="008047F6" w:rsidP="00EF3343">
            <w:pPr>
              <w:ind w:firstLine="0"/>
              <w:rPr>
                <w:sz w:val="20"/>
                <w:szCs w:val="20"/>
              </w:rPr>
            </w:pPr>
            <w:r w:rsidRPr="008047F6">
              <w:rPr>
                <w:sz w:val="20"/>
                <w:szCs w:val="20"/>
              </w:rPr>
              <w:t>Капитальный ремонт шахтных колодцев на территории сельских поселений Михайловского района</w:t>
            </w:r>
          </w:p>
          <w:p w:rsidR="008047F6" w:rsidRPr="008047F6" w:rsidRDefault="008047F6" w:rsidP="00EF3343">
            <w:pPr>
              <w:ind w:firstLine="0"/>
              <w:rPr>
                <w:sz w:val="20"/>
                <w:szCs w:val="20"/>
              </w:rPr>
            </w:pPr>
          </w:p>
        </w:tc>
        <w:tc>
          <w:tcPr>
            <w:tcW w:w="1578" w:type="dxa"/>
            <w:vAlign w:val="center"/>
          </w:tcPr>
          <w:p w:rsidR="008047F6" w:rsidRPr="008047F6" w:rsidRDefault="008047F6" w:rsidP="00EF3343">
            <w:pPr>
              <w:ind w:firstLine="0"/>
              <w:jc w:val="center"/>
              <w:rPr>
                <w:sz w:val="20"/>
                <w:szCs w:val="20"/>
              </w:rPr>
            </w:pPr>
            <w:r w:rsidRPr="008047F6">
              <w:rPr>
                <w:sz w:val="20"/>
                <w:szCs w:val="20"/>
              </w:rPr>
              <w:t>2023</w:t>
            </w:r>
          </w:p>
        </w:tc>
      </w:tr>
      <w:tr w:rsidR="008047F6" w:rsidRPr="008047F6" w:rsidTr="008047F6">
        <w:trPr>
          <w:jc w:val="center"/>
        </w:trPr>
        <w:tc>
          <w:tcPr>
            <w:tcW w:w="458" w:type="dxa"/>
            <w:vAlign w:val="center"/>
          </w:tcPr>
          <w:p w:rsidR="008047F6" w:rsidRPr="008047F6" w:rsidRDefault="008047F6" w:rsidP="00C677D9">
            <w:pPr>
              <w:ind w:firstLine="0"/>
              <w:jc w:val="center"/>
              <w:rPr>
                <w:sz w:val="20"/>
                <w:szCs w:val="20"/>
              </w:rPr>
            </w:pPr>
            <w:r w:rsidRPr="008047F6">
              <w:rPr>
                <w:sz w:val="20"/>
                <w:szCs w:val="20"/>
              </w:rPr>
              <w:t>3</w:t>
            </w:r>
          </w:p>
        </w:tc>
        <w:tc>
          <w:tcPr>
            <w:tcW w:w="4213" w:type="dxa"/>
            <w:vAlign w:val="center"/>
          </w:tcPr>
          <w:p w:rsidR="008047F6" w:rsidRPr="008047F6" w:rsidRDefault="008047F6" w:rsidP="00F30068">
            <w:pPr>
              <w:ind w:firstLine="0"/>
              <w:rPr>
                <w:sz w:val="20"/>
                <w:szCs w:val="20"/>
              </w:rPr>
            </w:pPr>
            <w:r w:rsidRPr="008047F6">
              <w:rPr>
                <w:sz w:val="20"/>
                <w:szCs w:val="20"/>
              </w:rPr>
              <w:t xml:space="preserve">Разработка проектов ЗСО водозаборных скважин в селах Григорьевка, </w:t>
            </w:r>
            <w:proofErr w:type="spellStart"/>
            <w:r w:rsidRPr="008047F6">
              <w:rPr>
                <w:sz w:val="20"/>
                <w:szCs w:val="20"/>
              </w:rPr>
              <w:t>Новожатково</w:t>
            </w:r>
            <w:proofErr w:type="spellEnd"/>
            <w:r w:rsidRPr="008047F6">
              <w:rPr>
                <w:sz w:val="20"/>
                <w:szCs w:val="20"/>
              </w:rPr>
              <w:t>. (решение Михайловского районного суда</w:t>
            </w:r>
            <w:proofErr w:type="gramStart"/>
            <w:r w:rsidRPr="008047F6">
              <w:rPr>
                <w:sz w:val="20"/>
                <w:szCs w:val="20"/>
              </w:rPr>
              <w:t xml:space="preserve"> Р</w:t>
            </w:r>
            <w:proofErr w:type="gramEnd"/>
            <w:r w:rsidRPr="008047F6">
              <w:rPr>
                <w:sz w:val="20"/>
                <w:szCs w:val="20"/>
              </w:rPr>
              <w:t>азработать в срок до 01.01.2024)</w:t>
            </w:r>
          </w:p>
        </w:tc>
        <w:tc>
          <w:tcPr>
            <w:tcW w:w="1578" w:type="dxa"/>
            <w:vAlign w:val="center"/>
          </w:tcPr>
          <w:p w:rsidR="008047F6" w:rsidRPr="008047F6" w:rsidRDefault="008047F6" w:rsidP="00EF3343">
            <w:pPr>
              <w:ind w:firstLine="0"/>
              <w:jc w:val="center"/>
              <w:rPr>
                <w:sz w:val="20"/>
                <w:szCs w:val="20"/>
              </w:rPr>
            </w:pPr>
            <w:r w:rsidRPr="008047F6">
              <w:rPr>
                <w:sz w:val="20"/>
                <w:szCs w:val="20"/>
              </w:rPr>
              <w:t>2023</w:t>
            </w:r>
          </w:p>
        </w:tc>
      </w:tr>
    </w:tbl>
    <w:p w:rsidR="00096521" w:rsidRPr="00157F5D" w:rsidRDefault="00096521" w:rsidP="009D33FF">
      <w:pPr>
        <w:spacing w:line="276" w:lineRule="auto"/>
      </w:pPr>
    </w:p>
    <w:p w:rsidR="001D6593" w:rsidRPr="00157F5D" w:rsidRDefault="0033131F" w:rsidP="009D33FF">
      <w:pPr>
        <w:pStyle w:val="aff4"/>
        <w:spacing w:line="329" w:lineRule="auto"/>
      </w:pPr>
      <w:bookmarkStart w:id="43" w:name="_Toc151583005"/>
      <w:r w:rsidRPr="00157F5D">
        <w:lastRenderedPageBreak/>
        <w:t>2.</w:t>
      </w:r>
      <w:r w:rsidR="00EC17C8" w:rsidRPr="00157F5D">
        <w:t>4.2.</w:t>
      </w:r>
      <w:r w:rsidR="001D6593" w:rsidRPr="00157F5D">
        <w:t xml:space="preserve">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w:t>
      </w:r>
      <w:r w:rsidR="000E5E93" w:rsidRPr="00157F5D">
        <w:t>и водоснабжения и водоотведения.</w:t>
      </w:r>
      <w:bookmarkEnd w:id="43"/>
    </w:p>
    <w:p w:rsidR="002D2317" w:rsidRPr="002D2317" w:rsidRDefault="002D2317" w:rsidP="002D2317">
      <w:pPr>
        <w:spacing w:line="329" w:lineRule="auto"/>
      </w:pPr>
      <w:r w:rsidRPr="002D2317">
        <w:rPr>
          <w:b/>
        </w:rPr>
        <w:t>Проекты нового строительства, реконструкции и капитального ремонта сетей и объектов водоснабжения необходимы:</w:t>
      </w:r>
      <w:r w:rsidRPr="002D2317">
        <w:t xml:space="preserve"> </w:t>
      </w:r>
    </w:p>
    <w:p w:rsidR="002D2317" w:rsidRPr="002D2317" w:rsidRDefault="002D2317" w:rsidP="002D2317">
      <w:pPr>
        <w:spacing w:line="329" w:lineRule="auto"/>
      </w:pPr>
      <w:r w:rsidRPr="002D2317">
        <w:t xml:space="preserve">-для выяснения ситуаций с существующей и проектирования будущей системы водоснабжения; </w:t>
      </w:r>
    </w:p>
    <w:p w:rsidR="002D2317" w:rsidRPr="002D2317" w:rsidRDefault="002D2317" w:rsidP="002D2317">
      <w:pPr>
        <w:spacing w:line="329" w:lineRule="auto"/>
      </w:pPr>
      <w:r w:rsidRPr="002D2317">
        <w:t xml:space="preserve">-для обеспечения развития систем централизованного водоснабжения; </w:t>
      </w:r>
    </w:p>
    <w:p w:rsidR="002D2317" w:rsidRPr="002D2317" w:rsidRDefault="002D2317" w:rsidP="002D2317">
      <w:pPr>
        <w:spacing w:line="329" w:lineRule="auto"/>
      </w:pPr>
      <w:r w:rsidRPr="002D2317">
        <w:t>-для улучшения работы систем водоснабжения;</w:t>
      </w:r>
    </w:p>
    <w:p w:rsidR="002D2317" w:rsidRPr="002D2317" w:rsidRDefault="002D2317" w:rsidP="002D2317">
      <w:pPr>
        <w:spacing w:line="329" w:lineRule="auto"/>
      </w:pPr>
      <w:r w:rsidRPr="002D2317">
        <w:t>-для обеспечения надежного централизованного и экологически безопасного водоснабжения, соответствующего экологическим нормативам.</w:t>
      </w:r>
    </w:p>
    <w:p w:rsidR="002D2317" w:rsidRPr="002D2317" w:rsidRDefault="002D2317" w:rsidP="002D2317">
      <w:pPr>
        <w:spacing w:line="329" w:lineRule="auto"/>
      </w:pPr>
    </w:p>
    <w:p w:rsidR="002D2317" w:rsidRPr="002D2317" w:rsidRDefault="002D2317" w:rsidP="002D2317">
      <w:pPr>
        <w:spacing w:line="329" w:lineRule="auto"/>
        <w:jc w:val="center"/>
        <w:rPr>
          <w:b/>
        </w:rPr>
      </w:pPr>
      <w:r w:rsidRPr="002D2317">
        <w:rPr>
          <w:b/>
        </w:rPr>
        <w:t>Обоснование необходимости реконструкции существующих сетей водопроводов.</w:t>
      </w:r>
    </w:p>
    <w:p w:rsidR="002D2317" w:rsidRPr="002D2317" w:rsidRDefault="002D2317" w:rsidP="002D2317">
      <w:pPr>
        <w:spacing w:line="329" w:lineRule="auto"/>
      </w:pPr>
      <w:r w:rsidRPr="002D2317">
        <w:t>Слабым звеном водопроводной сети являются трубы, проложенные еще в прошлом веке. На сегодняшний день износ сетей превысил критический уровень. Согласно амортизационным нормам расчетный срок эксплуатации стальных и асбестоцементных трубопроводов в коммунальном хозяйстве не превышает 20-25 лет, чугунных – 50 лет, фактически срок службы трубопроводов еще меньше. Из этого следует, что нормативный,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4-5% от протяженности эксплуатируемых трубопроводов. В случае, если планомерная замена изношенных трубопроводов не будет осуществляться, замену сетей все равно придется выполнить, но в порядке аварийных ремонтов, с большими затратами и неудобствами для населения.</w:t>
      </w:r>
    </w:p>
    <w:p w:rsidR="002D2317" w:rsidRPr="002D2317" w:rsidRDefault="002D2317" w:rsidP="002D2317">
      <w:pPr>
        <w:spacing w:line="329" w:lineRule="auto"/>
      </w:pPr>
      <w:r w:rsidRPr="002D2317">
        <w:t>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 что позволит, не изменяя потребительских свойств, сократить расходы на возобновление основных фондов.</w:t>
      </w:r>
    </w:p>
    <w:p w:rsidR="002D2317" w:rsidRPr="002D2317" w:rsidRDefault="002D2317" w:rsidP="002D2317">
      <w:pPr>
        <w:spacing w:line="329" w:lineRule="auto"/>
      </w:pPr>
      <w:r w:rsidRPr="002D2317">
        <w:t>Цели: - повышение надежности подачи воды - снижение неучтенных расходов за счет сокращения: потерь при авариях; скрытых утечек; полезных расходов на промывку сетей.</w:t>
      </w:r>
    </w:p>
    <w:p w:rsidR="004F52B5" w:rsidRPr="00157F5D" w:rsidRDefault="004F52B5" w:rsidP="00051B65">
      <w:pPr>
        <w:spacing w:line="329" w:lineRule="auto"/>
      </w:pPr>
    </w:p>
    <w:p w:rsidR="001D6593" w:rsidRPr="00E913D5" w:rsidRDefault="0033131F" w:rsidP="009D33FF">
      <w:pPr>
        <w:pStyle w:val="aff4"/>
        <w:spacing w:line="329" w:lineRule="auto"/>
      </w:pPr>
      <w:bookmarkStart w:id="44" w:name="_Toc151583006"/>
      <w:r w:rsidRPr="00E913D5">
        <w:t>2.</w:t>
      </w:r>
      <w:r w:rsidR="00EC17C8" w:rsidRPr="00E913D5">
        <w:t>4.3.</w:t>
      </w:r>
      <w:r w:rsidR="001D6593" w:rsidRPr="00E913D5">
        <w:t xml:space="preserve"> сведения о вновь строящихся, реконструируемых и предлагаемых к выводу из эксплуатации</w:t>
      </w:r>
      <w:r w:rsidR="000E5E93" w:rsidRPr="00E913D5">
        <w:t xml:space="preserve"> объектах системы водоснабжения.</w:t>
      </w:r>
      <w:bookmarkEnd w:id="44"/>
    </w:p>
    <w:p w:rsidR="002B51AF" w:rsidRPr="002B51AF" w:rsidRDefault="002B51AF" w:rsidP="002B51AF">
      <w:pPr>
        <w:spacing w:line="329" w:lineRule="auto"/>
      </w:pPr>
      <w:r w:rsidRPr="002B51AF">
        <w:t xml:space="preserve">Целью всех мероприятий по реконструкции и модернизации объектов систем водоснабжения является бесперебойное снабжение питьевой водой, отвечающей </w:t>
      </w:r>
      <w:r w:rsidRPr="002B51AF">
        <w:lastRenderedPageBreak/>
        <w:t>требованиям новых нормативов качества, повышение энергетической эффективности оборудования.</w:t>
      </w:r>
    </w:p>
    <w:p w:rsidR="002B51AF" w:rsidRPr="002B51AF" w:rsidRDefault="002B51AF" w:rsidP="002B51AF">
      <w:pPr>
        <w:spacing w:line="329" w:lineRule="auto"/>
      </w:pPr>
      <w:r w:rsidRPr="002B51AF">
        <w:t xml:space="preserve">В данном разделе отражены основные объекты, предусмотренные во втором сценарии развития централизованной системы питьевого водоснабжения. </w:t>
      </w:r>
    </w:p>
    <w:p w:rsidR="002B51AF" w:rsidRPr="002B51AF" w:rsidRDefault="002B51AF" w:rsidP="002B51AF">
      <w:pPr>
        <w:spacing w:line="329" w:lineRule="auto"/>
        <w:rPr>
          <w:b/>
        </w:rPr>
      </w:pPr>
      <w:r w:rsidRPr="002B51AF">
        <w:rPr>
          <w:b/>
        </w:rPr>
        <w:t xml:space="preserve">1) Сведения об объектах, предлагаемых к новому строительству. </w:t>
      </w:r>
    </w:p>
    <w:p w:rsidR="00F30068" w:rsidRDefault="002B51AF" w:rsidP="002B51AF">
      <w:pPr>
        <w:spacing w:line="329" w:lineRule="auto"/>
      </w:pPr>
      <w:r w:rsidRPr="002B51AF">
        <w:t>На расчетный срок планируется</w:t>
      </w:r>
      <w:r w:rsidR="00F30068">
        <w:t>:</w:t>
      </w:r>
    </w:p>
    <w:p w:rsidR="00F30068" w:rsidRDefault="00F30068" w:rsidP="00F30068">
      <w:pPr>
        <w:pStyle w:val="af6"/>
        <w:numPr>
          <w:ilvl w:val="0"/>
          <w:numId w:val="39"/>
        </w:numPr>
        <w:spacing w:line="329" w:lineRule="auto"/>
      </w:pPr>
      <w:r>
        <w:t>проекты нового строительства, реконструкции и капитального ремонта сетей и объектов водоснабжения;</w:t>
      </w:r>
    </w:p>
    <w:p w:rsidR="002B51AF" w:rsidRPr="002B51AF" w:rsidRDefault="00F30068" w:rsidP="00F30068">
      <w:pPr>
        <w:pStyle w:val="af6"/>
        <w:numPr>
          <w:ilvl w:val="0"/>
          <w:numId w:val="39"/>
        </w:numPr>
        <w:spacing w:line="329" w:lineRule="auto"/>
      </w:pPr>
      <w:r>
        <w:t xml:space="preserve">разработка проектов ЗСО водозаборных скважин в селах Григорьевка, </w:t>
      </w:r>
      <w:proofErr w:type="spellStart"/>
      <w:r>
        <w:t>Новожатково</w:t>
      </w:r>
      <w:proofErr w:type="spellEnd"/>
      <w:r>
        <w:t xml:space="preserve">. </w:t>
      </w:r>
    </w:p>
    <w:p w:rsidR="002B51AF" w:rsidRPr="002B51AF" w:rsidRDefault="002B51AF" w:rsidP="002B51AF">
      <w:pPr>
        <w:spacing w:line="329" w:lineRule="auto"/>
        <w:rPr>
          <w:b/>
        </w:rPr>
      </w:pPr>
      <w:r w:rsidRPr="002B51AF">
        <w:rPr>
          <w:b/>
        </w:rPr>
        <w:t xml:space="preserve">2) Сведения о действующих объектах, предлагаемых к реконструкции (техническому перевооружению). </w:t>
      </w:r>
    </w:p>
    <w:p w:rsidR="002B51AF" w:rsidRPr="002B51AF" w:rsidRDefault="002B51AF" w:rsidP="002B51AF">
      <w:pPr>
        <w:spacing w:line="329" w:lineRule="auto"/>
      </w:pPr>
      <w:r w:rsidRPr="002B51AF">
        <w:t>На расчетный срок планируется:</w:t>
      </w:r>
    </w:p>
    <w:p w:rsidR="002B51AF" w:rsidRPr="002B51AF" w:rsidRDefault="002B51AF" w:rsidP="002B51AF">
      <w:pPr>
        <w:numPr>
          <w:ilvl w:val="0"/>
          <w:numId w:val="38"/>
        </w:numPr>
        <w:spacing w:line="329" w:lineRule="auto"/>
        <w:contextualSpacing/>
      </w:pPr>
      <w:r w:rsidRPr="002B51AF">
        <w:t xml:space="preserve">капитальный ремонт шахтных колодцев. </w:t>
      </w:r>
    </w:p>
    <w:p w:rsidR="002B51AF" w:rsidRPr="002B51AF" w:rsidRDefault="002B51AF" w:rsidP="002B51AF">
      <w:pPr>
        <w:spacing w:line="329" w:lineRule="auto"/>
        <w:rPr>
          <w:b/>
        </w:rPr>
      </w:pPr>
      <w:r w:rsidRPr="002B51AF">
        <w:rPr>
          <w:b/>
        </w:rPr>
        <w:t>3) Сведения об объектах водоснабжения, предлагаемых к выводу из эксплуатации.</w:t>
      </w:r>
    </w:p>
    <w:p w:rsidR="002B51AF" w:rsidRPr="002B51AF" w:rsidRDefault="002B51AF" w:rsidP="002B51AF">
      <w:pPr>
        <w:spacing w:line="329" w:lineRule="auto"/>
      </w:pPr>
      <w:r w:rsidRPr="002B51AF">
        <w:t xml:space="preserve">На территории </w:t>
      </w:r>
      <w:proofErr w:type="spellStart"/>
      <w:r w:rsidR="00B56EF1">
        <w:t>Григорьевского</w:t>
      </w:r>
      <w:proofErr w:type="spellEnd"/>
      <w:r w:rsidRPr="002B51AF">
        <w:t xml:space="preserve"> сельского поселения отсутствуют объекты водоснабжения, предлагаемые к выводу из эксплуатации.</w:t>
      </w:r>
    </w:p>
    <w:p w:rsidR="00F00B00" w:rsidRPr="00E913D5" w:rsidRDefault="00F00B00" w:rsidP="009D33FF">
      <w:pPr>
        <w:spacing w:line="329" w:lineRule="auto"/>
      </w:pPr>
    </w:p>
    <w:p w:rsidR="001D6593" w:rsidRPr="00E913D5" w:rsidRDefault="0033131F" w:rsidP="009D33FF">
      <w:pPr>
        <w:pStyle w:val="aff4"/>
        <w:spacing w:line="329" w:lineRule="auto"/>
      </w:pPr>
      <w:bookmarkStart w:id="45" w:name="_Toc151583007"/>
      <w:r w:rsidRPr="00E913D5">
        <w:t>2.</w:t>
      </w:r>
      <w:r w:rsidR="00EC17C8" w:rsidRPr="00E913D5">
        <w:t>4.4.</w:t>
      </w:r>
      <w:r w:rsidR="001D6593" w:rsidRPr="00E913D5">
        <w:t xml:space="preserve"> сведения о развитии систем диспетчеризации, телемеханизации и систем управления режимами водоснабжения на объектах организаци</w:t>
      </w:r>
      <w:r w:rsidR="000E5E93" w:rsidRPr="00E913D5">
        <w:t>й, осуществляющих водоснабжение.</w:t>
      </w:r>
      <w:bookmarkEnd w:id="45"/>
    </w:p>
    <w:p w:rsidR="00C153F3" w:rsidRPr="00C153F3" w:rsidRDefault="00C153F3" w:rsidP="00C153F3">
      <w:pPr>
        <w:spacing w:line="329" w:lineRule="auto"/>
      </w:pPr>
      <w:r w:rsidRPr="00C153F3">
        <w:t>Системы диспетчеризации, телемеханизации и управления режимами водоснабжения в целом находятся на низком уровне. Управление осуществляется непосредственно на объектах (отсутствует возможность удаленного управления). Средства телемеханизации отсутствуют.</w:t>
      </w:r>
    </w:p>
    <w:p w:rsidR="00C153F3" w:rsidRPr="00C153F3" w:rsidRDefault="00C153F3" w:rsidP="00C153F3">
      <w:pPr>
        <w:spacing w:line="329" w:lineRule="auto"/>
      </w:pPr>
      <w:r w:rsidRPr="00C153F3">
        <w:t>Планы по модернизации системы диспетчеризации телемеханизации и систем управления режимами водоснабжения на объектах водоснабжения отсутствуют.</w:t>
      </w:r>
    </w:p>
    <w:p w:rsidR="00C153F3" w:rsidRPr="00C153F3" w:rsidRDefault="00C153F3" w:rsidP="00C153F3">
      <w:pPr>
        <w:spacing w:line="329" w:lineRule="auto"/>
      </w:pPr>
      <w:r w:rsidRPr="00C153F3">
        <w:t>Основными целями автоматизации процессов водоснабжения и развития систем диспетчеризации и телемеханики являются:</w:t>
      </w:r>
    </w:p>
    <w:p w:rsidR="00C153F3" w:rsidRPr="00C153F3" w:rsidRDefault="00C153F3" w:rsidP="00C153F3">
      <w:pPr>
        <w:spacing w:line="329" w:lineRule="auto"/>
      </w:pPr>
      <w:r w:rsidRPr="00C153F3">
        <w:t xml:space="preserve">обеспечение показателей качества питьевой воды и оказываемых услуг потребителям в соответствии с действующими нормативными требованиями РФ; </w:t>
      </w:r>
    </w:p>
    <w:p w:rsidR="00C153F3" w:rsidRPr="00C153F3" w:rsidRDefault="00C153F3" w:rsidP="00C153F3">
      <w:pPr>
        <w:spacing w:line="329" w:lineRule="auto"/>
      </w:pPr>
      <w:r w:rsidRPr="00C153F3">
        <w:t xml:space="preserve">– оптимизация работы сетей и сооружений водоснабжения; </w:t>
      </w:r>
    </w:p>
    <w:p w:rsidR="00C153F3" w:rsidRPr="00C153F3" w:rsidRDefault="00C153F3" w:rsidP="00C153F3">
      <w:pPr>
        <w:spacing w:line="329" w:lineRule="auto"/>
      </w:pPr>
      <w:r w:rsidRPr="00C153F3">
        <w:t>– сокращение производственных издержек (снижение затрат электроэнергии, потерь воды, затрат на ремонт, затрат на содержание эксплуатирующего персонала, снижение сроков устранения аварийных ситуаций и т.п.),</w:t>
      </w:r>
    </w:p>
    <w:p w:rsidR="00C153F3" w:rsidRPr="00C153F3" w:rsidRDefault="00C153F3" w:rsidP="00C153F3">
      <w:pPr>
        <w:spacing w:line="329" w:lineRule="auto"/>
      </w:pPr>
      <w:r w:rsidRPr="00C153F3">
        <w:t xml:space="preserve"> – повышения надежности управления технологическим процессом;</w:t>
      </w:r>
    </w:p>
    <w:p w:rsidR="00C153F3" w:rsidRPr="00C153F3" w:rsidRDefault="00C153F3" w:rsidP="00C153F3">
      <w:pPr>
        <w:spacing w:line="329" w:lineRule="auto"/>
      </w:pPr>
      <w:r w:rsidRPr="00C153F3">
        <w:t xml:space="preserve"> – достижение необходимого уровня безопасности и безаварийности технологического процесса;</w:t>
      </w:r>
    </w:p>
    <w:p w:rsidR="00C153F3" w:rsidRPr="00C153F3" w:rsidRDefault="00C153F3" w:rsidP="00C153F3">
      <w:pPr>
        <w:spacing w:line="329" w:lineRule="auto"/>
      </w:pPr>
      <w:r w:rsidRPr="00C153F3">
        <w:t xml:space="preserve"> – повышение качества процесса оперативного управления;</w:t>
      </w:r>
    </w:p>
    <w:p w:rsidR="00C153F3" w:rsidRPr="00C153F3" w:rsidRDefault="00C153F3" w:rsidP="00C153F3">
      <w:pPr>
        <w:spacing w:line="329" w:lineRule="auto"/>
      </w:pPr>
      <w:r w:rsidRPr="00C153F3">
        <w:lastRenderedPageBreak/>
        <w:t xml:space="preserve"> – повышение уровня мотивации, условий труда и комфортности в работе оперативного и обслуживающего персонала.</w:t>
      </w:r>
    </w:p>
    <w:p w:rsidR="00C153F3" w:rsidRPr="00C153F3" w:rsidRDefault="00C153F3" w:rsidP="00C153F3">
      <w:pPr>
        <w:spacing w:line="329" w:lineRule="auto"/>
      </w:pPr>
      <w:r w:rsidRPr="00C153F3">
        <w:t xml:space="preserve">Для оперативного управления сетями водоснабжения может применяться специальное программное обеспечение, интегрированное в SCADA-систему, которое реализует следующие функции: </w:t>
      </w:r>
    </w:p>
    <w:p w:rsidR="00C153F3" w:rsidRPr="00C153F3" w:rsidRDefault="00C153F3" w:rsidP="00C153F3">
      <w:pPr>
        <w:spacing w:line="329" w:lineRule="auto"/>
      </w:pPr>
      <w:r w:rsidRPr="00C153F3">
        <w:t>– информирование оператора в реальном времени о ситуации в системе водоснабжения (давление, расход, качество воды, вероятность утечек</w:t>
      </w:r>
      <w:proofErr w:type="gramStart"/>
      <w:r w:rsidRPr="00C153F3">
        <w:t xml:space="preserve">,) </w:t>
      </w:r>
      <w:proofErr w:type="gramEnd"/>
      <w:r w:rsidRPr="00C153F3">
        <w:t xml:space="preserve">графически визуализируя проблемные зоны; </w:t>
      </w:r>
    </w:p>
    <w:p w:rsidR="00C153F3" w:rsidRPr="00C153F3" w:rsidRDefault="00C153F3" w:rsidP="00C153F3">
      <w:pPr>
        <w:spacing w:line="329" w:lineRule="auto"/>
      </w:pPr>
      <w:proofErr w:type="gramStart"/>
      <w:r w:rsidRPr="00C153F3">
        <w:t>– поддержание оптимального гидродинамического режима системы водоснабжения в реальном времени на основе получаемых от SCADA и географической информационной систем данных;</w:t>
      </w:r>
      <w:proofErr w:type="gramEnd"/>
    </w:p>
    <w:p w:rsidR="00C153F3" w:rsidRPr="00C153F3" w:rsidRDefault="00C153F3" w:rsidP="00C153F3">
      <w:pPr>
        <w:spacing w:line="329" w:lineRule="auto"/>
      </w:pPr>
      <w:r w:rsidRPr="00C153F3">
        <w:t xml:space="preserve"> – обзор точек смешивания и определение возраста воды. Контроль качества воды и обнаружение вероятных зон загрязнения, отслеживание распространения загрязнений;</w:t>
      </w:r>
    </w:p>
    <w:p w:rsidR="00C153F3" w:rsidRPr="00C153F3" w:rsidRDefault="00C153F3" w:rsidP="00C153F3">
      <w:pPr>
        <w:spacing w:line="329" w:lineRule="auto"/>
      </w:pPr>
      <w:r w:rsidRPr="00C153F3">
        <w:t xml:space="preserve"> – предоставление оператору в режиме реального времени информации о потребителях, не получающих услугу водоснабжения вследствие аварийных ситуаций или проведения регламентных ремонтных работ.</w:t>
      </w:r>
    </w:p>
    <w:p w:rsidR="00051B65" w:rsidRPr="00E913D5" w:rsidRDefault="00051B65" w:rsidP="00051B65">
      <w:pPr>
        <w:spacing w:line="329" w:lineRule="auto"/>
      </w:pPr>
    </w:p>
    <w:p w:rsidR="001D6593" w:rsidRPr="009569A1" w:rsidRDefault="0033131F" w:rsidP="009D33FF">
      <w:pPr>
        <w:pStyle w:val="aff4"/>
        <w:spacing w:line="329" w:lineRule="auto"/>
      </w:pPr>
      <w:bookmarkStart w:id="46" w:name="_Toc151583008"/>
      <w:r w:rsidRPr="009569A1">
        <w:t>2.</w:t>
      </w:r>
      <w:r w:rsidR="00EC17C8" w:rsidRPr="009569A1">
        <w:t>4.5.</w:t>
      </w:r>
      <w:r w:rsidR="001D6593" w:rsidRPr="009569A1">
        <w:t xml:space="preserve"> сведения об оснащенности зданий, строений, сооружений приборами учета воды и их применении при осуществлени</w:t>
      </w:r>
      <w:r w:rsidR="000E5E93" w:rsidRPr="009569A1">
        <w:t>и расчетов за потребленную воду.</w:t>
      </w:r>
      <w:bookmarkEnd w:id="46"/>
    </w:p>
    <w:p w:rsidR="008A0426" w:rsidRPr="008A0426" w:rsidRDefault="008A0426" w:rsidP="008A0426">
      <w:pPr>
        <w:spacing w:line="329" w:lineRule="auto"/>
      </w:pPr>
      <w:proofErr w:type="gramStart"/>
      <w:r w:rsidRPr="008A0426">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 261-ФЗ, Статья 13, пункт 9) для </w:t>
      </w:r>
      <w:proofErr w:type="spellStart"/>
      <w:r w:rsidRPr="008A0426">
        <w:t>ресурсоснабжающих</w:t>
      </w:r>
      <w:proofErr w:type="spellEnd"/>
      <w:r w:rsidRPr="008A0426">
        <w:t xml:space="preserve">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w:t>
      </w:r>
      <w:proofErr w:type="gramEnd"/>
      <w:r w:rsidRPr="008A0426">
        <w:t xml:space="preserve">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 г.</w:t>
      </w:r>
    </w:p>
    <w:p w:rsidR="008A0426" w:rsidRPr="008A0426" w:rsidRDefault="008A0426" w:rsidP="008A0426">
      <w:pPr>
        <w:spacing w:line="329" w:lineRule="auto"/>
      </w:pPr>
      <w:r w:rsidRPr="008A0426">
        <w:t>Информация об оснащенности потребителей приборами учета воды не предоставлена.</w:t>
      </w:r>
    </w:p>
    <w:p w:rsidR="00C677D9" w:rsidRPr="00E913D5" w:rsidRDefault="00C677D9" w:rsidP="009D33FF">
      <w:pPr>
        <w:spacing w:line="329" w:lineRule="auto"/>
      </w:pPr>
    </w:p>
    <w:p w:rsidR="001D6593" w:rsidRPr="00E913D5" w:rsidRDefault="0033131F" w:rsidP="009D33FF">
      <w:pPr>
        <w:pStyle w:val="aff4"/>
        <w:spacing w:line="329" w:lineRule="auto"/>
      </w:pPr>
      <w:bookmarkStart w:id="47" w:name="_Toc151583009"/>
      <w:r w:rsidRPr="00E913D5">
        <w:t>2.</w:t>
      </w:r>
      <w:r w:rsidR="00EC17C8" w:rsidRPr="00E913D5">
        <w:t>4.6.</w:t>
      </w:r>
      <w:r w:rsidR="001D6593" w:rsidRPr="00E913D5">
        <w:t xml:space="preserve"> описание вариантов маршрутов прохождения трубопроводов (трасс) по территории поселения</w:t>
      </w:r>
      <w:r w:rsidR="000E5E93" w:rsidRPr="00E913D5">
        <w:t xml:space="preserve"> и их обоснование.</w:t>
      </w:r>
      <w:bookmarkEnd w:id="47"/>
    </w:p>
    <w:p w:rsidR="005F4FE1" w:rsidRPr="00E913D5" w:rsidRDefault="005F4FE1" w:rsidP="009D33FF">
      <w:pPr>
        <w:spacing w:line="329" w:lineRule="auto"/>
      </w:pPr>
      <w:r w:rsidRPr="00E913D5">
        <w:t>На данный момент существующие маршруты прохождения трубопроводов (трасс) по территории муниципального образования остаются без изменений.</w:t>
      </w:r>
    </w:p>
    <w:p w:rsidR="009C6B06" w:rsidRPr="00E913D5" w:rsidRDefault="009C6B06" w:rsidP="009D33FF">
      <w:pPr>
        <w:spacing w:line="329" w:lineRule="auto"/>
      </w:pPr>
    </w:p>
    <w:p w:rsidR="001D6593" w:rsidRPr="007E59C4" w:rsidRDefault="0033131F" w:rsidP="009D33FF">
      <w:pPr>
        <w:pStyle w:val="aff4"/>
        <w:spacing w:line="329" w:lineRule="auto"/>
      </w:pPr>
      <w:bookmarkStart w:id="48" w:name="_Toc151583010"/>
      <w:r w:rsidRPr="007E59C4">
        <w:lastRenderedPageBreak/>
        <w:t>2.</w:t>
      </w:r>
      <w:r w:rsidR="00EC17C8" w:rsidRPr="007E59C4">
        <w:t>4.7.</w:t>
      </w:r>
      <w:r w:rsidR="001D6593" w:rsidRPr="007E59C4">
        <w:t xml:space="preserve"> рекомендации о месте размещения насосных станций, </w:t>
      </w:r>
      <w:r w:rsidR="000E5E93" w:rsidRPr="007E59C4">
        <w:t>резервуаров, водонапорных башен.</w:t>
      </w:r>
      <w:bookmarkEnd w:id="48"/>
    </w:p>
    <w:p w:rsidR="00457BC7" w:rsidRPr="00457BC7" w:rsidRDefault="00457BC7" w:rsidP="00457BC7">
      <w:pPr>
        <w:spacing w:line="329" w:lineRule="auto"/>
      </w:pPr>
      <w:r w:rsidRPr="00457BC7">
        <w:t>Строительство новых резервуаров чистой воды и водонапорных башен не планируется.</w:t>
      </w:r>
    </w:p>
    <w:p w:rsidR="00457BC7" w:rsidRPr="00457BC7" w:rsidRDefault="00457BC7" w:rsidP="00457BC7">
      <w:pPr>
        <w:spacing w:line="329" w:lineRule="auto"/>
      </w:pPr>
      <w:r w:rsidRPr="00457BC7">
        <w:t>Существующей мощности водозаборных узлов достаточно для обеспечения потребности населения в воде. Основной альтернативой башням выступает частотная автоматика, устанавливаемая на ВЗУ. Все скважины в перспективе должны быть оборудованы автоматикой. Так же основное внимание требуется уделить водопроводным сетям с целью максимального исключения утечек на данных участках.</w:t>
      </w:r>
    </w:p>
    <w:p w:rsidR="007E59C4" w:rsidRPr="007E59C4" w:rsidRDefault="007E59C4" w:rsidP="007E59C4">
      <w:pPr>
        <w:spacing w:line="329" w:lineRule="auto"/>
        <w:jc w:val="right"/>
      </w:pPr>
      <w:r w:rsidRPr="007E59C4">
        <w:t>Таблица 2.4.7. Перечень водонапорных башен, резервуаров</w:t>
      </w:r>
    </w:p>
    <w:tbl>
      <w:tblPr>
        <w:tblW w:w="7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000"/>
      </w:tblGrid>
      <w:tr w:rsidR="0082090A" w:rsidRPr="0082090A" w:rsidTr="007579AF">
        <w:trPr>
          <w:trHeight w:val="20"/>
          <w:jc w:val="center"/>
        </w:trPr>
        <w:tc>
          <w:tcPr>
            <w:tcW w:w="4111" w:type="dxa"/>
            <w:shd w:val="clear" w:color="auto" w:fill="auto"/>
            <w:vAlign w:val="center"/>
            <w:hideMark/>
          </w:tcPr>
          <w:p w:rsidR="0082090A" w:rsidRPr="0082090A" w:rsidRDefault="0082090A" w:rsidP="0082090A">
            <w:pPr>
              <w:ind w:firstLine="0"/>
              <w:jc w:val="center"/>
              <w:rPr>
                <w:color w:val="000000"/>
                <w:sz w:val="22"/>
                <w:szCs w:val="22"/>
              </w:rPr>
            </w:pPr>
            <w:r w:rsidRPr="0082090A">
              <w:rPr>
                <w:color w:val="000000"/>
                <w:sz w:val="22"/>
                <w:szCs w:val="22"/>
              </w:rPr>
              <w:t>Наименование объекта</w:t>
            </w:r>
          </w:p>
        </w:tc>
        <w:tc>
          <w:tcPr>
            <w:tcW w:w="3000" w:type="dxa"/>
            <w:shd w:val="clear" w:color="auto" w:fill="auto"/>
            <w:vAlign w:val="center"/>
            <w:hideMark/>
          </w:tcPr>
          <w:p w:rsidR="0082090A" w:rsidRPr="0082090A" w:rsidRDefault="0082090A" w:rsidP="0082090A">
            <w:pPr>
              <w:ind w:firstLine="0"/>
              <w:jc w:val="center"/>
              <w:rPr>
                <w:color w:val="000000"/>
                <w:sz w:val="22"/>
                <w:szCs w:val="22"/>
              </w:rPr>
            </w:pPr>
            <w:r w:rsidRPr="0082090A">
              <w:rPr>
                <w:color w:val="000000"/>
                <w:sz w:val="22"/>
                <w:szCs w:val="22"/>
              </w:rPr>
              <w:t xml:space="preserve">Наличие РЧВ, ВБ </w:t>
            </w:r>
          </w:p>
          <w:p w:rsidR="0082090A" w:rsidRPr="0082090A" w:rsidRDefault="0082090A" w:rsidP="0082090A">
            <w:pPr>
              <w:ind w:firstLine="0"/>
              <w:jc w:val="center"/>
              <w:rPr>
                <w:color w:val="000000"/>
                <w:sz w:val="22"/>
                <w:szCs w:val="22"/>
              </w:rPr>
            </w:pPr>
            <w:r w:rsidRPr="0082090A">
              <w:rPr>
                <w:color w:val="000000"/>
                <w:sz w:val="22"/>
                <w:szCs w:val="22"/>
              </w:rPr>
              <w:t>(высота, м./объем, м3)</w:t>
            </w:r>
          </w:p>
        </w:tc>
      </w:tr>
      <w:tr w:rsidR="0082090A" w:rsidRPr="0082090A" w:rsidTr="007579AF">
        <w:trPr>
          <w:trHeight w:val="20"/>
          <w:jc w:val="center"/>
        </w:trPr>
        <w:tc>
          <w:tcPr>
            <w:tcW w:w="4111" w:type="dxa"/>
            <w:shd w:val="clear" w:color="000000" w:fill="FFFFFF"/>
            <w:vAlign w:val="center"/>
          </w:tcPr>
          <w:p w:rsidR="0082090A" w:rsidRPr="007E59C4" w:rsidRDefault="0082090A" w:rsidP="007579AF">
            <w:pPr>
              <w:ind w:firstLine="0"/>
              <w:jc w:val="center"/>
              <w:rPr>
                <w:color w:val="000000"/>
                <w:sz w:val="22"/>
                <w:szCs w:val="22"/>
              </w:rPr>
            </w:pPr>
            <w:proofErr w:type="gramStart"/>
            <w:r w:rsidRPr="007E59C4">
              <w:rPr>
                <w:color w:val="000000"/>
                <w:sz w:val="22"/>
                <w:szCs w:val="22"/>
              </w:rPr>
              <w:t>с</w:t>
            </w:r>
            <w:proofErr w:type="gramEnd"/>
            <w:r w:rsidRPr="007E59C4">
              <w:rPr>
                <w:color w:val="000000"/>
                <w:sz w:val="22"/>
                <w:szCs w:val="22"/>
              </w:rPr>
              <w:t>. Абрамовка</w:t>
            </w:r>
          </w:p>
        </w:tc>
        <w:tc>
          <w:tcPr>
            <w:tcW w:w="3000" w:type="dxa"/>
            <w:shd w:val="clear" w:color="000000" w:fill="FFFFFF"/>
            <w:vAlign w:val="center"/>
          </w:tcPr>
          <w:p w:rsidR="0082090A" w:rsidRPr="0082090A" w:rsidRDefault="007E59C4" w:rsidP="0082090A">
            <w:pPr>
              <w:ind w:firstLine="0"/>
              <w:jc w:val="center"/>
              <w:rPr>
                <w:color w:val="000000"/>
                <w:sz w:val="22"/>
                <w:szCs w:val="22"/>
              </w:rPr>
            </w:pPr>
            <w:r w:rsidRPr="007E59C4">
              <w:rPr>
                <w:color w:val="000000"/>
                <w:sz w:val="22"/>
                <w:szCs w:val="22"/>
              </w:rPr>
              <w:t>РЧВ 270</w:t>
            </w:r>
          </w:p>
        </w:tc>
      </w:tr>
      <w:tr w:rsidR="0082090A" w:rsidRPr="0082090A" w:rsidTr="007579AF">
        <w:trPr>
          <w:trHeight w:val="20"/>
          <w:jc w:val="center"/>
        </w:trPr>
        <w:tc>
          <w:tcPr>
            <w:tcW w:w="4111" w:type="dxa"/>
            <w:shd w:val="clear" w:color="000000" w:fill="FFFFFF"/>
            <w:vAlign w:val="center"/>
          </w:tcPr>
          <w:p w:rsidR="0082090A" w:rsidRPr="007E59C4" w:rsidRDefault="0082090A" w:rsidP="007579AF">
            <w:pPr>
              <w:ind w:firstLine="0"/>
              <w:jc w:val="center"/>
              <w:rPr>
                <w:color w:val="000000"/>
                <w:sz w:val="22"/>
                <w:szCs w:val="22"/>
              </w:rPr>
            </w:pPr>
            <w:r w:rsidRPr="007E59C4">
              <w:rPr>
                <w:color w:val="000000"/>
                <w:sz w:val="22"/>
                <w:szCs w:val="22"/>
              </w:rPr>
              <w:t xml:space="preserve">с. </w:t>
            </w:r>
            <w:proofErr w:type="spellStart"/>
            <w:r w:rsidRPr="007E59C4">
              <w:rPr>
                <w:color w:val="000000"/>
                <w:sz w:val="22"/>
                <w:szCs w:val="22"/>
              </w:rPr>
              <w:t>Новожатково</w:t>
            </w:r>
            <w:proofErr w:type="spellEnd"/>
          </w:p>
        </w:tc>
        <w:tc>
          <w:tcPr>
            <w:tcW w:w="3000" w:type="dxa"/>
            <w:shd w:val="clear" w:color="000000" w:fill="FFFFFF"/>
            <w:vAlign w:val="center"/>
          </w:tcPr>
          <w:p w:rsidR="0082090A" w:rsidRPr="0082090A" w:rsidRDefault="007E59C4" w:rsidP="0082090A">
            <w:pPr>
              <w:ind w:firstLine="0"/>
              <w:jc w:val="center"/>
              <w:rPr>
                <w:color w:val="000000"/>
                <w:sz w:val="22"/>
                <w:szCs w:val="22"/>
              </w:rPr>
            </w:pPr>
            <w:r w:rsidRPr="007E59C4">
              <w:rPr>
                <w:color w:val="000000"/>
                <w:sz w:val="22"/>
                <w:szCs w:val="22"/>
              </w:rPr>
              <w:t>Прямая подача</w:t>
            </w:r>
          </w:p>
        </w:tc>
      </w:tr>
      <w:tr w:rsidR="0082090A" w:rsidRPr="0082090A" w:rsidTr="007579AF">
        <w:trPr>
          <w:trHeight w:val="20"/>
          <w:jc w:val="center"/>
        </w:trPr>
        <w:tc>
          <w:tcPr>
            <w:tcW w:w="4111" w:type="dxa"/>
            <w:shd w:val="clear" w:color="000000" w:fill="FFFFFF"/>
            <w:vAlign w:val="center"/>
          </w:tcPr>
          <w:p w:rsidR="0082090A" w:rsidRPr="007E59C4" w:rsidRDefault="0082090A" w:rsidP="007579AF">
            <w:pPr>
              <w:ind w:firstLine="0"/>
              <w:jc w:val="center"/>
              <w:rPr>
                <w:color w:val="000000"/>
                <w:sz w:val="22"/>
                <w:szCs w:val="22"/>
              </w:rPr>
            </w:pPr>
            <w:proofErr w:type="gramStart"/>
            <w:r w:rsidRPr="007E59C4">
              <w:rPr>
                <w:color w:val="000000"/>
                <w:sz w:val="22"/>
                <w:szCs w:val="22"/>
              </w:rPr>
              <w:t>с</w:t>
            </w:r>
            <w:proofErr w:type="gramEnd"/>
            <w:r w:rsidRPr="007E59C4">
              <w:rPr>
                <w:color w:val="000000"/>
                <w:sz w:val="22"/>
                <w:szCs w:val="22"/>
              </w:rPr>
              <w:t>. Григорьевка</w:t>
            </w:r>
          </w:p>
        </w:tc>
        <w:tc>
          <w:tcPr>
            <w:tcW w:w="3000" w:type="dxa"/>
            <w:shd w:val="clear" w:color="000000" w:fill="FFFFFF"/>
            <w:vAlign w:val="center"/>
          </w:tcPr>
          <w:p w:rsidR="0082090A" w:rsidRPr="0082090A" w:rsidRDefault="007E59C4" w:rsidP="0082090A">
            <w:pPr>
              <w:ind w:firstLine="0"/>
              <w:jc w:val="center"/>
              <w:rPr>
                <w:color w:val="000000"/>
                <w:sz w:val="22"/>
                <w:szCs w:val="22"/>
              </w:rPr>
            </w:pPr>
            <w:r w:rsidRPr="007E59C4">
              <w:rPr>
                <w:color w:val="000000"/>
                <w:sz w:val="22"/>
                <w:szCs w:val="22"/>
              </w:rPr>
              <w:t>Прямая подача</w:t>
            </w:r>
          </w:p>
        </w:tc>
      </w:tr>
    </w:tbl>
    <w:p w:rsidR="007D6923" w:rsidRPr="00161BA8" w:rsidRDefault="007D6923" w:rsidP="009D33FF">
      <w:pPr>
        <w:spacing w:line="329" w:lineRule="auto"/>
      </w:pPr>
    </w:p>
    <w:p w:rsidR="001D6593" w:rsidRPr="00161BA8" w:rsidRDefault="0033131F" w:rsidP="009D33FF">
      <w:pPr>
        <w:pStyle w:val="aff4"/>
        <w:spacing w:line="329" w:lineRule="auto"/>
      </w:pPr>
      <w:bookmarkStart w:id="49" w:name="_Toc151583011"/>
      <w:r w:rsidRPr="00161BA8">
        <w:t>2.</w:t>
      </w:r>
      <w:r w:rsidR="00EC17C8" w:rsidRPr="00161BA8">
        <w:t>4.8.</w:t>
      </w:r>
      <w:r w:rsidR="001D6593" w:rsidRPr="00161BA8">
        <w:t xml:space="preserve"> границы планируемых зон размещения объектов централизованных систем горячего водосна</w:t>
      </w:r>
      <w:r w:rsidR="000E5E93" w:rsidRPr="00161BA8">
        <w:t>бжения, холодного водоснабжения.</w:t>
      </w:r>
      <w:bookmarkEnd w:id="49"/>
    </w:p>
    <w:p w:rsidR="0028338A" w:rsidRDefault="0028338A" w:rsidP="0028338A">
      <w:pPr>
        <w:spacing w:line="329" w:lineRule="auto"/>
      </w:pPr>
      <w:r>
        <w:t xml:space="preserve">В связи с достаточностью располагаемых мощностей водозаборных сооружений и источников холодного водоснабжения, в устройстве дополнительных объектов централизованных систем холодного водоснабжения нет необходимости. </w:t>
      </w:r>
    </w:p>
    <w:p w:rsidR="0028338A" w:rsidRDefault="0028338A" w:rsidP="0028338A">
      <w:pPr>
        <w:spacing w:line="329" w:lineRule="auto"/>
      </w:pPr>
      <w:r>
        <w:t>Горячее водоснабжение в сельском поселении не предоставляется.</w:t>
      </w:r>
    </w:p>
    <w:p w:rsidR="0028338A" w:rsidRDefault="0028338A" w:rsidP="0028338A">
      <w:pPr>
        <w:spacing w:line="329" w:lineRule="auto"/>
      </w:pPr>
      <w:r>
        <w:t>Зоны действующего централизованного водоснабжения отображены в приложении №1.</w:t>
      </w:r>
    </w:p>
    <w:p w:rsidR="00F4747B" w:rsidRPr="00161BA8" w:rsidRDefault="00F4747B" w:rsidP="009D33FF">
      <w:pPr>
        <w:spacing w:line="329" w:lineRule="auto"/>
      </w:pPr>
    </w:p>
    <w:p w:rsidR="001D6593" w:rsidRPr="00161BA8" w:rsidRDefault="0033131F" w:rsidP="009D33FF">
      <w:pPr>
        <w:pStyle w:val="aff4"/>
        <w:spacing w:line="329" w:lineRule="auto"/>
      </w:pPr>
      <w:bookmarkStart w:id="50" w:name="_Toc151583012"/>
      <w:r w:rsidRPr="00161BA8">
        <w:t>2.</w:t>
      </w:r>
      <w:r w:rsidR="00EC17C8" w:rsidRPr="00161BA8">
        <w:t>4.9.</w:t>
      </w:r>
      <w:r w:rsidR="001D6593" w:rsidRPr="00161BA8">
        <w:t xml:space="preserve"> карты (схемы) существующего и планируемого размещения объектов централизованных систем горячего водоснабжения, холодного водоснабжения.</w:t>
      </w:r>
      <w:bookmarkEnd w:id="50"/>
    </w:p>
    <w:p w:rsidR="0004615F" w:rsidRPr="00161BA8" w:rsidRDefault="008F72ED" w:rsidP="009D33FF">
      <w:pPr>
        <w:spacing w:line="329" w:lineRule="auto"/>
      </w:pPr>
      <w:r w:rsidRPr="00161BA8">
        <w:t>Схемы сетей</w:t>
      </w:r>
      <w:r w:rsidR="00F4747B" w:rsidRPr="00161BA8">
        <w:t xml:space="preserve"> централизованной системы холодного водоснабжения </w:t>
      </w:r>
      <w:proofErr w:type="spellStart"/>
      <w:r w:rsidR="008B14C1" w:rsidRPr="00161BA8">
        <w:t>Григорьевского</w:t>
      </w:r>
      <w:proofErr w:type="spellEnd"/>
      <w:r w:rsidR="008B14C1" w:rsidRPr="00161BA8">
        <w:t xml:space="preserve"> сельского поселения</w:t>
      </w:r>
      <w:r w:rsidR="00755354">
        <w:t xml:space="preserve"> указаны</w:t>
      </w:r>
      <w:r w:rsidR="00F4747B" w:rsidRPr="00161BA8">
        <w:t xml:space="preserve"> в приложении № 1.</w:t>
      </w:r>
    </w:p>
    <w:p w:rsidR="00F4747B" w:rsidRPr="00161BA8" w:rsidRDefault="00F4747B" w:rsidP="009D33FF">
      <w:pPr>
        <w:spacing w:line="329" w:lineRule="auto"/>
      </w:pPr>
    </w:p>
    <w:p w:rsidR="001D6593" w:rsidRPr="004A4015" w:rsidRDefault="001D6593" w:rsidP="009D33FF">
      <w:pPr>
        <w:pStyle w:val="aff2"/>
        <w:spacing w:line="276" w:lineRule="auto"/>
      </w:pPr>
      <w:bookmarkStart w:id="51" w:name="_Toc151583013"/>
      <w:r w:rsidRPr="004A4015">
        <w:t xml:space="preserve">Раздел </w:t>
      </w:r>
      <w:r w:rsidR="0033131F" w:rsidRPr="004A4015">
        <w:t>2.</w:t>
      </w:r>
      <w:r w:rsidR="00AE0C9C" w:rsidRPr="004A4015">
        <w:t xml:space="preserve">5 </w:t>
      </w:r>
      <w:r w:rsidRPr="004A4015">
        <w:t>"Экологические аспекты мероприятий по строительству, реконструкции и модернизации объектов централизованных систем водосна</w:t>
      </w:r>
      <w:r w:rsidR="00AE0C9C" w:rsidRPr="004A4015">
        <w:t>бжения"</w:t>
      </w:r>
      <w:bookmarkEnd w:id="51"/>
    </w:p>
    <w:p w:rsidR="001D6593" w:rsidRPr="004A4015" w:rsidRDefault="0033131F" w:rsidP="009D33FF">
      <w:pPr>
        <w:pStyle w:val="aff4"/>
        <w:spacing w:line="276" w:lineRule="auto"/>
      </w:pPr>
      <w:bookmarkStart w:id="52" w:name="_Toc151583014"/>
      <w:r w:rsidRPr="004A4015">
        <w:t>2.</w:t>
      </w:r>
      <w:r w:rsidR="00EC17C8" w:rsidRPr="004A4015">
        <w:t>5.1.</w:t>
      </w:r>
      <w:r w:rsidR="001D6593" w:rsidRPr="004A4015">
        <w:t xml:space="preserve"> на водный бассейн предлагаемых к строительству и реконструкции объектов централизованных систем водоснабжения при сб</w:t>
      </w:r>
      <w:r w:rsidR="00EC17C8" w:rsidRPr="004A4015">
        <w:t>росе (утилизации) промывных вод.</w:t>
      </w:r>
      <w:bookmarkEnd w:id="52"/>
    </w:p>
    <w:p w:rsidR="001A0834" w:rsidRPr="004A4015" w:rsidRDefault="001A0834" w:rsidP="009D33FF">
      <w:pPr>
        <w:spacing w:line="329" w:lineRule="auto"/>
      </w:pPr>
      <w:r w:rsidRPr="004A4015">
        <w:t>Технологический процесс забора воды из скважин и транспортирования её в водопроводную сеть не сопровождается вредными выбросами.</w:t>
      </w:r>
    </w:p>
    <w:p w:rsidR="001A0834" w:rsidRPr="004A4015" w:rsidRDefault="001A0834" w:rsidP="009D33FF">
      <w:pPr>
        <w:spacing w:line="329" w:lineRule="auto"/>
      </w:pPr>
      <w:r w:rsidRPr="004A4015">
        <w:t>Эксплуатация водопроводной сети, а также ее строительство, не предусматривают каких-либо сбросов вредных веществ в водоемы и на рельеф.</w:t>
      </w:r>
    </w:p>
    <w:p w:rsidR="001A0834" w:rsidRPr="004A4015" w:rsidRDefault="001A0834" w:rsidP="009D33FF">
      <w:pPr>
        <w:spacing w:line="329" w:lineRule="auto"/>
      </w:pPr>
      <w:r w:rsidRPr="004A4015">
        <w:lastRenderedPageBreak/>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w:t>
      </w:r>
      <w:r w:rsidR="00755354">
        <w:t>о в период строительства, носит</w:t>
      </w:r>
      <w:r w:rsidRPr="004A4015">
        <w:t xml:space="preserve"> временный характер и не окажет существенного влияния на состояние окружающей среды.</w:t>
      </w:r>
    </w:p>
    <w:p w:rsidR="001A0834" w:rsidRPr="004A4015" w:rsidRDefault="001A0834" w:rsidP="009D33FF">
      <w:pPr>
        <w:spacing w:line="329" w:lineRule="auto"/>
      </w:pPr>
      <w:r w:rsidRPr="004A4015">
        <w:t>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w:t>
      </w:r>
    </w:p>
    <w:p w:rsidR="000446C0" w:rsidRPr="004A4015" w:rsidRDefault="000446C0" w:rsidP="009D33FF">
      <w:pPr>
        <w:spacing w:line="329" w:lineRule="auto"/>
      </w:pPr>
    </w:p>
    <w:p w:rsidR="001D6593" w:rsidRPr="004A4015" w:rsidRDefault="0033131F" w:rsidP="009D33FF">
      <w:pPr>
        <w:pStyle w:val="aff4"/>
        <w:spacing w:line="329" w:lineRule="auto"/>
      </w:pPr>
      <w:bookmarkStart w:id="53" w:name="_Toc151583015"/>
      <w:r w:rsidRPr="004A4015">
        <w:t>2.</w:t>
      </w:r>
      <w:r w:rsidR="00EC17C8" w:rsidRPr="004A4015">
        <w:t>5.2.</w:t>
      </w:r>
      <w:r w:rsidR="001D6593" w:rsidRPr="004A4015">
        <w:t xml:space="preserve"> на окружающую среду при реализации мероприятий по снабжению и хранению химических реагентов, используемых в водоподготовке (хлор и др.).</w:t>
      </w:r>
      <w:bookmarkEnd w:id="53"/>
    </w:p>
    <w:p w:rsidR="001A0834" w:rsidRPr="004A4015" w:rsidRDefault="001A0834" w:rsidP="009D33FF">
      <w:pPr>
        <w:spacing w:line="329" w:lineRule="auto"/>
      </w:pPr>
      <w:r w:rsidRPr="004A4015">
        <w:t xml:space="preserve">Сооружения водоподготовки </w:t>
      </w:r>
      <w:r w:rsidR="00C677D9" w:rsidRPr="004A4015">
        <w:t xml:space="preserve">на территории </w:t>
      </w:r>
      <w:proofErr w:type="spellStart"/>
      <w:r w:rsidR="00022ED8" w:rsidRPr="004A4015">
        <w:t>Григорьевского</w:t>
      </w:r>
      <w:proofErr w:type="spellEnd"/>
      <w:r w:rsidR="00022ED8" w:rsidRPr="004A4015">
        <w:t xml:space="preserve"> сельского поселения</w:t>
      </w:r>
      <w:r w:rsidRPr="004A4015">
        <w:t xml:space="preserve"> отсутствуют.</w:t>
      </w:r>
    </w:p>
    <w:p w:rsidR="001A0834" w:rsidRPr="004A4015" w:rsidRDefault="001A0834" w:rsidP="009D33FF">
      <w:pPr>
        <w:spacing w:line="329" w:lineRule="auto"/>
      </w:pPr>
      <w:r w:rsidRPr="004A4015">
        <w:t>Хранение химических реагентов необходимо выполнять в соответствии с  нормами и правилами, а так же рекомендациями производителя.</w:t>
      </w:r>
    </w:p>
    <w:p w:rsidR="001A0834" w:rsidRPr="004A4015" w:rsidRDefault="001A0834" w:rsidP="009D33FF">
      <w:pPr>
        <w:spacing w:line="329" w:lineRule="auto"/>
      </w:pPr>
      <w:r w:rsidRPr="004A4015">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 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 - жидкого хлора.</w:t>
      </w:r>
    </w:p>
    <w:p w:rsidR="001A0834" w:rsidRPr="004A4015" w:rsidRDefault="001A0834" w:rsidP="009D33FF">
      <w:pPr>
        <w:spacing w:line="329" w:lineRule="auto"/>
      </w:pPr>
      <w:r w:rsidRPr="004A4015">
        <w:t xml:space="preserve">Дезинфицирующие свойства растворов гипохлорита натрия (ГПХН) объясняется наличием в них активного хлора и кислорода.  В водных растворах ГПХН сначала </w:t>
      </w:r>
      <w:proofErr w:type="spellStart"/>
      <w:r w:rsidRPr="004A4015">
        <w:t>диссоциирует</w:t>
      </w:r>
      <w:proofErr w:type="spellEnd"/>
      <w:r w:rsidRPr="004A4015">
        <w:t xml:space="preserve"> на ионы </w:t>
      </w:r>
      <w:proofErr w:type="spellStart"/>
      <w:r w:rsidRPr="004A4015">
        <w:t>Nа</w:t>
      </w:r>
      <w:proofErr w:type="spellEnd"/>
      <w:r w:rsidRPr="004A4015">
        <w:t xml:space="preserve">+ и </w:t>
      </w:r>
      <w:proofErr w:type="spellStart"/>
      <w:r w:rsidRPr="004A4015">
        <w:t>Сl</w:t>
      </w:r>
      <w:proofErr w:type="gramStart"/>
      <w:r w:rsidRPr="004A4015">
        <w:t>О</w:t>
      </w:r>
      <w:proofErr w:type="spellEnd"/>
      <w:r w:rsidRPr="004A4015">
        <w:t>-</w:t>
      </w:r>
      <w:proofErr w:type="gramEnd"/>
      <w:r w:rsidRPr="004A4015">
        <w:t xml:space="preserve">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выпадением осадка в виде мелких хлопьев.</w:t>
      </w:r>
    </w:p>
    <w:p w:rsidR="001A0834" w:rsidRPr="004A4015" w:rsidRDefault="001A0834" w:rsidP="009D33FF">
      <w:pPr>
        <w:spacing w:line="329" w:lineRule="auto"/>
      </w:pPr>
      <w:r w:rsidRPr="004A4015">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1A0834" w:rsidRPr="004A4015" w:rsidRDefault="001A0834" w:rsidP="009D33FF">
      <w:pPr>
        <w:spacing w:line="329" w:lineRule="auto"/>
      </w:pPr>
      <w:r w:rsidRPr="004A4015">
        <w:lastRenderedPageBreak/>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1A0834" w:rsidRPr="004A4015" w:rsidRDefault="001A0834" w:rsidP="009D33FF">
      <w:pPr>
        <w:spacing w:line="329" w:lineRule="auto"/>
      </w:pPr>
      <w:r w:rsidRPr="004A4015">
        <w:t>Потребители обязаны знать основные правила транспортирования и хранения гипохлорита натрия.</w:t>
      </w:r>
    </w:p>
    <w:p w:rsidR="001A0834" w:rsidRPr="004A4015" w:rsidRDefault="001A0834" w:rsidP="009D33FF">
      <w:pPr>
        <w:spacing w:line="329" w:lineRule="auto"/>
      </w:pPr>
      <w:r w:rsidRPr="004A4015">
        <w:t>1.</w:t>
      </w:r>
      <w:r w:rsidRPr="004A4015">
        <w:tab/>
        <w:t>Гипохлорит натрия транспортируется  железнодорожным и автомобильным транспортом в соответствии с правилами перевозок опасных грузов.</w:t>
      </w:r>
    </w:p>
    <w:p w:rsidR="001A0834" w:rsidRPr="004A4015" w:rsidRDefault="001A0834" w:rsidP="009D33FF">
      <w:pPr>
        <w:spacing w:line="329" w:lineRule="auto"/>
      </w:pPr>
      <w:r w:rsidRPr="004A4015">
        <w:t>2.</w:t>
      </w:r>
      <w:r w:rsidRPr="004A4015">
        <w:tab/>
        <w:t>ГПХН  перевозится в гуммированных железнодорожных цистернах, в контейнерах из стеклопластика или полиэтилена.</w:t>
      </w:r>
    </w:p>
    <w:p w:rsidR="001A0834" w:rsidRPr="004A4015" w:rsidRDefault="001A0834" w:rsidP="009D33FF">
      <w:pPr>
        <w:spacing w:line="329" w:lineRule="auto"/>
      </w:pPr>
      <w:r w:rsidRPr="004A4015">
        <w:t>3.</w:t>
      </w:r>
      <w:r w:rsidRPr="004A4015">
        <w:tab/>
        <w:t xml:space="preserve">Крышки люков контейнеров должны быть оборудованы воздушником для </w:t>
      </w:r>
      <w:proofErr w:type="gramStart"/>
      <w:r w:rsidRPr="004A4015">
        <w:t>сброса</w:t>
      </w:r>
      <w:proofErr w:type="gramEnd"/>
      <w:r w:rsidRPr="004A4015">
        <w:t xml:space="preserve"> выделяющегося в процессе распада кислорода.</w:t>
      </w:r>
    </w:p>
    <w:p w:rsidR="001A0834" w:rsidRPr="004A4015" w:rsidRDefault="001A0834" w:rsidP="009D33FF">
      <w:pPr>
        <w:spacing w:line="329" w:lineRule="auto"/>
      </w:pPr>
      <w:r w:rsidRPr="004A4015">
        <w:t>4.</w:t>
      </w:r>
      <w:r w:rsidRPr="004A4015">
        <w:tab/>
        <w:t>Цистерны,  контейнера, бочки должны быть заполнены на 90% объема.</w:t>
      </w:r>
    </w:p>
    <w:p w:rsidR="001A0834" w:rsidRPr="004A4015" w:rsidRDefault="001A0834" w:rsidP="009D33FF">
      <w:pPr>
        <w:spacing w:line="329" w:lineRule="auto"/>
      </w:pPr>
      <w:r w:rsidRPr="004A4015">
        <w:t>5.</w:t>
      </w:r>
      <w:r w:rsidRPr="004A4015">
        <w:tab/>
        <w:t>Наливные люки должны быть уплотнены резиновыми прокладками.</w:t>
      </w:r>
    </w:p>
    <w:p w:rsidR="001A0834" w:rsidRPr="004A4015" w:rsidRDefault="001A0834" w:rsidP="009D33FF">
      <w:pPr>
        <w:spacing w:line="329" w:lineRule="auto"/>
      </w:pPr>
      <w:r w:rsidRPr="004A4015">
        <w:t>6.</w:t>
      </w:r>
      <w:r w:rsidRPr="004A4015">
        <w:tab/>
        <w:t>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1A0834" w:rsidRPr="004A4015" w:rsidRDefault="001A0834" w:rsidP="009D33FF">
      <w:pPr>
        <w:spacing w:line="329" w:lineRule="auto"/>
      </w:pPr>
      <w:r w:rsidRPr="004A4015">
        <w:t>7.</w:t>
      </w:r>
      <w:r w:rsidRPr="004A4015">
        <w:tab/>
        <w:t>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1A0834" w:rsidRPr="004A4015" w:rsidRDefault="001A0834" w:rsidP="009D33FF">
      <w:pPr>
        <w:spacing w:line="329" w:lineRule="auto"/>
      </w:pPr>
      <w:r w:rsidRPr="004A4015">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неотапливаемых помещениях.</w:t>
      </w:r>
    </w:p>
    <w:p w:rsidR="00EC0565" w:rsidRPr="004A4015" w:rsidRDefault="00EC0565" w:rsidP="009D33FF">
      <w:pPr>
        <w:spacing w:line="329" w:lineRule="auto"/>
      </w:pPr>
    </w:p>
    <w:p w:rsidR="001D6593" w:rsidRPr="004A4015" w:rsidRDefault="001D6593" w:rsidP="009D33FF">
      <w:pPr>
        <w:pStyle w:val="aff2"/>
        <w:spacing w:line="329" w:lineRule="auto"/>
      </w:pPr>
      <w:bookmarkStart w:id="54" w:name="_Toc151583016"/>
      <w:r w:rsidRPr="004A4015">
        <w:t xml:space="preserve">Раздел </w:t>
      </w:r>
      <w:r w:rsidR="0033131F" w:rsidRPr="004A4015">
        <w:t>2.</w:t>
      </w:r>
      <w:r w:rsidR="00AE0C9C" w:rsidRPr="004A4015">
        <w:t xml:space="preserve">6 </w:t>
      </w:r>
      <w:r w:rsidRPr="004A4015">
        <w:t>"Оценка объемов капитальных вложений в строительство, реконструкцию и модернизацию объектов централизованных систем водоснабжения"</w:t>
      </w:r>
      <w:bookmarkEnd w:id="54"/>
    </w:p>
    <w:p w:rsidR="007C68DE" w:rsidRPr="004A4015" w:rsidRDefault="007C68DE" w:rsidP="009D33FF">
      <w:pPr>
        <w:spacing w:line="329" w:lineRule="auto"/>
      </w:pPr>
      <w:r w:rsidRPr="004A4015">
        <w:t xml:space="preserve">В современных рыночных условиях, в которых работает </w:t>
      </w:r>
      <w:proofErr w:type="spellStart"/>
      <w:r w:rsidRPr="004A4015">
        <w:t>инвестиционностроительный</w:t>
      </w:r>
      <w:proofErr w:type="spellEnd"/>
      <w:r w:rsidRPr="004A4015">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w:t>
      </w:r>
      <w:r w:rsidRPr="004A4015">
        <w:lastRenderedPageBreak/>
        <w:t>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7C68DE" w:rsidRPr="004A4015" w:rsidRDefault="007C68DE" w:rsidP="009D33FF">
      <w:pPr>
        <w:spacing w:line="329" w:lineRule="auto"/>
      </w:pPr>
      <w:proofErr w:type="gramStart"/>
      <w:r w:rsidRPr="004A4015">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4A4015">
        <w:t xml:space="preserve"> Стоимость работ пересчитана в цены 2013 года с коэффициентами согласно: - Постановлению № 94 от 11.05.1983г. Государственного комитета СССР по делам строительства; </w:t>
      </w:r>
      <w:proofErr w:type="gramStart"/>
      <w:r w:rsidRPr="004A4015">
        <w:t>-П</w:t>
      </w:r>
      <w:proofErr w:type="gramEnd"/>
      <w:r w:rsidRPr="004A4015">
        <w:t>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7C68DE" w:rsidRDefault="007C68DE" w:rsidP="009D33FF">
      <w:pPr>
        <w:spacing w:line="329" w:lineRule="auto"/>
      </w:pPr>
      <w:r w:rsidRPr="004A4015">
        <w:t xml:space="preserve">Определение стоимости на разных этапах проектирования должно осуществляться различными методиками. На </w:t>
      </w:r>
      <w:proofErr w:type="spellStart"/>
      <w:r w:rsidRPr="004A4015">
        <w:t>предпроектной</w:t>
      </w:r>
      <w:proofErr w:type="spellEnd"/>
      <w:r w:rsidRPr="004A4015">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4B7472" w:rsidRPr="004A4015" w:rsidRDefault="004B7472" w:rsidP="004B7472">
      <w:pPr>
        <w:spacing w:line="329" w:lineRule="auto"/>
        <w:jc w:val="right"/>
      </w:pPr>
      <w:r w:rsidRPr="004B7472">
        <w:t>Таблица 2.6. Оценка стоимости основных мероприятий</w:t>
      </w:r>
    </w:p>
    <w:tbl>
      <w:tblPr>
        <w:tblStyle w:val="a3"/>
        <w:tblW w:w="0" w:type="auto"/>
        <w:jc w:val="center"/>
        <w:tblInd w:w="-1342" w:type="dxa"/>
        <w:tblLook w:val="04A0" w:firstRow="1" w:lastRow="0" w:firstColumn="1" w:lastColumn="0" w:noHBand="0" w:noVBand="1"/>
      </w:tblPr>
      <w:tblGrid>
        <w:gridCol w:w="503"/>
        <w:gridCol w:w="4995"/>
        <w:gridCol w:w="1842"/>
        <w:gridCol w:w="1775"/>
      </w:tblGrid>
      <w:tr w:rsidR="004B7472" w:rsidRPr="006B0E35" w:rsidTr="009F6837">
        <w:trPr>
          <w:jc w:val="center"/>
        </w:trPr>
        <w:tc>
          <w:tcPr>
            <w:tcW w:w="392" w:type="dxa"/>
            <w:vAlign w:val="center"/>
          </w:tcPr>
          <w:p w:rsidR="004B7472" w:rsidRPr="00051424" w:rsidRDefault="004B7472" w:rsidP="00533BA5">
            <w:pPr>
              <w:ind w:firstLine="0"/>
              <w:jc w:val="center"/>
              <w:rPr>
                <w:b/>
                <w:sz w:val="20"/>
                <w:szCs w:val="20"/>
              </w:rPr>
            </w:pPr>
            <w:r w:rsidRPr="00051424">
              <w:rPr>
                <w:b/>
                <w:sz w:val="20"/>
                <w:szCs w:val="20"/>
              </w:rPr>
              <w:t>№</w:t>
            </w:r>
            <w:r>
              <w:rPr>
                <w:b/>
                <w:sz w:val="20"/>
                <w:szCs w:val="20"/>
              </w:rPr>
              <w:t xml:space="preserve"> </w:t>
            </w:r>
            <w:proofErr w:type="gramStart"/>
            <w:r>
              <w:rPr>
                <w:b/>
                <w:sz w:val="20"/>
                <w:szCs w:val="20"/>
              </w:rPr>
              <w:t>п</w:t>
            </w:r>
            <w:proofErr w:type="gramEnd"/>
            <w:r>
              <w:rPr>
                <w:b/>
                <w:sz w:val="20"/>
                <w:szCs w:val="20"/>
              </w:rPr>
              <w:t>/п</w:t>
            </w:r>
          </w:p>
        </w:tc>
        <w:tc>
          <w:tcPr>
            <w:tcW w:w="4995" w:type="dxa"/>
            <w:vAlign w:val="center"/>
          </w:tcPr>
          <w:p w:rsidR="004B7472" w:rsidRPr="00051424" w:rsidRDefault="004B7472" w:rsidP="00533BA5">
            <w:pPr>
              <w:ind w:firstLine="0"/>
              <w:jc w:val="center"/>
              <w:rPr>
                <w:b/>
                <w:sz w:val="20"/>
                <w:szCs w:val="20"/>
              </w:rPr>
            </w:pPr>
            <w:r w:rsidRPr="00051424">
              <w:rPr>
                <w:b/>
                <w:sz w:val="20"/>
                <w:szCs w:val="20"/>
              </w:rPr>
              <w:t>Наименование мероприятия</w:t>
            </w:r>
          </w:p>
        </w:tc>
        <w:tc>
          <w:tcPr>
            <w:tcW w:w="1842" w:type="dxa"/>
            <w:vAlign w:val="center"/>
          </w:tcPr>
          <w:p w:rsidR="004B7472" w:rsidRPr="00051424" w:rsidRDefault="004B7472" w:rsidP="00533BA5">
            <w:pPr>
              <w:ind w:firstLine="0"/>
              <w:jc w:val="center"/>
              <w:rPr>
                <w:b/>
                <w:sz w:val="20"/>
                <w:szCs w:val="20"/>
              </w:rPr>
            </w:pPr>
            <w:r w:rsidRPr="00051424">
              <w:rPr>
                <w:b/>
                <w:sz w:val="20"/>
                <w:szCs w:val="20"/>
              </w:rPr>
              <w:t>Год выполнения</w:t>
            </w:r>
          </w:p>
        </w:tc>
        <w:tc>
          <w:tcPr>
            <w:tcW w:w="1775" w:type="dxa"/>
            <w:vAlign w:val="center"/>
          </w:tcPr>
          <w:p w:rsidR="004B7472" w:rsidRDefault="004B7472" w:rsidP="00533BA5">
            <w:pPr>
              <w:ind w:firstLine="0"/>
              <w:jc w:val="center"/>
              <w:rPr>
                <w:b/>
                <w:sz w:val="20"/>
                <w:szCs w:val="20"/>
              </w:rPr>
            </w:pPr>
            <w:r w:rsidRPr="00051424">
              <w:rPr>
                <w:b/>
                <w:sz w:val="20"/>
                <w:szCs w:val="20"/>
              </w:rPr>
              <w:t>Стоимость</w:t>
            </w:r>
          </w:p>
          <w:p w:rsidR="004B7472" w:rsidRPr="00051424" w:rsidRDefault="004B7472" w:rsidP="00533BA5">
            <w:pPr>
              <w:ind w:firstLine="0"/>
              <w:jc w:val="center"/>
              <w:rPr>
                <w:b/>
                <w:sz w:val="20"/>
                <w:szCs w:val="20"/>
              </w:rPr>
            </w:pPr>
            <w:r>
              <w:rPr>
                <w:b/>
                <w:sz w:val="20"/>
                <w:szCs w:val="20"/>
              </w:rPr>
              <w:t>тыс. руб.</w:t>
            </w:r>
          </w:p>
        </w:tc>
      </w:tr>
      <w:tr w:rsidR="004B7472" w:rsidRPr="006B0E35" w:rsidTr="009F6837">
        <w:trPr>
          <w:jc w:val="center"/>
        </w:trPr>
        <w:tc>
          <w:tcPr>
            <w:tcW w:w="392" w:type="dxa"/>
            <w:vAlign w:val="center"/>
          </w:tcPr>
          <w:p w:rsidR="004B7472" w:rsidRPr="006B0E35" w:rsidRDefault="004B7472" w:rsidP="005D4880">
            <w:pPr>
              <w:snapToGrid w:val="0"/>
              <w:ind w:firstLine="0"/>
              <w:jc w:val="center"/>
              <w:rPr>
                <w:sz w:val="20"/>
                <w:szCs w:val="20"/>
                <w:lang w:eastAsia="ar-SA"/>
              </w:rPr>
            </w:pPr>
            <w:r w:rsidRPr="006B0E35">
              <w:rPr>
                <w:sz w:val="20"/>
                <w:szCs w:val="20"/>
                <w:lang w:eastAsia="ar-SA"/>
              </w:rPr>
              <w:t>1</w:t>
            </w:r>
          </w:p>
        </w:tc>
        <w:tc>
          <w:tcPr>
            <w:tcW w:w="4995" w:type="dxa"/>
            <w:vAlign w:val="center"/>
          </w:tcPr>
          <w:p w:rsidR="004B7472" w:rsidRPr="00717E06" w:rsidRDefault="004B7472" w:rsidP="00533BA5">
            <w:pPr>
              <w:ind w:firstLine="0"/>
              <w:rPr>
                <w:sz w:val="20"/>
                <w:szCs w:val="20"/>
              </w:rPr>
            </w:pPr>
            <w:r w:rsidRPr="00717E06">
              <w:rPr>
                <w:sz w:val="20"/>
                <w:szCs w:val="20"/>
              </w:rPr>
              <w:t>Проекты нового строительства, реконструкции и капитального ремонта сетей и объектов водоснабжения</w:t>
            </w:r>
          </w:p>
        </w:tc>
        <w:tc>
          <w:tcPr>
            <w:tcW w:w="1842" w:type="dxa"/>
            <w:vAlign w:val="center"/>
          </w:tcPr>
          <w:p w:rsidR="004B7472" w:rsidRPr="00717E06" w:rsidRDefault="004B7472" w:rsidP="00533BA5">
            <w:pPr>
              <w:ind w:firstLine="0"/>
              <w:jc w:val="center"/>
              <w:rPr>
                <w:sz w:val="20"/>
                <w:szCs w:val="20"/>
              </w:rPr>
            </w:pPr>
            <w:r w:rsidRPr="00717E06">
              <w:rPr>
                <w:sz w:val="20"/>
                <w:szCs w:val="20"/>
              </w:rPr>
              <w:t>2029-2031</w:t>
            </w:r>
          </w:p>
        </w:tc>
        <w:tc>
          <w:tcPr>
            <w:tcW w:w="1775" w:type="dxa"/>
            <w:vAlign w:val="center"/>
          </w:tcPr>
          <w:p w:rsidR="004B7472" w:rsidRPr="00717E06" w:rsidRDefault="004B7472" w:rsidP="00533BA5">
            <w:pPr>
              <w:ind w:firstLine="0"/>
              <w:jc w:val="center"/>
              <w:rPr>
                <w:sz w:val="20"/>
                <w:szCs w:val="20"/>
              </w:rPr>
            </w:pPr>
            <w:r>
              <w:rPr>
                <w:sz w:val="20"/>
                <w:szCs w:val="20"/>
              </w:rPr>
              <w:t>143000</w:t>
            </w:r>
          </w:p>
        </w:tc>
      </w:tr>
      <w:tr w:rsidR="004B7472" w:rsidRPr="006B0E35" w:rsidTr="009F6837">
        <w:trPr>
          <w:jc w:val="center"/>
        </w:trPr>
        <w:tc>
          <w:tcPr>
            <w:tcW w:w="392" w:type="dxa"/>
            <w:vAlign w:val="center"/>
          </w:tcPr>
          <w:p w:rsidR="004B7472" w:rsidRPr="006B0E35" w:rsidRDefault="004B7472" w:rsidP="005D4880">
            <w:pPr>
              <w:ind w:firstLine="0"/>
              <w:jc w:val="center"/>
              <w:rPr>
                <w:sz w:val="20"/>
                <w:szCs w:val="20"/>
              </w:rPr>
            </w:pPr>
            <w:r w:rsidRPr="006B0E35">
              <w:rPr>
                <w:sz w:val="20"/>
                <w:szCs w:val="20"/>
              </w:rPr>
              <w:t>2</w:t>
            </w:r>
          </w:p>
        </w:tc>
        <w:tc>
          <w:tcPr>
            <w:tcW w:w="4995" w:type="dxa"/>
            <w:vAlign w:val="center"/>
          </w:tcPr>
          <w:p w:rsidR="004B7472" w:rsidRPr="00717E06" w:rsidRDefault="004B7472" w:rsidP="00533BA5">
            <w:pPr>
              <w:ind w:firstLine="0"/>
              <w:rPr>
                <w:sz w:val="20"/>
                <w:szCs w:val="20"/>
              </w:rPr>
            </w:pPr>
            <w:r w:rsidRPr="00717E06">
              <w:rPr>
                <w:sz w:val="20"/>
                <w:szCs w:val="20"/>
              </w:rPr>
              <w:t>Капитальный ремонт шахтных колодцев на территории сельских поселений Михайловского района</w:t>
            </w:r>
          </w:p>
          <w:p w:rsidR="004B7472" w:rsidRPr="00717E06" w:rsidRDefault="004B7472" w:rsidP="00533BA5">
            <w:pPr>
              <w:ind w:firstLine="0"/>
              <w:rPr>
                <w:sz w:val="20"/>
                <w:szCs w:val="20"/>
              </w:rPr>
            </w:pPr>
          </w:p>
        </w:tc>
        <w:tc>
          <w:tcPr>
            <w:tcW w:w="1842" w:type="dxa"/>
            <w:vAlign w:val="center"/>
          </w:tcPr>
          <w:p w:rsidR="004B7472" w:rsidRPr="00717E06" w:rsidRDefault="004B7472" w:rsidP="00533BA5">
            <w:pPr>
              <w:ind w:firstLine="0"/>
              <w:jc w:val="center"/>
              <w:rPr>
                <w:sz w:val="20"/>
                <w:szCs w:val="20"/>
              </w:rPr>
            </w:pPr>
            <w:r w:rsidRPr="00717E06">
              <w:rPr>
                <w:sz w:val="20"/>
                <w:szCs w:val="20"/>
              </w:rPr>
              <w:t>2023</w:t>
            </w:r>
          </w:p>
        </w:tc>
        <w:tc>
          <w:tcPr>
            <w:tcW w:w="1775" w:type="dxa"/>
            <w:vAlign w:val="center"/>
          </w:tcPr>
          <w:p w:rsidR="004B7472" w:rsidRPr="00717E06" w:rsidRDefault="004B7472" w:rsidP="00533BA5">
            <w:pPr>
              <w:ind w:firstLine="0"/>
              <w:jc w:val="center"/>
              <w:rPr>
                <w:sz w:val="20"/>
                <w:szCs w:val="20"/>
              </w:rPr>
            </w:pPr>
            <w:r w:rsidRPr="00717E06">
              <w:rPr>
                <w:sz w:val="20"/>
                <w:szCs w:val="20"/>
              </w:rPr>
              <w:t>722,39</w:t>
            </w:r>
          </w:p>
        </w:tc>
      </w:tr>
      <w:tr w:rsidR="004B7472" w:rsidRPr="006B0E35" w:rsidTr="009F6837">
        <w:trPr>
          <w:jc w:val="center"/>
        </w:trPr>
        <w:tc>
          <w:tcPr>
            <w:tcW w:w="392" w:type="dxa"/>
            <w:vAlign w:val="center"/>
          </w:tcPr>
          <w:p w:rsidR="004B7472" w:rsidRPr="006B0E35" w:rsidRDefault="004B7472" w:rsidP="005D4880">
            <w:pPr>
              <w:ind w:firstLine="0"/>
              <w:jc w:val="center"/>
              <w:rPr>
                <w:sz w:val="20"/>
                <w:szCs w:val="20"/>
              </w:rPr>
            </w:pPr>
            <w:r w:rsidRPr="006B0E35">
              <w:rPr>
                <w:sz w:val="20"/>
                <w:szCs w:val="20"/>
              </w:rPr>
              <w:t>3</w:t>
            </w:r>
          </w:p>
        </w:tc>
        <w:tc>
          <w:tcPr>
            <w:tcW w:w="4995" w:type="dxa"/>
            <w:vAlign w:val="center"/>
          </w:tcPr>
          <w:p w:rsidR="004B7472" w:rsidRPr="00717E06" w:rsidRDefault="00CC1589" w:rsidP="00F30068">
            <w:pPr>
              <w:ind w:firstLine="0"/>
              <w:rPr>
                <w:sz w:val="20"/>
                <w:szCs w:val="20"/>
              </w:rPr>
            </w:pPr>
            <w:r w:rsidRPr="00CC1589">
              <w:rPr>
                <w:sz w:val="20"/>
                <w:szCs w:val="20"/>
              </w:rPr>
              <w:t xml:space="preserve">Разработка проектов ЗСО водозаборных скважин в селах Григорьевка, </w:t>
            </w:r>
            <w:proofErr w:type="spellStart"/>
            <w:r w:rsidRPr="00CC1589">
              <w:rPr>
                <w:sz w:val="20"/>
                <w:szCs w:val="20"/>
              </w:rPr>
              <w:t>Кремово</w:t>
            </w:r>
            <w:proofErr w:type="spellEnd"/>
            <w:r w:rsidRPr="00CC1589">
              <w:rPr>
                <w:sz w:val="20"/>
                <w:szCs w:val="20"/>
              </w:rPr>
              <w:t xml:space="preserve">, </w:t>
            </w:r>
            <w:proofErr w:type="spellStart"/>
            <w:r w:rsidRPr="00CC1589">
              <w:rPr>
                <w:sz w:val="20"/>
                <w:szCs w:val="20"/>
              </w:rPr>
              <w:t>Ляличи</w:t>
            </w:r>
            <w:proofErr w:type="spellEnd"/>
            <w:r w:rsidRPr="00CC1589">
              <w:rPr>
                <w:sz w:val="20"/>
                <w:szCs w:val="20"/>
              </w:rPr>
              <w:t xml:space="preserve">, </w:t>
            </w:r>
            <w:proofErr w:type="spellStart"/>
            <w:r w:rsidRPr="00CC1589">
              <w:rPr>
                <w:sz w:val="20"/>
                <w:szCs w:val="20"/>
              </w:rPr>
              <w:t>Некруглово</w:t>
            </w:r>
            <w:proofErr w:type="spellEnd"/>
            <w:r w:rsidRPr="00CC1589">
              <w:rPr>
                <w:sz w:val="20"/>
                <w:szCs w:val="20"/>
              </w:rPr>
              <w:t xml:space="preserve"> </w:t>
            </w:r>
            <w:proofErr w:type="spellStart"/>
            <w:r w:rsidRPr="00CC1589">
              <w:rPr>
                <w:sz w:val="20"/>
                <w:szCs w:val="20"/>
              </w:rPr>
              <w:t>Новожатково</w:t>
            </w:r>
            <w:proofErr w:type="spellEnd"/>
            <w:r w:rsidRPr="00CC1589">
              <w:rPr>
                <w:sz w:val="20"/>
                <w:szCs w:val="20"/>
              </w:rPr>
              <w:t>. (решение Михайловского районного суда</w:t>
            </w:r>
            <w:proofErr w:type="gramStart"/>
            <w:r w:rsidRPr="00CC1589">
              <w:rPr>
                <w:sz w:val="20"/>
                <w:szCs w:val="20"/>
              </w:rPr>
              <w:t xml:space="preserve"> Р</w:t>
            </w:r>
            <w:proofErr w:type="gramEnd"/>
            <w:r w:rsidRPr="00CC1589">
              <w:rPr>
                <w:sz w:val="20"/>
                <w:szCs w:val="20"/>
              </w:rPr>
              <w:t>азработать в срок до 01.01.2024)</w:t>
            </w:r>
          </w:p>
        </w:tc>
        <w:tc>
          <w:tcPr>
            <w:tcW w:w="1842" w:type="dxa"/>
            <w:vAlign w:val="center"/>
          </w:tcPr>
          <w:p w:rsidR="004B7472" w:rsidRPr="00717E06" w:rsidRDefault="004B7472" w:rsidP="00533BA5">
            <w:pPr>
              <w:ind w:firstLine="0"/>
              <w:jc w:val="center"/>
              <w:rPr>
                <w:sz w:val="20"/>
                <w:szCs w:val="20"/>
              </w:rPr>
            </w:pPr>
            <w:r w:rsidRPr="00717E06">
              <w:rPr>
                <w:sz w:val="20"/>
                <w:szCs w:val="20"/>
              </w:rPr>
              <w:t>2023</w:t>
            </w:r>
          </w:p>
        </w:tc>
        <w:tc>
          <w:tcPr>
            <w:tcW w:w="1775" w:type="dxa"/>
            <w:vAlign w:val="center"/>
          </w:tcPr>
          <w:p w:rsidR="004B7472" w:rsidRPr="00717E06" w:rsidRDefault="004B7472" w:rsidP="00533BA5">
            <w:pPr>
              <w:ind w:firstLine="0"/>
              <w:jc w:val="center"/>
              <w:rPr>
                <w:sz w:val="20"/>
                <w:szCs w:val="20"/>
              </w:rPr>
            </w:pPr>
            <w:r w:rsidRPr="00717E06">
              <w:rPr>
                <w:sz w:val="20"/>
                <w:szCs w:val="20"/>
              </w:rPr>
              <w:t>1 432,50</w:t>
            </w:r>
          </w:p>
        </w:tc>
      </w:tr>
    </w:tbl>
    <w:p w:rsidR="007C68DE" w:rsidRPr="004B12CD" w:rsidRDefault="007C68DE" w:rsidP="009D33FF">
      <w:pPr>
        <w:spacing w:line="329" w:lineRule="auto"/>
      </w:pPr>
    </w:p>
    <w:p w:rsidR="00AE0C9C" w:rsidRPr="004B12CD" w:rsidRDefault="001D6593" w:rsidP="009D33FF">
      <w:pPr>
        <w:pStyle w:val="aff2"/>
        <w:spacing w:line="329" w:lineRule="auto"/>
      </w:pPr>
      <w:bookmarkStart w:id="55" w:name="_Toc151583017"/>
      <w:r w:rsidRPr="004B12CD">
        <w:lastRenderedPageBreak/>
        <w:t xml:space="preserve">Раздел </w:t>
      </w:r>
      <w:r w:rsidR="0033131F" w:rsidRPr="004B12CD">
        <w:t>2.</w:t>
      </w:r>
      <w:r w:rsidR="00AE0C9C" w:rsidRPr="004B12CD">
        <w:t xml:space="preserve">7 </w:t>
      </w:r>
      <w:r w:rsidRPr="004B12CD">
        <w:t>"Плановые значения показателей развития централизованных систем водоснабжения"</w:t>
      </w:r>
      <w:bookmarkEnd w:id="55"/>
    </w:p>
    <w:p w:rsidR="001D6593" w:rsidRPr="004B12CD" w:rsidRDefault="0033131F" w:rsidP="009D33FF">
      <w:pPr>
        <w:pStyle w:val="aff4"/>
        <w:spacing w:line="329" w:lineRule="auto"/>
      </w:pPr>
      <w:bookmarkStart w:id="56" w:name="_Toc151583018"/>
      <w:r w:rsidRPr="004B12CD">
        <w:t>2.</w:t>
      </w:r>
      <w:r w:rsidR="00C274A8" w:rsidRPr="004B12CD">
        <w:t>7.1.</w:t>
      </w:r>
      <w:r w:rsidR="001D6593" w:rsidRPr="004B12CD">
        <w:t xml:space="preserve"> пок</w:t>
      </w:r>
      <w:r w:rsidR="00C274A8" w:rsidRPr="004B12CD">
        <w:t>азатели качества воды.</w:t>
      </w:r>
      <w:bookmarkEnd w:id="56"/>
    </w:p>
    <w:p w:rsidR="0062238A" w:rsidRPr="0062238A" w:rsidRDefault="0062238A" w:rsidP="0062238A">
      <w:pPr>
        <w:spacing w:line="329" w:lineRule="auto"/>
        <w:jc w:val="right"/>
      </w:pPr>
      <w:r w:rsidRPr="004B12CD">
        <w:t>Таблица 2.7.1. Доля проб питьевой воды, не соответствующих установленным требованиям, в общем объеме проб,</w:t>
      </w:r>
      <w:r w:rsidRPr="0062238A">
        <w:t xml:space="preserve"> </w:t>
      </w:r>
    </w:p>
    <w:p w:rsidR="0062238A" w:rsidRPr="0062238A" w:rsidRDefault="0062238A" w:rsidP="0062238A">
      <w:pPr>
        <w:spacing w:line="329" w:lineRule="auto"/>
        <w:jc w:val="right"/>
      </w:pPr>
      <w:proofErr w:type="gramStart"/>
      <w:r w:rsidRPr="0062238A">
        <w:t>отобранных</w:t>
      </w:r>
      <w:proofErr w:type="gramEnd"/>
      <w:r w:rsidRPr="0062238A">
        <w:t xml:space="preserve"> по результатам контроля качества питьевой воды</w:t>
      </w:r>
    </w:p>
    <w:tbl>
      <w:tblPr>
        <w:tblW w:w="9165" w:type="dxa"/>
        <w:jc w:val="center"/>
        <w:tblCellMar>
          <w:left w:w="0" w:type="dxa"/>
          <w:right w:w="0" w:type="dxa"/>
        </w:tblCellMar>
        <w:tblLook w:val="04A0" w:firstRow="1" w:lastRow="0" w:firstColumn="1" w:lastColumn="0" w:noHBand="0" w:noVBand="1"/>
      </w:tblPr>
      <w:tblGrid>
        <w:gridCol w:w="1498"/>
        <w:gridCol w:w="1165"/>
        <w:gridCol w:w="1389"/>
        <w:gridCol w:w="1165"/>
        <w:gridCol w:w="1389"/>
        <w:gridCol w:w="1165"/>
        <w:gridCol w:w="1394"/>
      </w:tblGrid>
      <w:tr w:rsidR="0062238A" w:rsidRPr="0062238A" w:rsidTr="0062238A">
        <w:trPr>
          <w:trHeight w:val="525"/>
          <w:jc w:val="center"/>
        </w:trPr>
        <w:tc>
          <w:tcPr>
            <w:tcW w:w="1498" w:type="dxa"/>
            <w:vMerge w:val="restart"/>
            <w:tcBorders>
              <w:top w:val="single" w:sz="4" w:space="0" w:color="auto"/>
              <w:left w:val="single" w:sz="4" w:space="0" w:color="auto"/>
              <w:bottom w:val="single" w:sz="4" w:space="0" w:color="auto"/>
              <w:right w:val="single" w:sz="4" w:space="0" w:color="auto"/>
            </w:tcBorders>
            <w:vAlign w:val="center"/>
          </w:tcPr>
          <w:p w:rsidR="0062238A" w:rsidRPr="0062238A" w:rsidRDefault="0062238A" w:rsidP="0062238A">
            <w:pPr>
              <w:ind w:firstLine="0"/>
              <w:jc w:val="center"/>
              <w:rPr>
                <w:b/>
                <w:color w:val="000000"/>
                <w:sz w:val="20"/>
                <w:szCs w:val="20"/>
              </w:rPr>
            </w:pPr>
            <w:r w:rsidRPr="0062238A">
              <w:rPr>
                <w:b/>
                <w:color w:val="000000"/>
                <w:sz w:val="20"/>
                <w:szCs w:val="20"/>
              </w:rPr>
              <w:t>Наименование МР (округа), ГО</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b/>
                <w:color w:val="000000"/>
                <w:sz w:val="20"/>
                <w:szCs w:val="20"/>
              </w:rPr>
            </w:pPr>
            <w:r w:rsidRPr="0062238A">
              <w:rPr>
                <w:b/>
                <w:color w:val="000000"/>
                <w:sz w:val="20"/>
                <w:szCs w:val="20"/>
              </w:rPr>
              <w:t>источники водоснабжения</w:t>
            </w:r>
          </w:p>
        </w:tc>
        <w:tc>
          <w:tcPr>
            <w:tcW w:w="2554" w:type="dxa"/>
            <w:gridSpan w:val="2"/>
            <w:tcBorders>
              <w:top w:val="single" w:sz="8" w:space="0" w:color="auto"/>
              <w:left w:val="single" w:sz="4" w:space="0" w:color="auto"/>
              <w:bottom w:val="single" w:sz="4" w:space="0" w:color="000000"/>
              <w:right w:val="single" w:sz="4" w:space="0" w:color="auto"/>
            </w:tcBorders>
            <w:shd w:val="clear" w:color="auto" w:fill="auto"/>
            <w:vAlign w:val="center"/>
            <w:hideMark/>
          </w:tcPr>
          <w:p w:rsidR="0062238A" w:rsidRPr="0062238A" w:rsidRDefault="0062238A" w:rsidP="0062238A">
            <w:pPr>
              <w:ind w:firstLine="0"/>
              <w:jc w:val="center"/>
              <w:rPr>
                <w:b/>
                <w:color w:val="000000"/>
                <w:sz w:val="20"/>
                <w:szCs w:val="20"/>
              </w:rPr>
            </w:pPr>
            <w:r w:rsidRPr="0062238A">
              <w:rPr>
                <w:b/>
                <w:color w:val="000000"/>
                <w:sz w:val="20"/>
                <w:szCs w:val="20"/>
              </w:rPr>
              <w:t>перед поступлением в распределительную сеть</w:t>
            </w:r>
          </w:p>
        </w:tc>
        <w:tc>
          <w:tcPr>
            <w:tcW w:w="0" w:type="auto"/>
            <w:gridSpan w:val="2"/>
            <w:tcBorders>
              <w:top w:val="single" w:sz="8" w:space="0" w:color="auto"/>
              <w:left w:val="nil"/>
              <w:bottom w:val="single" w:sz="4" w:space="0" w:color="000000"/>
              <w:right w:val="single" w:sz="8" w:space="0" w:color="000000"/>
            </w:tcBorders>
            <w:shd w:val="clear" w:color="auto" w:fill="auto"/>
            <w:vAlign w:val="center"/>
            <w:hideMark/>
          </w:tcPr>
          <w:p w:rsidR="0062238A" w:rsidRPr="0062238A" w:rsidRDefault="0062238A" w:rsidP="0062238A">
            <w:pPr>
              <w:ind w:firstLine="0"/>
              <w:jc w:val="center"/>
              <w:rPr>
                <w:b/>
                <w:color w:val="000000"/>
                <w:sz w:val="20"/>
                <w:szCs w:val="20"/>
              </w:rPr>
            </w:pPr>
            <w:r w:rsidRPr="0062238A">
              <w:rPr>
                <w:b/>
                <w:color w:val="000000"/>
                <w:sz w:val="20"/>
                <w:szCs w:val="20"/>
              </w:rPr>
              <w:t>водопроводная сеть</w:t>
            </w:r>
          </w:p>
        </w:tc>
      </w:tr>
      <w:tr w:rsidR="0062238A" w:rsidRPr="0062238A" w:rsidTr="0062238A">
        <w:trPr>
          <w:trHeight w:val="945"/>
          <w:jc w:val="center"/>
        </w:trPr>
        <w:tc>
          <w:tcPr>
            <w:tcW w:w="1498" w:type="dxa"/>
            <w:vMerge/>
            <w:tcBorders>
              <w:top w:val="single" w:sz="4" w:space="0" w:color="auto"/>
              <w:left w:val="single" w:sz="4" w:space="0" w:color="auto"/>
              <w:bottom w:val="single" w:sz="4" w:space="0" w:color="auto"/>
              <w:right w:val="single" w:sz="4" w:space="0" w:color="auto"/>
            </w:tcBorders>
          </w:tcPr>
          <w:p w:rsidR="0062238A" w:rsidRPr="0062238A" w:rsidRDefault="0062238A" w:rsidP="0062238A">
            <w:pPr>
              <w:ind w:firstLine="0"/>
              <w:jc w:val="center"/>
              <w:rPr>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b/>
                <w:color w:val="000000"/>
                <w:sz w:val="20"/>
                <w:szCs w:val="20"/>
              </w:rPr>
            </w:pPr>
            <w:r w:rsidRPr="0062238A">
              <w:rPr>
                <w:b/>
                <w:color w:val="000000"/>
                <w:sz w:val="20"/>
                <w:szCs w:val="20"/>
              </w:rPr>
              <w:t>по</w:t>
            </w:r>
          </w:p>
          <w:p w:rsidR="0062238A" w:rsidRPr="0062238A" w:rsidRDefault="0062238A" w:rsidP="0062238A">
            <w:pPr>
              <w:ind w:firstLine="0"/>
              <w:jc w:val="center"/>
              <w:rPr>
                <w:b/>
                <w:color w:val="000000"/>
                <w:sz w:val="20"/>
                <w:szCs w:val="20"/>
              </w:rPr>
            </w:pPr>
            <w:r w:rsidRPr="0062238A">
              <w:rPr>
                <w:b/>
                <w:color w:val="000000"/>
                <w:sz w:val="20"/>
                <w:szCs w:val="20"/>
              </w:rPr>
              <w:t xml:space="preserve"> санитарно-химическим показателям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b/>
                <w:color w:val="000000"/>
                <w:sz w:val="20"/>
                <w:szCs w:val="20"/>
              </w:rPr>
            </w:pPr>
            <w:r w:rsidRPr="0062238A">
              <w:rPr>
                <w:b/>
                <w:color w:val="000000"/>
                <w:sz w:val="20"/>
                <w:szCs w:val="20"/>
              </w:rPr>
              <w:t>по</w:t>
            </w:r>
          </w:p>
          <w:p w:rsidR="0062238A" w:rsidRPr="0062238A" w:rsidRDefault="0062238A" w:rsidP="0062238A">
            <w:pPr>
              <w:ind w:firstLine="0"/>
              <w:jc w:val="center"/>
              <w:rPr>
                <w:b/>
                <w:color w:val="000000"/>
                <w:sz w:val="20"/>
                <w:szCs w:val="20"/>
              </w:rPr>
            </w:pPr>
            <w:proofErr w:type="gramStart"/>
            <w:r w:rsidRPr="0062238A">
              <w:rPr>
                <w:b/>
                <w:color w:val="000000"/>
                <w:sz w:val="20"/>
                <w:szCs w:val="20"/>
              </w:rPr>
              <w:t>микробиологи-</w:t>
            </w:r>
            <w:proofErr w:type="spellStart"/>
            <w:r w:rsidRPr="0062238A">
              <w:rPr>
                <w:b/>
                <w:color w:val="000000"/>
                <w:sz w:val="20"/>
                <w:szCs w:val="20"/>
              </w:rPr>
              <w:t>ческим</w:t>
            </w:r>
            <w:proofErr w:type="spellEnd"/>
            <w:proofErr w:type="gramEnd"/>
            <w:r w:rsidRPr="0062238A">
              <w:rPr>
                <w:b/>
                <w:color w:val="000000"/>
                <w:sz w:val="20"/>
                <w:szCs w:val="20"/>
              </w:rPr>
              <w:t xml:space="preserve"> показателям</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b/>
                <w:color w:val="000000"/>
                <w:sz w:val="20"/>
                <w:szCs w:val="20"/>
              </w:rPr>
            </w:pPr>
            <w:r w:rsidRPr="0062238A">
              <w:rPr>
                <w:b/>
                <w:color w:val="000000"/>
                <w:sz w:val="20"/>
                <w:szCs w:val="20"/>
              </w:rPr>
              <w:t>по</w:t>
            </w:r>
          </w:p>
          <w:p w:rsidR="0062238A" w:rsidRPr="0062238A" w:rsidRDefault="0062238A" w:rsidP="0062238A">
            <w:pPr>
              <w:ind w:firstLine="0"/>
              <w:jc w:val="center"/>
              <w:rPr>
                <w:b/>
                <w:color w:val="000000"/>
                <w:sz w:val="20"/>
                <w:szCs w:val="20"/>
              </w:rPr>
            </w:pPr>
            <w:r w:rsidRPr="0062238A">
              <w:rPr>
                <w:b/>
                <w:color w:val="000000"/>
                <w:sz w:val="20"/>
                <w:szCs w:val="20"/>
              </w:rPr>
              <w:t xml:space="preserve"> санитарно-химическим показателям</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b/>
                <w:color w:val="000000"/>
                <w:sz w:val="20"/>
                <w:szCs w:val="20"/>
              </w:rPr>
            </w:pPr>
            <w:r w:rsidRPr="0062238A">
              <w:rPr>
                <w:b/>
                <w:color w:val="000000"/>
                <w:sz w:val="20"/>
                <w:szCs w:val="20"/>
              </w:rPr>
              <w:t>по</w:t>
            </w:r>
          </w:p>
          <w:p w:rsidR="0062238A" w:rsidRPr="0062238A" w:rsidRDefault="0062238A" w:rsidP="0062238A">
            <w:pPr>
              <w:ind w:firstLine="0"/>
              <w:jc w:val="center"/>
              <w:rPr>
                <w:b/>
                <w:color w:val="000000"/>
                <w:sz w:val="20"/>
                <w:szCs w:val="20"/>
              </w:rPr>
            </w:pPr>
            <w:proofErr w:type="gramStart"/>
            <w:r w:rsidRPr="0062238A">
              <w:rPr>
                <w:b/>
                <w:color w:val="000000"/>
                <w:sz w:val="20"/>
                <w:szCs w:val="20"/>
              </w:rPr>
              <w:t>микробиологи-</w:t>
            </w:r>
            <w:proofErr w:type="spellStart"/>
            <w:r w:rsidRPr="0062238A">
              <w:rPr>
                <w:b/>
                <w:color w:val="000000"/>
                <w:sz w:val="20"/>
                <w:szCs w:val="20"/>
              </w:rPr>
              <w:t>ческим</w:t>
            </w:r>
            <w:proofErr w:type="spellEnd"/>
            <w:proofErr w:type="gramEnd"/>
            <w:r w:rsidRPr="0062238A">
              <w:rPr>
                <w:b/>
                <w:color w:val="000000"/>
                <w:sz w:val="20"/>
                <w:szCs w:val="20"/>
              </w:rPr>
              <w:t xml:space="preserve"> показателям</w:t>
            </w:r>
          </w:p>
        </w:tc>
        <w:tc>
          <w:tcPr>
            <w:tcW w:w="0" w:type="auto"/>
            <w:tcBorders>
              <w:top w:val="nil"/>
              <w:left w:val="nil"/>
              <w:bottom w:val="single" w:sz="4" w:space="0" w:color="000000"/>
              <w:right w:val="single" w:sz="4" w:space="0" w:color="000000"/>
            </w:tcBorders>
            <w:shd w:val="clear" w:color="auto" w:fill="auto"/>
            <w:vAlign w:val="center"/>
            <w:hideMark/>
          </w:tcPr>
          <w:p w:rsidR="0062238A" w:rsidRPr="0062238A" w:rsidRDefault="0062238A" w:rsidP="0062238A">
            <w:pPr>
              <w:ind w:firstLine="0"/>
              <w:jc w:val="center"/>
              <w:rPr>
                <w:b/>
                <w:color w:val="000000"/>
                <w:sz w:val="20"/>
                <w:szCs w:val="20"/>
              </w:rPr>
            </w:pPr>
            <w:r w:rsidRPr="0062238A">
              <w:rPr>
                <w:b/>
                <w:color w:val="000000"/>
                <w:sz w:val="20"/>
                <w:szCs w:val="20"/>
              </w:rPr>
              <w:t>по</w:t>
            </w:r>
          </w:p>
          <w:p w:rsidR="0062238A" w:rsidRPr="0062238A" w:rsidRDefault="0062238A" w:rsidP="0062238A">
            <w:pPr>
              <w:ind w:firstLine="0"/>
              <w:jc w:val="center"/>
              <w:rPr>
                <w:b/>
                <w:color w:val="000000"/>
                <w:sz w:val="20"/>
                <w:szCs w:val="20"/>
              </w:rPr>
            </w:pPr>
            <w:r w:rsidRPr="0062238A">
              <w:rPr>
                <w:b/>
                <w:color w:val="000000"/>
                <w:sz w:val="20"/>
                <w:szCs w:val="20"/>
              </w:rPr>
              <w:t xml:space="preserve"> санитарно-химическим показателям</w:t>
            </w:r>
          </w:p>
        </w:tc>
        <w:tc>
          <w:tcPr>
            <w:tcW w:w="0" w:type="auto"/>
            <w:tcBorders>
              <w:top w:val="nil"/>
              <w:left w:val="nil"/>
              <w:bottom w:val="single" w:sz="4" w:space="0" w:color="000000"/>
              <w:right w:val="single" w:sz="8" w:space="0" w:color="auto"/>
            </w:tcBorders>
            <w:shd w:val="clear" w:color="auto" w:fill="auto"/>
            <w:vAlign w:val="center"/>
            <w:hideMark/>
          </w:tcPr>
          <w:p w:rsidR="0062238A" w:rsidRPr="0062238A" w:rsidRDefault="0062238A" w:rsidP="0062238A">
            <w:pPr>
              <w:ind w:firstLine="0"/>
              <w:jc w:val="center"/>
              <w:rPr>
                <w:b/>
                <w:color w:val="000000"/>
                <w:sz w:val="20"/>
                <w:szCs w:val="20"/>
              </w:rPr>
            </w:pPr>
            <w:r w:rsidRPr="0062238A">
              <w:rPr>
                <w:b/>
                <w:color w:val="000000"/>
                <w:sz w:val="20"/>
                <w:szCs w:val="20"/>
              </w:rPr>
              <w:t>по</w:t>
            </w:r>
          </w:p>
          <w:p w:rsidR="0062238A" w:rsidRPr="0062238A" w:rsidRDefault="0062238A" w:rsidP="0062238A">
            <w:pPr>
              <w:ind w:firstLine="0"/>
              <w:jc w:val="center"/>
              <w:rPr>
                <w:b/>
                <w:color w:val="000000"/>
                <w:sz w:val="20"/>
                <w:szCs w:val="20"/>
              </w:rPr>
            </w:pPr>
            <w:proofErr w:type="gramStart"/>
            <w:r w:rsidRPr="0062238A">
              <w:rPr>
                <w:b/>
                <w:color w:val="000000"/>
                <w:sz w:val="20"/>
                <w:szCs w:val="20"/>
              </w:rPr>
              <w:t>микробиологи-</w:t>
            </w:r>
            <w:proofErr w:type="spellStart"/>
            <w:r w:rsidRPr="0062238A">
              <w:rPr>
                <w:b/>
                <w:color w:val="000000"/>
                <w:sz w:val="20"/>
                <w:szCs w:val="20"/>
              </w:rPr>
              <w:t>ческим</w:t>
            </w:r>
            <w:proofErr w:type="spellEnd"/>
            <w:proofErr w:type="gramEnd"/>
            <w:r w:rsidRPr="0062238A">
              <w:rPr>
                <w:b/>
                <w:color w:val="000000"/>
                <w:sz w:val="20"/>
                <w:szCs w:val="20"/>
              </w:rPr>
              <w:t xml:space="preserve"> показателям</w:t>
            </w:r>
          </w:p>
        </w:tc>
      </w:tr>
      <w:tr w:rsidR="0062238A" w:rsidRPr="0062238A" w:rsidTr="0062238A">
        <w:trPr>
          <w:trHeight w:val="315"/>
          <w:jc w:val="center"/>
        </w:trPr>
        <w:tc>
          <w:tcPr>
            <w:tcW w:w="1498" w:type="dxa"/>
            <w:tcBorders>
              <w:top w:val="single" w:sz="4" w:space="0" w:color="auto"/>
              <w:left w:val="single" w:sz="4" w:space="0" w:color="auto"/>
              <w:bottom w:val="single" w:sz="4" w:space="0" w:color="auto"/>
              <w:right w:val="single" w:sz="4" w:space="0" w:color="auto"/>
            </w:tcBorders>
          </w:tcPr>
          <w:p w:rsidR="0062238A" w:rsidRPr="0062238A" w:rsidRDefault="0062238A" w:rsidP="0062238A">
            <w:pPr>
              <w:ind w:firstLine="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w:t>
            </w:r>
          </w:p>
        </w:tc>
        <w:tc>
          <w:tcPr>
            <w:tcW w:w="0" w:type="auto"/>
            <w:tcBorders>
              <w:top w:val="nil"/>
              <w:left w:val="nil"/>
              <w:bottom w:val="single" w:sz="4" w:space="0" w:color="auto"/>
              <w:right w:val="single" w:sz="4" w:space="0" w:color="000000"/>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w:t>
            </w:r>
          </w:p>
        </w:tc>
        <w:tc>
          <w:tcPr>
            <w:tcW w:w="0" w:type="auto"/>
            <w:tcBorders>
              <w:top w:val="nil"/>
              <w:left w:val="nil"/>
              <w:bottom w:val="single" w:sz="4" w:space="0" w:color="auto"/>
              <w:right w:val="single" w:sz="8"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w:t>
            </w:r>
          </w:p>
        </w:tc>
      </w:tr>
      <w:tr w:rsidR="0062238A" w:rsidRPr="0062238A" w:rsidTr="0062238A">
        <w:trPr>
          <w:trHeight w:val="323"/>
          <w:jc w:val="center"/>
        </w:trPr>
        <w:tc>
          <w:tcPr>
            <w:tcW w:w="1498" w:type="dxa"/>
            <w:tcBorders>
              <w:top w:val="single" w:sz="4" w:space="0" w:color="auto"/>
              <w:left w:val="single" w:sz="4" w:space="0" w:color="auto"/>
              <w:bottom w:val="single" w:sz="4" w:space="0" w:color="auto"/>
              <w:right w:val="single" w:sz="4" w:space="0" w:color="auto"/>
            </w:tcBorders>
            <w:vAlign w:val="bottom"/>
          </w:tcPr>
          <w:p w:rsidR="0062238A" w:rsidRPr="0062238A" w:rsidRDefault="0062238A" w:rsidP="0062238A">
            <w:pPr>
              <w:ind w:firstLine="0"/>
              <w:jc w:val="left"/>
              <w:rPr>
                <w:color w:val="000000"/>
                <w:sz w:val="20"/>
                <w:szCs w:val="20"/>
              </w:rPr>
            </w:pPr>
            <w:proofErr w:type="gramStart"/>
            <w:r w:rsidRPr="0062238A">
              <w:rPr>
                <w:color w:val="000000"/>
                <w:sz w:val="20"/>
                <w:szCs w:val="20"/>
              </w:rPr>
              <w:t>с</w:t>
            </w:r>
            <w:proofErr w:type="gramEnd"/>
            <w:r w:rsidRPr="0062238A">
              <w:rPr>
                <w:color w:val="000000"/>
                <w:sz w:val="20"/>
                <w:szCs w:val="20"/>
              </w:rPr>
              <w:t>. Абрамовка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62238A" w:rsidRPr="0062238A" w:rsidRDefault="0062238A" w:rsidP="0062238A">
            <w:pPr>
              <w:ind w:firstLine="0"/>
              <w:jc w:val="center"/>
              <w:rPr>
                <w:color w:val="000000"/>
                <w:sz w:val="20"/>
                <w:szCs w:val="20"/>
              </w:rPr>
            </w:pPr>
            <w:r w:rsidRPr="0062238A">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2238A" w:rsidRPr="0062238A" w:rsidRDefault="0062238A" w:rsidP="0062238A">
            <w:pPr>
              <w:ind w:firstLine="0"/>
              <w:jc w:val="center"/>
              <w:rPr>
                <w:color w:val="000000"/>
                <w:sz w:val="20"/>
                <w:szCs w:val="20"/>
              </w:rPr>
            </w:pPr>
            <w:r w:rsidRPr="0062238A">
              <w:rPr>
                <w:color w:val="000000"/>
                <w:sz w:val="20"/>
                <w:szCs w:val="20"/>
              </w:rPr>
              <w:t>28</w:t>
            </w:r>
          </w:p>
        </w:tc>
      </w:tr>
      <w:tr w:rsidR="0062238A" w:rsidRPr="0062238A" w:rsidTr="0062238A">
        <w:trPr>
          <w:trHeight w:val="323"/>
          <w:jc w:val="center"/>
        </w:trPr>
        <w:tc>
          <w:tcPr>
            <w:tcW w:w="1498" w:type="dxa"/>
            <w:tcBorders>
              <w:top w:val="nil"/>
              <w:left w:val="single" w:sz="4" w:space="0" w:color="auto"/>
              <w:bottom w:val="single" w:sz="4" w:space="0" w:color="auto"/>
              <w:right w:val="single" w:sz="4" w:space="0" w:color="auto"/>
            </w:tcBorders>
            <w:vAlign w:val="bottom"/>
          </w:tcPr>
          <w:p w:rsidR="0062238A" w:rsidRPr="0062238A" w:rsidRDefault="0062238A" w:rsidP="0062238A">
            <w:pPr>
              <w:ind w:firstLine="0"/>
              <w:jc w:val="left"/>
              <w:rPr>
                <w:color w:val="000000"/>
                <w:sz w:val="20"/>
                <w:szCs w:val="20"/>
              </w:rPr>
            </w:pPr>
            <w:proofErr w:type="gramStart"/>
            <w:r w:rsidRPr="0062238A">
              <w:rPr>
                <w:color w:val="000000"/>
                <w:sz w:val="20"/>
                <w:szCs w:val="20"/>
              </w:rPr>
              <w:t>с</w:t>
            </w:r>
            <w:proofErr w:type="gramEnd"/>
            <w:r w:rsidRPr="0062238A">
              <w:rPr>
                <w:color w:val="000000"/>
                <w:sz w:val="20"/>
                <w:szCs w:val="20"/>
              </w:rPr>
              <w:t>. Григорьевка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62238A" w:rsidRPr="0062238A" w:rsidRDefault="0062238A" w:rsidP="0062238A">
            <w:pPr>
              <w:ind w:firstLine="0"/>
              <w:jc w:val="center"/>
              <w:rPr>
                <w:color w:val="000000"/>
                <w:sz w:val="20"/>
                <w:szCs w:val="20"/>
              </w:rPr>
            </w:pPr>
            <w:r w:rsidRPr="0062238A">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2238A" w:rsidRPr="0062238A" w:rsidRDefault="0062238A" w:rsidP="0062238A">
            <w:pPr>
              <w:ind w:firstLine="0"/>
              <w:jc w:val="center"/>
              <w:rPr>
                <w:color w:val="000000"/>
                <w:sz w:val="20"/>
                <w:szCs w:val="20"/>
              </w:rPr>
            </w:pPr>
            <w:r w:rsidRPr="0062238A">
              <w:rPr>
                <w:color w:val="000000"/>
                <w:sz w:val="20"/>
                <w:szCs w:val="20"/>
              </w:rPr>
              <w:t> </w:t>
            </w:r>
          </w:p>
        </w:tc>
      </w:tr>
      <w:tr w:rsidR="0062238A" w:rsidRPr="0062238A" w:rsidTr="0062238A">
        <w:trPr>
          <w:trHeight w:val="323"/>
          <w:jc w:val="center"/>
        </w:trPr>
        <w:tc>
          <w:tcPr>
            <w:tcW w:w="1498" w:type="dxa"/>
            <w:tcBorders>
              <w:top w:val="nil"/>
              <w:left w:val="single" w:sz="4" w:space="0" w:color="auto"/>
              <w:bottom w:val="single" w:sz="4" w:space="0" w:color="auto"/>
              <w:right w:val="single" w:sz="4" w:space="0" w:color="auto"/>
            </w:tcBorders>
            <w:vAlign w:val="bottom"/>
          </w:tcPr>
          <w:p w:rsidR="0062238A" w:rsidRPr="0062238A" w:rsidRDefault="0062238A" w:rsidP="0062238A">
            <w:pPr>
              <w:ind w:firstLine="0"/>
              <w:jc w:val="left"/>
              <w:rPr>
                <w:color w:val="000000"/>
                <w:sz w:val="20"/>
                <w:szCs w:val="20"/>
              </w:rPr>
            </w:pPr>
            <w:r w:rsidRPr="0062238A">
              <w:rPr>
                <w:color w:val="000000"/>
                <w:sz w:val="20"/>
                <w:szCs w:val="20"/>
              </w:rPr>
              <w:t>с. Новожатково</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62238A" w:rsidRPr="0062238A" w:rsidRDefault="0062238A" w:rsidP="0062238A">
            <w:pPr>
              <w:ind w:firstLine="0"/>
              <w:jc w:val="center"/>
              <w:rPr>
                <w:color w:val="000000"/>
                <w:sz w:val="20"/>
                <w:szCs w:val="20"/>
              </w:rPr>
            </w:pPr>
            <w:r w:rsidRPr="0062238A">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62238A" w:rsidRPr="0062238A" w:rsidRDefault="0062238A" w:rsidP="0062238A">
            <w:pPr>
              <w:ind w:firstLine="0"/>
              <w:jc w:val="center"/>
              <w:rPr>
                <w:color w:val="000000"/>
                <w:sz w:val="20"/>
                <w:szCs w:val="20"/>
              </w:rPr>
            </w:pPr>
            <w:r w:rsidRPr="0062238A">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62238A" w:rsidRPr="0062238A" w:rsidRDefault="0062238A" w:rsidP="0062238A">
            <w:pPr>
              <w:ind w:firstLine="0"/>
              <w:jc w:val="center"/>
              <w:rPr>
                <w:color w:val="000000"/>
                <w:sz w:val="20"/>
                <w:szCs w:val="20"/>
              </w:rPr>
            </w:pPr>
            <w:r w:rsidRPr="0062238A">
              <w:rPr>
                <w:color w:val="000000"/>
                <w:sz w:val="20"/>
                <w:szCs w:val="20"/>
              </w:rPr>
              <w:t> </w:t>
            </w:r>
          </w:p>
        </w:tc>
      </w:tr>
    </w:tbl>
    <w:p w:rsidR="00FC0047" w:rsidRPr="001A4DCF" w:rsidRDefault="00FC0047" w:rsidP="009D33FF">
      <w:pPr>
        <w:spacing w:line="329" w:lineRule="auto"/>
      </w:pPr>
    </w:p>
    <w:p w:rsidR="001D6593" w:rsidRPr="001A4DCF" w:rsidRDefault="0033131F" w:rsidP="009D33FF">
      <w:pPr>
        <w:pStyle w:val="aff4"/>
        <w:spacing w:line="329" w:lineRule="auto"/>
      </w:pPr>
      <w:bookmarkStart w:id="57" w:name="_Toc151583019"/>
      <w:r w:rsidRPr="001A4DCF">
        <w:t>2.</w:t>
      </w:r>
      <w:r w:rsidR="00C274A8" w:rsidRPr="001A4DCF">
        <w:t>7.2.</w:t>
      </w:r>
      <w:r w:rsidR="001D6593" w:rsidRPr="001A4DCF">
        <w:t xml:space="preserve"> показатели надежности </w:t>
      </w:r>
      <w:r w:rsidR="00C274A8" w:rsidRPr="001A4DCF">
        <w:t>и бесперебойности водоснабжения.</w:t>
      </w:r>
      <w:bookmarkEnd w:id="57"/>
    </w:p>
    <w:p w:rsidR="004515BB" w:rsidRPr="001A4DCF" w:rsidRDefault="00225725" w:rsidP="00FC3531">
      <w:pPr>
        <w:spacing w:line="329" w:lineRule="auto"/>
        <w:jc w:val="right"/>
      </w:pPr>
      <w:r w:rsidRPr="001A4DCF">
        <w:t>Таблица 2.7.2. По</w:t>
      </w:r>
      <w:r w:rsidR="00FC3531" w:rsidRPr="001A4DCF">
        <w:t>казатели надежности и бесперебойности водоснабжения</w:t>
      </w:r>
    </w:p>
    <w:tbl>
      <w:tblPr>
        <w:tblW w:w="8430" w:type="dxa"/>
        <w:jc w:val="center"/>
        <w:tblLook w:val="04A0" w:firstRow="1" w:lastRow="0" w:firstColumn="1" w:lastColumn="0" w:noHBand="0" w:noVBand="1"/>
      </w:tblPr>
      <w:tblGrid>
        <w:gridCol w:w="2868"/>
        <w:gridCol w:w="1795"/>
        <w:gridCol w:w="1795"/>
        <w:gridCol w:w="1972"/>
      </w:tblGrid>
      <w:tr w:rsidR="001A4DCF" w:rsidRPr="001A4DCF" w:rsidTr="001A4DCF">
        <w:trPr>
          <w:trHeight w:val="253"/>
          <w:jc w:val="center"/>
        </w:trPr>
        <w:tc>
          <w:tcPr>
            <w:tcW w:w="286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1A4DCF" w:rsidRPr="001A4DCF" w:rsidRDefault="001A4DCF" w:rsidP="001A4DCF">
            <w:pPr>
              <w:ind w:firstLine="0"/>
              <w:jc w:val="center"/>
              <w:rPr>
                <w:b/>
                <w:color w:val="000000"/>
                <w:sz w:val="22"/>
                <w:szCs w:val="22"/>
              </w:rPr>
            </w:pPr>
            <w:r w:rsidRPr="001A4DCF">
              <w:rPr>
                <w:b/>
                <w:color w:val="000000"/>
                <w:sz w:val="22"/>
                <w:szCs w:val="22"/>
              </w:rPr>
              <w:t>Наименование МР (округа), ГО</w:t>
            </w:r>
          </w:p>
        </w:tc>
        <w:tc>
          <w:tcPr>
            <w:tcW w:w="359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A4DCF" w:rsidRPr="001A4DCF" w:rsidRDefault="00BA09AA" w:rsidP="001A4DCF">
            <w:pPr>
              <w:ind w:firstLine="0"/>
              <w:jc w:val="center"/>
              <w:rPr>
                <w:b/>
                <w:color w:val="000000"/>
                <w:sz w:val="22"/>
                <w:szCs w:val="22"/>
              </w:rPr>
            </w:pPr>
            <w:r w:rsidRPr="00BA09AA">
              <w:rPr>
                <w:b/>
                <w:color w:val="000000"/>
                <w:sz w:val="22"/>
                <w:szCs w:val="22"/>
              </w:rPr>
              <w:t xml:space="preserve">Число происшествий в системах </w:t>
            </w:r>
            <w:proofErr w:type="gramStart"/>
            <w:r w:rsidRPr="00BA09AA">
              <w:rPr>
                <w:b/>
                <w:color w:val="000000"/>
                <w:sz w:val="22"/>
                <w:szCs w:val="22"/>
              </w:rPr>
              <w:t>в</w:t>
            </w:r>
            <w:proofErr w:type="gramEnd"/>
            <w:r w:rsidRPr="00BA09AA">
              <w:rPr>
                <w:b/>
                <w:color w:val="000000"/>
                <w:sz w:val="22"/>
                <w:szCs w:val="22"/>
              </w:rPr>
              <w:t>/с за 2022г.</w:t>
            </w:r>
          </w:p>
        </w:tc>
        <w:tc>
          <w:tcPr>
            <w:tcW w:w="1972"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1A4DCF" w:rsidRPr="001A4DCF" w:rsidRDefault="001A4DCF" w:rsidP="001A4DCF">
            <w:pPr>
              <w:ind w:firstLine="0"/>
              <w:jc w:val="center"/>
              <w:rPr>
                <w:b/>
                <w:color w:val="000000"/>
                <w:sz w:val="22"/>
                <w:szCs w:val="22"/>
              </w:rPr>
            </w:pPr>
            <w:r w:rsidRPr="001A4DCF">
              <w:rPr>
                <w:b/>
                <w:color w:val="000000"/>
                <w:sz w:val="22"/>
                <w:szCs w:val="22"/>
              </w:rPr>
              <w:t>Показатель надежности и бесперебойности ЦСВ</w:t>
            </w:r>
          </w:p>
        </w:tc>
      </w:tr>
      <w:tr w:rsidR="001A4DCF" w:rsidRPr="001A4DCF" w:rsidTr="001A4DCF">
        <w:trPr>
          <w:trHeight w:val="253"/>
          <w:jc w:val="center"/>
        </w:trPr>
        <w:tc>
          <w:tcPr>
            <w:tcW w:w="2868" w:type="dxa"/>
            <w:vMerge/>
            <w:tcBorders>
              <w:top w:val="single" w:sz="8" w:space="0" w:color="auto"/>
              <w:left w:val="single" w:sz="8" w:space="0" w:color="auto"/>
              <w:bottom w:val="single" w:sz="4" w:space="0" w:color="000000"/>
              <w:right w:val="single" w:sz="8" w:space="0" w:color="auto"/>
            </w:tcBorders>
            <w:vAlign w:val="center"/>
            <w:hideMark/>
          </w:tcPr>
          <w:p w:rsidR="001A4DCF" w:rsidRPr="001A4DCF" w:rsidRDefault="001A4DCF" w:rsidP="001A4DCF">
            <w:pPr>
              <w:ind w:firstLine="0"/>
              <w:jc w:val="left"/>
              <w:rPr>
                <w:color w:val="000000"/>
                <w:sz w:val="22"/>
                <w:szCs w:val="22"/>
              </w:rPr>
            </w:pPr>
          </w:p>
        </w:tc>
        <w:tc>
          <w:tcPr>
            <w:tcW w:w="3590" w:type="dxa"/>
            <w:gridSpan w:val="2"/>
            <w:vMerge/>
            <w:tcBorders>
              <w:top w:val="single" w:sz="8" w:space="0" w:color="auto"/>
              <w:left w:val="single" w:sz="8" w:space="0" w:color="auto"/>
              <w:bottom w:val="single" w:sz="8" w:space="0" w:color="000000"/>
              <w:right w:val="single" w:sz="8" w:space="0" w:color="000000"/>
            </w:tcBorders>
            <w:vAlign w:val="center"/>
            <w:hideMark/>
          </w:tcPr>
          <w:p w:rsidR="001A4DCF" w:rsidRPr="001A4DCF" w:rsidRDefault="001A4DCF" w:rsidP="001A4DCF">
            <w:pPr>
              <w:ind w:firstLine="0"/>
              <w:jc w:val="left"/>
              <w:rPr>
                <w:color w:val="000000"/>
                <w:sz w:val="22"/>
                <w:szCs w:val="22"/>
              </w:rPr>
            </w:pPr>
          </w:p>
        </w:tc>
        <w:tc>
          <w:tcPr>
            <w:tcW w:w="1972" w:type="dxa"/>
            <w:vMerge/>
            <w:tcBorders>
              <w:top w:val="single" w:sz="8" w:space="0" w:color="auto"/>
              <w:left w:val="single" w:sz="8" w:space="0" w:color="auto"/>
              <w:bottom w:val="single" w:sz="4" w:space="0" w:color="000000"/>
              <w:right w:val="single" w:sz="8" w:space="0" w:color="auto"/>
            </w:tcBorders>
            <w:vAlign w:val="center"/>
            <w:hideMark/>
          </w:tcPr>
          <w:p w:rsidR="001A4DCF" w:rsidRPr="001A4DCF" w:rsidRDefault="001A4DCF" w:rsidP="001A4DCF">
            <w:pPr>
              <w:ind w:firstLine="0"/>
              <w:jc w:val="left"/>
              <w:rPr>
                <w:color w:val="000000"/>
                <w:sz w:val="22"/>
                <w:szCs w:val="22"/>
              </w:rPr>
            </w:pPr>
          </w:p>
        </w:tc>
      </w:tr>
      <w:tr w:rsidR="001A4DCF" w:rsidRPr="001A4DCF" w:rsidTr="001A4DCF">
        <w:trPr>
          <w:trHeight w:val="20"/>
          <w:jc w:val="center"/>
        </w:trPr>
        <w:tc>
          <w:tcPr>
            <w:tcW w:w="2868" w:type="dxa"/>
            <w:vMerge/>
            <w:tcBorders>
              <w:top w:val="single" w:sz="8" w:space="0" w:color="auto"/>
              <w:left w:val="single" w:sz="8" w:space="0" w:color="auto"/>
              <w:bottom w:val="single" w:sz="4" w:space="0" w:color="auto"/>
              <w:right w:val="single" w:sz="8" w:space="0" w:color="auto"/>
            </w:tcBorders>
            <w:vAlign w:val="center"/>
            <w:hideMark/>
          </w:tcPr>
          <w:p w:rsidR="001A4DCF" w:rsidRPr="001A4DCF" w:rsidRDefault="001A4DCF" w:rsidP="001A4DCF">
            <w:pPr>
              <w:ind w:firstLine="0"/>
              <w:jc w:val="left"/>
              <w:rPr>
                <w:color w:val="000000"/>
                <w:sz w:val="22"/>
                <w:szCs w:val="22"/>
              </w:rPr>
            </w:pPr>
          </w:p>
        </w:tc>
        <w:tc>
          <w:tcPr>
            <w:tcW w:w="1795" w:type="dxa"/>
            <w:tcBorders>
              <w:top w:val="nil"/>
              <w:left w:val="nil"/>
              <w:bottom w:val="single" w:sz="4" w:space="0" w:color="auto"/>
              <w:right w:val="single" w:sz="4" w:space="0" w:color="000000"/>
            </w:tcBorders>
            <w:shd w:val="clear" w:color="auto" w:fill="auto"/>
            <w:vAlign w:val="center"/>
            <w:hideMark/>
          </w:tcPr>
          <w:p w:rsidR="001A4DCF" w:rsidRPr="001A4DCF" w:rsidRDefault="001A4DCF" w:rsidP="001A4DCF">
            <w:pPr>
              <w:ind w:firstLine="0"/>
              <w:jc w:val="center"/>
              <w:rPr>
                <w:b/>
                <w:color w:val="000000"/>
                <w:sz w:val="22"/>
                <w:szCs w:val="22"/>
              </w:rPr>
            </w:pPr>
            <w:r w:rsidRPr="001A4DCF">
              <w:rPr>
                <w:b/>
                <w:color w:val="000000"/>
                <w:sz w:val="22"/>
                <w:szCs w:val="22"/>
              </w:rPr>
              <w:t>на объектах водоснабжения</w:t>
            </w:r>
          </w:p>
        </w:tc>
        <w:tc>
          <w:tcPr>
            <w:tcW w:w="1795" w:type="dxa"/>
            <w:tcBorders>
              <w:top w:val="nil"/>
              <w:left w:val="nil"/>
              <w:bottom w:val="single" w:sz="4" w:space="0" w:color="auto"/>
              <w:right w:val="single" w:sz="8" w:space="0" w:color="auto"/>
            </w:tcBorders>
            <w:shd w:val="clear" w:color="auto" w:fill="auto"/>
            <w:vAlign w:val="center"/>
            <w:hideMark/>
          </w:tcPr>
          <w:p w:rsidR="001A4DCF" w:rsidRPr="001A4DCF" w:rsidRDefault="001A4DCF" w:rsidP="001A4DCF">
            <w:pPr>
              <w:ind w:firstLine="0"/>
              <w:jc w:val="center"/>
              <w:rPr>
                <w:b/>
                <w:color w:val="000000"/>
                <w:sz w:val="22"/>
                <w:szCs w:val="22"/>
              </w:rPr>
            </w:pPr>
            <w:r w:rsidRPr="001A4DCF">
              <w:rPr>
                <w:b/>
                <w:color w:val="000000"/>
                <w:sz w:val="22"/>
                <w:szCs w:val="22"/>
              </w:rPr>
              <w:t xml:space="preserve"> на сетях водоснабжения</w:t>
            </w:r>
          </w:p>
        </w:tc>
        <w:tc>
          <w:tcPr>
            <w:tcW w:w="1972" w:type="dxa"/>
            <w:vMerge/>
            <w:tcBorders>
              <w:top w:val="single" w:sz="8" w:space="0" w:color="auto"/>
              <w:left w:val="single" w:sz="8" w:space="0" w:color="auto"/>
              <w:bottom w:val="single" w:sz="4" w:space="0" w:color="auto"/>
              <w:right w:val="single" w:sz="8" w:space="0" w:color="auto"/>
            </w:tcBorders>
            <w:vAlign w:val="center"/>
            <w:hideMark/>
          </w:tcPr>
          <w:p w:rsidR="001A4DCF" w:rsidRPr="001A4DCF" w:rsidRDefault="001A4DCF" w:rsidP="001A4DCF">
            <w:pPr>
              <w:ind w:firstLine="0"/>
              <w:jc w:val="left"/>
              <w:rPr>
                <w:color w:val="000000"/>
                <w:sz w:val="22"/>
                <w:szCs w:val="22"/>
              </w:rPr>
            </w:pPr>
          </w:p>
        </w:tc>
      </w:tr>
      <w:tr w:rsidR="001A4DCF" w:rsidRPr="001A4DCF" w:rsidTr="001A4DCF">
        <w:trPr>
          <w:trHeight w:val="20"/>
          <w:jc w:val="center"/>
        </w:trPr>
        <w:tc>
          <w:tcPr>
            <w:tcW w:w="2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DCF" w:rsidRPr="001A4DCF" w:rsidRDefault="001A4DCF" w:rsidP="001A4DCF">
            <w:pPr>
              <w:ind w:firstLine="0"/>
              <w:jc w:val="center"/>
              <w:rPr>
                <w:color w:val="000000"/>
                <w:sz w:val="22"/>
                <w:szCs w:val="22"/>
              </w:rPr>
            </w:pPr>
            <w:r w:rsidRPr="001A4DCF">
              <w:rPr>
                <w:color w:val="000000"/>
                <w:sz w:val="22"/>
                <w:szCs w:val="22"/>
              </w:rPr>
              <w:t> </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DCF" w:rsidRPr="001A4DCF" w:rsidRDefault="001A4DCF" w:rsidP="001A4DCF">
            <w:pPr>
              <w:ind w:firstLine="0"/>
              <w:jc w:val="center"/>
              <w:rPr>
                <w:color w:val="000000"/>
                <w:sz w:val="22"/>
                <w:szCs w:val="22"/>
              </w:rPr>
            </w:pPr>
            <w:r w:rsidRPr="001A4DCF">
              <w:rPr>
                <w:color w:val="000000"/>
                <w:sz w:val="22"/>
                <w:szCs w:val="22"/>
              </w:rPr>
              <w:t>ед.</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DCF" w:rsidRPr="001A4DCF" w:rsidRDefault="001A4DCF" w:rsidP="001A4DCF">
            <w:pPr>
              <w:ind w:firstLine="0"/>
              <w:jc w:val="center"/>
              <w:rPr>
                <w:color w:val="000000"/>
                <w:sz w:val="22"/>
                <w:szCs w:val="22"/>
              </w:rPr>
            </w:pPr>
            <w:r w:rsidRPr="001A4DCF">
              <w:rPr>
                <w:color w:val="000000"/>
                <w:sz w:val="22"/>
                <w:szCs w:val="22"/>
              </w:rPr>
              <w:t>ед.</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DCF" w:rsidRPr="001A4DCF" w:rsidRDefault="001A4DCF" w:rsidP="001A4DCF">
            <w:pPr>
              <w:ind w:firstLine="0"/>
              <w:jc w:val="center"/>
              <w:rPr>
                <w:color w:val="000000"/>
                <w:sz w:val="22"/>
                <w:szCs w:val="22"/>
              </w:rPr>
            </w:pPr>
            <w:r w:rsidRPr="001A4DCF">
              <w:rPr>
                <w:color w:val="000000"/>
                <w:sz w:val="22"/>
                <w:szCs w:val="22"/>
              </w:rPr>
              <w:t>ед./</w:t>
            </w:r>
            <w:proofErr w:type="gramStart"/>
            <w:r w:rsidRPr="001A4DCF">
              <w:rPr>
                <w:color w:val="000000"/>
                <w:sz w:val="22"/>
                <w:szCs w:val="22"/>
              </w:rPr>
              <w:t>км</w:t>
            </w:r>
            <w:proofErr w:type="gramEnd"/>
          </w:p>
        </w:tc>
      </w:tr>
      <w:tr w:rsidR="001A4DCF" w:rsidRPr="001A4DCF" w:rsidTr="001A4DCF">
        <w:trPr>
          <w:trHeight w:val="20"/>
          <w:jc w:val="center"/>
        </w:trPr>
        <w:tc>
          <w:tcPr>
            <w:tcW w:w="2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DCF" w:rsidRPr="001A4DCF" w:rsidRDefault="001A4DCF" w:rsidP="001A4DCF">
            <w:pPr>
              <w:ind w:firstLine="0"/>
              <w:jc w:val="left"/>
              <w:rPr>
                <w:color w:val="000000"/>
                <w:sz w:val="22"/>
                <w:szCs w:val="22"/>
              </w:rPr>
            </w:pPr>
            <w:proofErr w:type="gramStart"/>
            <w:r w:rsidRPr="001A4DCF">
              <w:rPr>
                <w:color w:val="000000"/>
                <w:sz w:val="22"/>
                <w:szCs w:val="22"/>
              </w:rPr>
              <w:t>с</w:t>
            </w:r>
            <w:proofErr w:type="gramEnd"/>
            <w:r w:rsidRPr="001A4DCF">
              <w:rPr>
                <w:color w:val="000000"/>
                <w:sz w:val="22"/>
                <w:szCs w:val="22"/>
              </w:rPr>
              <w:t>. Абрамовка</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1A4DCF" w:rsidRPr="001A4DCF" w:rsidRDefault="001A4DCF" w:rsidP="001A4DCF">
            <w:pPr>
              <w:ind w:firstLine="0"/>
              <w:jc w:val="center"/>
              <w:rPr>
                <w:color w:val="000000"/>
                <w:sz w:val="22"/>
                <w:szCs w:val="22"/>
              </w:rPr>
            </w:pPr>
            <w:r w:rsidRPr="001A4DCF">
              <w:rPr>
                <w:color w:val="000000"/>
                <w:sz w:val="22"/>
                <w:szCs w:val="22"/>
              </w:rPr>
              <w:t> </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1A4DCF" w:rsidRPr="001A4DCF" w:rsidRDefault="001A4DCF" w:rsidP="001A4DCF">
            <w:pPr>
              <w:ind w:firstLine="0"/>
              <w:jc w:val="center"/>
              <w:rPr>
                <w:color w:val="000000"/>
                <w:sz w:val="22"/>
                <w:szCs w:val="22"/>
              </w:rPr>
            </w:pPr>
            <w:r w:rsidRPr="001A4DCF">
              <w:rPr>
                <w:color w:val="000000"/>
                <w:sz w:val="22"/>
                <w:szCs w:val="22"/>
              </w:rPr>
              <w:t>6</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1A4DCF" w:rsidRPr="001A4DCF" w:rsidRDefault="001A4DCF" w:rsidP="001A4DCF">
            <w:pPr>
              <w:ind w:firstLine="0"/>
              <w:jc w:val="center"/>
              <w:rPr>
                <w:color w:val="000000"/>
                <w:sz w:val="22"/>
                <w:szCs w:val="22"/>
              </w:rPr>
            </w:pPr>
            <w:r w:rsidRPr="001A4DCF">
              <w:rPr>
                <w:color w:val="000000"/>
                <w:sz w:val="22"/>
                <w:szCs w:val="22"/>
              </w:rPr>
              <w:t>6/11,3</w:t>
            </w:r>
          </w:p>
        </w:tc>
      </w:tr>
      <w:tr w:rsidR="001A4DCF" w:rsidRPr="001A4DCF" w:rsidTr="001A4DCF">
        <w:trPr>
          <w:trHeight w:val="20"/>
          <w:jc w:val="center"/>
        </w:trPr>
        <w:tc>
          <w:tcPr>
            <w:tcW w:w="2868" w:type="dxa"/>
            <w:tcBorders>
              <w:top w:val="nil"/>
              <w:left w:val="single" w:sz="4" w:space="0" w:color="auto"/>
              <w:bottom w:val="single" w:sz="4" w:space="0" w:color="auto"/>
              <w:right w:val="single" w:sz="4" w:space="0" w:color="auto"/>
            </w:tcBorders>
            <w:shd w:val="clear" w:color="auto" w:fill="auto"/>
            <w:vAlign w:val="bottom"/>
            <w:hideMark/>
          </w:tcPr>
          <w:p w:rsidR="001A4DCF" w:rsidRPr="001A4DCF" w:rsidRDefault="001A4DCF" w:rsidP="001A4DCF">
            <w:pPr>
              <w:ind w:firstLine="0"/>
              <w:jc w:val="left"/>
              <w:rPr>
                <w:color w:val="000000"/>
                <w:sz w:val="22"/>
                <w:szCs w:val="22"/>
              </w:rPr>
            </w:pPr>
            <w:proofErr w:type="gramStart"/>
            <w:r w:rsidRPr="001A4DCF">
              <w:rPr>
                <w:color w:val="000000"/>
                <w:sz w:val="22"/>
                <w:szCs w:val="22"/>
              </w:rPr>
              <w:t>с</w:t>
            </w:r>
            <w:proofErr w:type="gramEnd"/>
            <w:r w:rsidRPr="001A4DCF">
              <w:rPr>
                <w:color w:val="000000"/>
                <w:sz w:val="22"/>
                <w:szCs w:val="22"/>
              </w:rPr>
              <w:t>. Григорьевка</w:t>
            </w:r>
          </w:p>
        </w:tc>
        <w:tc>
          <w:tcPr>
            <w:tcW w:w="1795" w:type="dxa"/>
            <w:tcBorders>
              <w:top w:val="nil"/>
              <w:left w:val="nil"/>
              <w:bottom w:val="single" w:sz="4" w:space="0" w:color="auto"/>
              <w:right w:val="single" w:sz="4" w:space="0" w:color="auto"/>
            </w:tcBorders>
            <w:shd w:val="clear" w:color="auto" w:fill="auto"/>
            <w:vAlign w:val="center"/>
            <w:hideMark/>
          </w:tcPr>
          <w:p w:rsidR="001A4DCF" w:rsidRPr="001A4DCF" w:rsidRDefault="001A4DCF" w:rsidP="001A4DCF">
            <w:pPr>
              <w:ind w:firstLine="0"/>
              <w:jc w:val="center"/>
              <w:rPr>
                <w:color w:val="000000"/>
                <w:sz w:val="22"/>
                <w:szCs w:val="22"/>
              </w:rPr>
            </w:pPr>
            <w:r w:rsidRPr="001A4DCF">
              <w:rPr>
                <w:color w:val="000000"/>
                <w:sz w:val="22"/>
                <w:szCs w:val="22"/>
              </w:rPr>
              <w:t> </w:t>
            </w:r>
          </w:p>
        </w:tc>
        <w:tc>
          <w:tcPr>
            <w:tcW w:w="1795" w:type="dxa"/>
            <w:tcBorders>
              <w:top w:val="nil"/>
              <w:left w:val="nil"/>
              <w:bottom w:val="single" w:sz="4" w:space="0" w:color="auto"/>
              <w:right w:val="single" w:sz="4" w:space="0" w:color="auto"/>
            </w:tcBorders>
            <w:shd w:val="clear" w:color="auto" w:fill="auto"/>
            <w:vAlign w:val="center"/>
            <w:hideMark/>
          </w:tcPr>
          <w:p w:rsidR="001A4DCF" w:rsidRPr="001A4DCF" w:rsidRDefault="001A4DCF" w:rsidP="001A4DCF">
            <w:pPr>
              <w:ind w:firstLine="0"/>
              <w:jc w:val="center"/>
              <w:rPr>
                <w:color w:val="000000"/>
                <w:sz w:val="22"/>
                <w:szCs w:val="22"/>
              </w:rPr>
            </w:pPr>
            <w:r w:rsidRPr="001A4DCF">
              <w:rPr>
                <w:color w:val="000000"/>
                <w:sz w:val="22"/>
                <w:szCs w:val="22"/>
              </w:rPr>
              <w:t>3</w:t>
            </w:r>
          </w:p>
        </w:tc>
        <w:tc>
          <w:tcPr>
            <w:tcW w:w="1972" w:type="dxa"/>
            <w:tcBorders>
              <w:top w:val="nil"/>
              <w:left w:val="nil"/>
              <w:bottom w:val="single" w:sz="4" w:space="0" w:color="auto"/>
              <w:right w:val="single" w:sz="4" w:space="0" w:color="auto"/>
            </w:tcBorders>
            <w:shd w:val="clear" w:color="auto" w:fill="auto"/>
            <w:vAlign w:val="center"/>
            <w:hideMark/>
          </w:tcPr>
          <w:p w:rsidR="001A4DCF" w:rsidRPr="001A4DCF" w:rsidRDefault="001A4DCF" w:rsidP="001A4DCF">
            <w:pPr>
              <w:ind w:firstLine="0"/>
              <w:jc w:val="center"/>
              <w:rPr>
                <w:color w:val="000000"/>
                <w:sz w:val="22"/>
                <w:szCs w:val="22"/>
              </w:rPr>
            </w:pPr>
            <w:r w:rsidRPr="001A4DCF">
              <w:rPr>
                <w:color w:val="000000"/>
                <w:sz w:val="22"/>
                <w:szCs w:val="22"/>
              </w:rPr>
              <w:t>3/5,6</w:t>
            </w:r>
          </w:p>
        </w:tc>
      </w:tr>
      <w:tr w:rsidR="001A4DCF" w:rsidRPr="001A4DCF" w:rsidTr="001A4DCF">
        <w:trPr>
          <w:trHeight w:val="20"/>
          <w:jc w:val="center"/>
        </w:trPr>
        <w:tc>
          <w:tcPr>
            <w:tcW w:w="2868" w:type="dxa"/>
            <w:tcBorders>
              <w:top w:val="nil"/>
              <w:left w:val="single" w:sz="4" w:space="0" w:color="auto"/>
              <w:bottom w:val="single" w:sz="4" w:space="0" w:color="auto"/>
              <w:right w:val="single" w:sz="4" w:space="0" w:color="auto"/>
            </w:tcBorders>
            <w:shd w:val="clear" w:color="auto" w:fill="auto"/>
            <w:vAlign w:val="bottom"/>
            <w:hideMark/>
          </w:tcPr>
          <w:p w:rsidR="001A4DCF" w:rsidRPr="001A4DCF" w:rsidRDefault="001A4DCF" w:rsidP="001A4DCF">
            <w:pPr>
              <w:ind w:firstLine="0"/>
              <w:jc w:val="left"/>
              <w:rPr>
                <w:color w:val="000000"/>
                <w:sz w:val="22"/>
                <w:szCs w:val="22"/>
              </w:rPr>
            </w:pPr>
            <w:r w:rsidRPr="001A4DCF">
              <w:rPr>
                <w:color w:val="000000"/>
                <w:sz w:val="22"/>
                <w:szCs w:val="22"/>
              </w:rPr>
              <w:t>с. Новожатково</w:t>
            </w:r>
          </w:p>
        </w:tc>
        <w:tc>
          <w:tcPr>
            <w:tcW w:w="1795" w:type="dxa"/>
            <w:tcBorders>
              <w:top w:val="nil"/>
              <w:left w:val="nil"/>
              <w:bottom w:val="single" w:sz="4" w:space="0" w:color="auto"/>
              <w:right w:val="single" w:sz="4" w:space="0" w:color="auto"/>
            </w:tcBorders>
            <w:shd w:val="clear" w:color="auto" w:fill="auto"/>
            <w:vAlign w:val="center"/>
            <w:hideMark/>
          </w:tcPr>
          <w:p w:rsidR="001A4DCF" w:rsidRPr="001A4DCF" w:rsidRDefault="001A4DCF" w:rsidP="001A4DCF">
            <w:pPr>
              <w:ind w:firstLine="0"/>
              <w:jc w:val="center"/>
              <w:rPr>
                <w:color w:val="000000"/>
                <w:sz w:val="22"/>
                <w:szCs w:val="22"/>
              </w:rPr>
            </w:pPr>
            <w:r w:rsidRPr="001A4DCF">
              <w:rPr>
                <w:color w:val="000000"/>
                <w:sz w:val="22"/>
                <w:szCs w:val="22"/>
              </w:rPr>
              <w:t> </w:t>
            </w:r>
          </w:p>
        </w:tc>
        <w:tc>
          <w:tcPr>
            <w:tcW w:w="1795" w:type="dxa"/>
            <w:tcBorders>
              <w:top w:val="nil"/>
              <w:left w:val="nil"/>
              <w:bottom w:val="single" w:sz="4" w:space="0" w:color="auto"/>
              <w:right w:val="single" w:sz="4" w:space="0" w:color="auto"/>
            </w:tcBorders>
            <w:shd w:val="clear" w:color="auto" w:fill="auto"/>
            <w:vAlign w:val="center"/>
            <w:hideMark/>
          </w:tcPr>
          <w:p w:rsidR="001A4DCF" w:rsidRPr="001A4DCF" w:rsidRDefault="001A4DCF" w:rsidP="001A4DCF">
            <w:pPr>
              <w:ind w:firstLine="0"/>
              <w:jc w:val="center"/>
              <w:rPr>
                <w:color w:val="000000"/>
                <w:sz w:val="22"/>
                <w:szCs w:val="22"/>
              </w:rPr>
            </w:pPr>
            <w:r w:rsidRPr="001A4DCF">
              <w:rPr>
                <w:color w:val="000000"/>
                <w:sz w:val="22"/>
                <w:szCs w:val="22"/>
              </w:rPr>
              <w:t> </w:t>
            </w:r>
          </w:p>
        </w:tc>
        <w:tc>
          <w:tcPr>
            <w:tcW w:w="1972" w:type="dxa"/>
            <w:tcBorders>
              <w:top w:val="nil"/>
              <w:left w:val="nil"/>
              <w:bottom w:val="single" w:sz="4" w:space="0" w:color="auto"/>
              <w:right w:val="single" w:sz="4" w:space="0" w:color="auto"/>
            </w:tcBorders>
            <w:shd w:val="clear" w:color="auto" w:fill="auto"/>
            <w:vAlign w:val="center"/>
            <w:hideMark/>
          </w:tcPr>
          <w:p w:rsidR="001A4DCF" w:rsidRPr="001A4DCF" w:rsidRDefault="001A4DCF" w:rsidP="001A4DCF">
            <w:pPr>
              <w:ind w:firstLine="0"/>
              <w:jc w:val="center"/>
              <w:rPr>
                <w:color w:val="000000"/>
                <w:sz w:val="22"/>
                <w:szCs w:val="22"/>
              </w:rPr>
            </w:pPr>
            <w:r w:rsidRPr="001A4DCF">
              <w:rPr>
                <w:color w:val="000000"/>
                <w:sz w:val="22"/>
                <w:szCs w:val="22"/>
              </w:rPr>
              <w:t> </w:t>
            </w:r>
          </w:p>
        </w:tc>
      </w:tr>
    </w:tbl>
    <w:p w:rsidR="00225725" w:rsidRPr="001A4DCF" w:rsidRDefault="00225725" w:rsidP="009D33FF">
      <w:pPr>
        <w:spacing w:line="329" w:lineRule="auto"/>
      </w:pPr>
    </w:p>
    <w:p w:rsidR="004515BB" w:rsidRPr="00CE305D" w:rsidRDefault="001C24A0" w:rsidP="009D33FF">
      <w:pPr>
        <w:pStyle w:val="aff4"/>
        <w:spacing w:line="329" w:lineRule="auto"/>
      </w:pPr>
      <w:bookmarkStart w:id="58" w:name="_Toc151583020"/>
      <w:r w:rsidRPr="00CE305D">
        <w:t>2.7.3 п</w:t>
      </w:r>
      <w:r w:rsidR="004515BB" w:rsidRPr="00CE305D">
        <w:t>оказатели качества обслуживания абонентов.</w:t>
      </w:r>
      <w:bookmarkEnd w:id="58"/>
    </w:p>
    <w:p w:rsidR="00A50506" w:rsidRPr="00A50506" w:rsidRDefault="00A50506" w:rsidP="00A50506">
      <w:pPr>
        <w:spacing w:line="329" w:lineRule="auto"/>
      </w:pPr>
      <w:r w:rsidRPr="00A50506">
        <w:t>Показателями, характеризующими параметры качества предоставляемых услуг, относятся:</w:t>
      </w:r>
    </w:p>
    <w:p w:rsidR="00A50506" w:rsidRPr="00A50506" w:rsidRDefault="00A50506" w:rsidP="00A50506">
      <w:pPr>
        <w:numPr>
          <w:ilvl w:val="0"/>
          <w:numId w:val="33"/>
        </w:numPr>
        <w:spacing w:line="329" w:lineRule="auto"/>
        <w:contextualSpacing/>
      </w:pPr>
      <w:r w:rsidRPr="00A50506">
        <w:t>наличие диспетчерскую службу, для круглосуточного обращения абонентов;</w:t>
      </w:r>
    </w:p>
    <w:p w:rsidR="00A50506" w:rsidRPr="00A50506" w:rsidRDefault="00A50506" w:rsidP="00A50506">
      <w:pPr>
        <w:numPr>
          <w:ilvl w:val="0"/>
          <w:numId w:val="33"/>
        </w:numPr>
        <w:spacing w:line="329" w:lineRule="auto"/>
        <w:contextualSpacing/>
      </w:pPr>
      <w:r w:rsidRPr="00A50506">
        <w:t>наличие аварийной службы, для круглосуточного выезда на объекты, для устранения аварий в водопроводных сетях.</w:t>
      </w:r>
    </w:p>
    <w:p w:rsidR="00A50506" w:rsidRPr="00A50506" w:rsidRDefault="00A50506" w:rsidP="00A50506">
      <w:pPr>
        <w:spacing w:line="329" w:lineRule="auto"/>
      </w:pPr>
      <w:r w:rsidRPr="00A50506">
        <w:t xml:space="preserve">В </w:t>
      </w:r>
      <w:r w:rsidRPr="00A50506">
        <w:rPr>
          <w:rFonts w:eastAsia="Calibri"/>
          <w:lang w:eastAsia="en-US"/>
        </w:rPr>
        <w:t>КГУП «Приморский водоканал» организована круглосуточная диспетчерская служба. Аварийная служба работает круглосуточно, но требуется значительное время для прибытия бригады на место аварии.</w:t>
      </w:r>
    </w:p>
    <w:p w:rsidR="00FC0047" w:rsidRPr="006036B4" w:rsidRDefault="00FC0047" w:rsidP="009D33FF">
      <w:pPr>
        <w:spacing w:line="329" w:lineRule="auto"/>
      </w:pPr>
    </w:p>
    <w:p w:rsidR="001D6593" w:rsidRPr="006036B4" w:rsidRDefault="0033131F" w:rsidP="009F6837">
      <w:pPr>
        <w:pStyle w:val="aff4"/>
        <w:pageBreakBefore/>
        <w:spacing w:line="329" w:lineRule="auto"/>
      </w:pPr>
      <w:bookmarkStart w:id="59" w:name="_Toc151583021"/>
      <w:r w:rsidRPr="006036B4">
        <w:lastRenderedPageBreak/>
        <w:t>2.</w:t>
      </w:r>
      <w:r w:rsidR="00C274A8" w:rsidRPr="006036B4">
        <w:t>7.</w:t>
      </w:r>
      <w:r w:rsidR="004515BB" w:rsidRPr="006036B4">
        <w:t>4</w:t>
      </w:r>
      <w:r w:rsidR="00C274A8" w:rsidRPr="006036B4">
        <w:t>.</w:t>
      </w:r>
      <w:r w:rsidR="001D6593" w:rsidRPr="006036B4">
        <w:t xml:space="preserve"> показатели эффективности использования ресурсов, в том числе уровень потерь воды (тепловой </w:t>
      </w:r>
      <w:r w:rsidR="00C274A8" w:rsidRPr="006036B4">
        <w:t>энергии в составе горячей воды).</w:t>
      </w:r>
      <w:bookmarkEnd w:id="59"/>
    </w:p>
    <w:p w:rsidR="000719BC" w:rsidRPr="006036B4" w:rsidRDefault="00FC3531" w:rsidP="00FC3531">
      <w:pPr>
        <w:spacing w:line="329" w:lineRule="auto"/>
        <w:jc w:val="right"/>
      </w:pPr>
      <w:r w:rsidRPr="006036B4">
        <w:t>Таблица 2.7.4. Уровень потерь 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3"/>
        <w:gridCol w:w="801"/>
        <w:gridCol w:w="1245"/>
      </w:tblGrid>
      <w:tr w:rsidR="006036B4" w:rsidRPr="006036B4" w:rsidTr="006036B4">
        <w:trPr>
          <w:trHeight w:val="20"/>
          <w:jc w:val="center"/>
        </w:trPr>
        <w:tc>
          <w:tcPr>
            <w:tcW w:w="3563" w:type="dxa"/>
            <w:shd w:val="clear" w:color="auto" w:fill="FFFFFF"/>
            <w:vAlign w:val="center"/>
          </w:tcPr>
          <w:p w:rsidR="006036B4" w:rsidRPr="006036B4" w:rsidRDefault="006036B4" w:rsidP="007579AF">
            <w:pPr>
              <w:spacing w:line="329" w:lineRule="auto"/>
              <w:ind w:firstLine="0"/>
              <w:jc w:val="center"/>
              <w:rPr>
                <w:b/>
                <w:sz w:val="22"/>
                <w:szCs w:val="22"/>
              </w:rPr>
            </w:pPr>
          </w:p>
        </w:tc>
        <w:tc>
          <w:tcPr>
            <w:tcW w:w="801" w:type="dxa"/>
            <w:shd w:val="clear" w:color="auto" w:fill="FFFFFF"/>
            <w:vAlign w:val="center"/>
          </w:tcPr>
          <w:p w:rsidR="006036B4" w:rsidRPr="006036B4" w:rsidRDefault="006036B4" w:rsidP="007579AF">
            <w:pPr>
              <w:spacing w:line="329" w:lineRule="auto"/>
              <w:ind w:firstLine="0"/>
              <w:jc w:val="center"/>
              <w:rPr>
                <w:b/>
                <w:sz w:val="22"/>
                <w:szCs w:val="22"/>
              </w:rPr>
            </w:pPr>
            <w:r w:rsidRPr="006036B4">
              <w:rPr>
                <w:b/>
                <w:color w:val="000000"/>
                <w:sz w:val="22"/>
                <w:szCs w:val="22"/>
              </w:rPr>
              <w:t>Ед. изм.</w:t>
            </w:r>
          </w:p>
        </w:tc>
        <w:tc>
          <w:tcPr>
            <w:tcW w:w="1245" w:type="dxa"/>
            <w:shd w:val="clear" w:color="auto" w:fill="FFFFFF"/>
            <w:vAlign w:val="center"/>
          </w:tcPr>
          <w:p w:rsidR="006036B4" w:rsidRPr="006036B4" w:rsidRDefault="006036B4" w:rsidP="007579AF">
            <w:pPr>
              <w:spacing w:line="329" w:lineRule="auto"/>
              <w:ind w:left="57" w:right="57" w:firstLine="0"/>
              <w:jc w:val="center"/>
              <w:rPr>
                <w:b/>
                <w:sz w:val="20"/>
                <w:szCs w:val="20"/>
              </w:rPr>
            </w:pPr>
            <w:r w:rsidRPr="006036B4">
              <w:rPr>
                <w:b/>
                <w:sz w:val="20"/>
                <w:szCs w:val="20"/>
              </w:rPr>
              <w:t>2022</w:t>
            </w:r>
          </w:p>
        </w:tc>
      </w:tr>
      <w:tr w:rsidR="006036B4" w:rsidRPr="006036B4" w:rsidTr="006036B4">
        <w:trPr>
          <w:trHeight w:val="20"/>
          <w:jc w:val="center"/>
        </w:trPr>
        <w:tc>
          <w:tcPr>
            <w:tcW w:w="5609" w:type="dxa"/>
            <w:gridSpan w:val="3"/>
            <w:shd w:val="clear" w:color="auto" w:fill="FFFFFF"/>
            <w:vAlign w:val="bottom"/>
          </w:tcPr>
          <w:p w:rsidR="006036B4" w:rsidRPr="006036B4" w:rsidRDefault="006036B4" w:rsidP="006036B4">
            <w:pPr>
              <w:ind w:firstLine="0"/>
              <w:jc w:val="center"/>
              <w:rPr>
                <w:sz w:val="20"/>
                <w:szCs w:val="20"/>
              </w:rPr>
            </w:pPr>
            <w:proofErr w:type="gramStart"/>
            <w:r w:rsidRPr="006036B4">
              <w:rPr>
                <w:sz w:val="20"/>
                <w:szCs w:val="20"/>
              </w:rPr>
              <w:t>с</w:t>
            </w:r>
            <w:proofErr w:type="gramEnd"/>
            <w:r w:rsidRPr="006036B4">
              <w:rPr>
                <w:sz w:val="20"/>
                <w:szCs w:val="20"/>
              </w:rPr>
              <w:t>. Абрамовка</w:t>
            </w:r>
          </w:p>
        </w:tc>
      </w:tr>
      <w:tr w:rsidR="006036B4" w:rsidRPr="006036B4" w:rsidTr="006036B4">
        <w:trPr>
          <w:trHeight w:val="20"/>
          <w:jc w:val="center"/>
        </w:trPr>
        <w:tc>
          <w:tcPr>
            <w:tcW w:w="3563" w:type="dxa"/>
            <w:shd w:val="clear" w:color="auto" w:fill="FFFFFF"/>
            <w:vAlign w:val="bottom"/>
          </w:tcPr>
          <w:p w:rsidR="006036B4" w:rsidRPr="006036B4" w:rsidRDefault="006036B4" w:rsidP="007579AF">
            <w:pPr>
              <w:ind w:firstLine="0"/>
              <w:jc w:val="left"/>
              <w:rPr>
                <w:sz w:val="20"/>
                <w:szCs w:val="20"/>
              </w:rPr>
            </w:pPr>
            <w:r w:rsidRPr="006036B4">
              <w:rPr>
                <w:color w:val="000000"/>
                <w:sz w:val="20"/>
                <w:szCs w:val="20"/>
              </w:rPr>
              <w:t>Потери воды</w:t>
            </w:r>
          </w:p>
        </w:tc>
        <w:tc>
          <w:tcPr>
            <w:tcW w:w="801" w:type="dxa"/>
            <w:shd w:val="clear" w:color="auto" w:fill="FFFFFF"/>
            <w:vAlign w:val="center"/>
          </w:tcPr>
          <w:p w:rsidR="006036B4" w:rsidRPr="006036B4" w:rsidRDefault="006036B4" w:rsidP="007579AF">
            <w:pPr>
              <w:ind w:firstLine="0"/>
              <w:jc w:val="center"/>
              <w:rPr>
                <w:sz w:val="20"/>
                <w:szCs w:val="20"/>
              </w:rPr>
            </w:pPr>
            <w:r w:rsidRPr="006036B4">
              <w:rPr>
                <w:color w:val="000000"/>
                <w:sz w:val="20"/>
                <w:szCs w:val="20"/>
              </w:rPr>
              <w:t>тыс</w:t>
            </w:r>
            <w:proofErr w:type="gramStart"/>
            <w:r w:rsidRPr="006036B4">
              <w:rPr>
                <w:color w:val="000000"/>
                <w:sz w:val="20"/>
                <w:szCs w:val="20"/>
              </w:rPr>
              <w:t>.м</w:t>
            </w:r>
            <w:proofErr w:type="gramEnd"/>
            <w:r w:rsidRPr="006036B4">
              <w:rPr>
                <w:color w:val="000000"/>
                <w:sz w:val="20"/>
                <w:szCs w:val="20"/>
              </w:rPr>
              <w:t>3</w:t>
            </w:r>
          </w:p>
        </w:tc>
        <w:tc>
          <w:tcPr>
            <w:tcW w:w="1245" w:type="dxa"/>
            <w:shd w:val="clear" w:color="auto" w:fill="auto"/>
            <w:vAlign w:val="center"/>
          </w:tcPr>
          <w:p w:rsidR="006036B4" w:rsidRPr="006036B4" w:rsidRDefault="006036B4" w:rsidP="007579AF">
            <w:pPr>
              <w:ind w:firstLine="0"/>
              <w:jc w:val="center"/>
              <w:rPr>
                <w:sz w:val="20"/>
                <w:szCs w:val="20"/>
              </w:rPr>
            </w:pPr>
            <w:r w:rsidRPr="006036B4">
              <w:rPr>
                <w:sz w:val="20"/>
                <w:szCs w:val="20"/>
              </w:rPr>
              <w:t>6,095</w:t>
            </w:r>
          </w:p>
        </w:tc>
      </w:tr>
      <w:tr w:rsidR="006036B4" w:rsidRPr="00F36792" w:rsidTr="006036B4">
        <w:trPr>
          <w:trHeight w:val="20"/>
          <w:jc w:val="center"/>
        </w:trPr>
        <w:tc>
          <w:tcPr>
            <w:tcW w:w="3563" w:type="dxa"/>
            <w:shd w:val="clear" w:color="auto" w:fill="FFFFFF"/>
            <w:vAlign w:val="center"/>
          </w:tcPr>
          <w:p w:rsidR="006036B4" w:rsidRPr="006036B4" w:rsidRDefault="006036B4" w:rsidP="007579AF">
            <w:pPr>
              <w:ind w:firstLine="0"/>
              <w:jc w:val="left"/>
              <w:rPr>
                <w:sz w:val="20"/>
                <w:szCs w:val="20"/>
              </w:rPr>
            </w:pPr>
            <w:r w:rsidRPr="006036B4">
              <w:rPr>
                <w:color w:val="000000"/>
                <w:sz w:val="20"/>
                <w:szCs w:val="20"/>
              </w:rPr>
              <w:t>потери воды в процентах</w:t>
            </w:r>
          </w:p>
        </w:tc>
        <w:tc>
          <w:tcPr>
            <w:tcW w:w="801" w:type="dxa"/>
            <w:shd w:val="clear" w:color="auto" w:fill="FFFFFF"/>
            <w:vAlign w:val="center"/>
          </w:tcPr>
          <w:p w:rsidR="006036B4" w:rsidRPr="006036B4" w:rsidRDefault="006036B4" w:rsidP="007579AF">
            <w:pPr>
              <w:ind w:firstLine="0"/>
              <w:jc w:val="center"/>
              <w:rPr>
                <w:sz w:val="20"/>
                <w:szCs w:val="20"/>
              </w:rPr>
            </w:pPr>
            <w:r w:rsidRPr="006036B4">
              <w:rPr>
                <w:color w:val="000000"/>
                <w:sz w:val="20"/>
                <w:szCs w:val="20"/>
              </w:rPr>
              <w:t>%</w:t>
            </w:r>
          </w:p>
        </w:tc>
        <w:tc>
          <w:tcPr>
            <w:tcW w:w="1245" w:type="dxa"/>
            <w:shd w:val="clear" w:color="auto" w:fill="auto"/>
            <w:vAlign w:val="center"/>
          </w:tcPr>
          <w:p w:rsidR="006036B4" w:rsidRPr="00F36792" w:rsidRDefault="006036B4" w:rsidP="007579AF">
            <w:pPr>
              <w:ind w:firstLine="0"/>
              <w:jc w:val="center"/>
              <w:rPr>
                <w:sz w:val="20"/>
                <w:szCs w:val="20"/>
              </w:rPr>
            </w:pPr>
            <w:r w:rsidRPr="006036B4">
              <w:rPr>
                <w:sz w:val="20"/>
                <w:szCs w:val="20"/>
              </w:rPr>
              <w:t>17,14</w:t>
            </w:r>
          </w:p>
        </w:tc>
      </w:tr>
      <w:tr w:rsidR="006036B4" w:rsidRPr="00F36792" w:rsidTr="006036B4">
        <w:trPr>
          <w:trHeight w:val="20"/>
          <w:jc w:val="center"/>
        </w:trPr>
        <w:tc>
          <w:tcPr>
            <w:tcW w:w="5609" w:type="dxa"/>
            <w:gridSpan w:val="3"/>
            <w:shd w:val="clear" w:color="auto" w:fill="FFFFFF"/>
            <w:vAlign w:val="center"/>
          </w:tcPr>
          <w:p w:rsidR="006036B4" w:rsidRPr="00F36792" w:rsidRDefault="006036B4" w:rsidP="006036B4">
            <w:pPr>
              <w:ind w:firstLine="0"/>
              <w:jc w:val="center"/>
              <w:rPr>
                <w:sz w:val="20"/>
                <w:szCs w:val="20"/>
              </w:rPr>
            </w:pPr>
            <w:proofErr w:type="gramStart"/>
            <w:r w:rsidRPr="00F36792">
              <w:rPr>
                <w:sz w:val="20"/>
                <w:szCs w:val="20"/>
              </w:rPr>
              <w:t>с</w:t>
            </w:r>
            <w:proofErr w:type="gramEnd"/>
            <w:r w:rsidRPr="00F36792">
              <w:rPr>
                <w:sz w:val="20"/>
                <w:szCs w:val="20"/>
              </w:rPr>
              <w:t>. Григорьевка</w:t>
            </w:r>
          </w:p>
        </w:tc>
      </w:tr>
      <w:tr w:rsidR="006036B4" w:rsidRPr="00F36792" w:rsidTr="006036B4">
        <w:trPr>
          <w:trHeight w:val="20"/>
          <w:jc w:val="center"/>
        </w:trPr>
        <w:tc>
          <w:tcPr>
            <w:tcW w:w="3563" w:type="dxa"/>
            <w:shd w:val="clear" w:color="auto" w:fill="FFFFFF"/>
            <w:vAlign w:val="bottom"/>
          </w:tcPr>
          <w:p w:rsidR="006036B4" w:rsidRPr="00F36792" w:rsidRDefault="006036B4" w:rsidP="007579AF">
            <w:pPr>
              <w:ind w:firstLine="0"/>
              <w:jc w:val="left"/>
              <w:rPr>
                <w:sz w:val="20"/>
                <w:szCs w:val="20"/>
              </w:rPr>
            </w:pPr>
            <w:r w:rsidRPr="00F36792">
              <w:rPr>
                <w:color w:val="000000"/>
                <w:sz w:val="20"/>
                <w:szCs w:val="20"/>
              </w:rPr>
              <w:t>Потери воды</w:t>
            </w:r>
          </w:p>
        </w:tc>
        <w:tc>
          <w:tcPr>
            <w:tcW w:w="801" w:type="dxa"/>
            <w:shd w:val="clear" w:color="auto" w:fill="FFFFFF"/>
            <w:vAlign w:val="center"/>
          </w:tcPr>
          <w:p w:rsidR="006036B4" w:rsidRPr="00F36792" w:rsidRDefault="006036B4" w:rsidP="007579AF">
            <w:pPr>
              <w:ind w:firstLine="0"/>
              <w:jc w:val="center"/>
              <w:rPr>
                <w:sz w:val="20"/>
                <w:szCs w:val="20"/>
              </w:rPr>
            </w:pPr>
            <w:r w:rsidRPr="00F36792">
              <w:rPr>
                <w:color w:val="000000"/>
                <w:sz w:val="20"/>
                <w:szCs w:val="20"/>
              </w:rPr>
              <w:t>тыс</w:t>
            </w:r>
            <w:proofErr w:type="gramStart"/>
            <w:r w:rsidRPr="00F36792">
              <w:rPr>
                <w:color w:val="000000"/>
                <w:sz w:val="20"/>
                <w:szCs w:val="20"/>
              </w:rPr>
              <w:t>.м</w:t>
            </w:r>
            <w:proofErr w:type="gramEnd"/>
            <w:r w:rsidRPr="00F36792">
              <w:rPr>
                <w:color w:val="000000"/>
                <w:sz w:val="20"/>
                <w:szCs w:val="20"/>
              </w:rPr>
              <w:t>3</w:t>
            </w:r>
          </w:p>
        </w:tc>
        <w:tc>
          <w:tcPr>
            <w:tcW w:w="1245" w:type="dxa"/>
            <w:shd w:val="clear" w:color="auto" w:fill="auto"/>
            <w:vAlign w:val="center"/>
          </w:tcPr>
          <w:p w:rsidR="006036B4" w:rsidRPr="00F36792" w:rsidRDefault="006036B4" w:rsidP="007579AF">
            <w:pPr>
              <w:ind w:firstLine="0"/>
              <w:jc w:val="center"/>
              <w:rPr>
                <w:sz w:val="20"/>
                <w:szCs w:val="20"/>
              </w:rPr>
            </w:pPr>
            <w:r w:rsidRPr="00F36792">
              <w:rPr>
                <w:sz w:val="20"/>
                <w:szCs w:val="20"/>
              </w:rPr>
              <w:t>10,514</w:t>
            </w:r>
          </w:p>
        </w:tc>
      </w:tr>
      <w:tr w:rsidR="006036B4" w:rsidRPr="00F36792" w:rsidTr="006036B4">
        <w:trPr>
          <w:trHeight w:val="20"/>
          <w:jc w:val="center"/>
        </w:trPr>
        <w:tc>
          <w:tcPr>
            <w:tcW w:w="3563" w:type="dxa"/>
            <w:shd w:val="clear" w:color="auto" w:fill="FFFFFF"/>
            <w:vAlign w:val="center"/>
          </w:tcPr>
          <w:p w:rsidR="006036B4" w:rsidRPr="00F36792" w:rsidRDefault="006036B4" w:rsidP="007579AF">
            <w:pPr>
              <w:ind w:firstLine="0"/>
              <w:jc w:val="left"/>
              <w:rPr>
                <w:sz w:val="20"/>
                <w:szCs w:val="20"/>
              </w:rPr>
            </w:pPr>
            <w:r w:rsidRPr="00F36792">
              <w:rPr>
                <w:color w:val="000000"/>
                <w:sz w:val="20"/>
                <w:szCs w:val="20"/>
              </w:rPr>
              <w:t>потери воды в процентах</w:t>
            </w:r>
          </w:p>
        </w:tc>
        <w:tc>
          <w:tcPr>
            <w:tcW w:w="801" w:type="dxa"/>
            <w:shd w:val="clear" w:color="auto" w:fill="FFFFFF"/>
            <w:vAlign w:val="center"/>
          </w:tcPr>
          <w:p w:rsidR="006036B4" w:rsidRPr="00F36792" w:rsidRDefault="006036B4" w:rsidP="007579AF">
            <w:pPr>
              <w:ind w:firstLine="0"/>
              <w:jc w:val="center"/>
              <w:rPr>
                <w:sz w:val="20"/>
                <w:szCs w:val="20"/>
              </w:rPr>
            </w:pPr>
            <w:r w:rsidRPr="00F36792">
              <w:rPr>
                <w:color w:val="000000"/>
                <w:sz w:val="20"/>
                <w:szCs w:val="20"/>
              </w:rPr>
              <w:t>%</w:t>
            </w:r>
          </w:p>
        </w:tc>
        <w:tc>
          <w:tcPr>
            <w:tcW w:w="1245" w:type="dxa"/>
            <w:shd w:val="clear" w:color="auto" w:fill="auto"/>
            <w:vAlign w:val="center"/>
          </w:tcPr>
          <w:p w:rsidR="006036B4" w:rsidRPr="00F36792" w:rsidRDefault="006036B4" w:rsidP="007579AF">
            <w:pPr>
              <w:ind w:firstLine="0"/>
              <w:jc w:val="center"/>
              <w:rPr>
                <w:sz w:val="20"/>
                <w:szCs w:val="20"/>
              </w:rPr>
            </w:pPr>
            <w:r w:rsidRPr="00F36792">
              <w:rPr>
                <w:sz w:val="20"/>
                <w:szCs w:val="20"/>
              </w:rPr>
              <w:t>66,94</w:t>
            </w:r>
          </w:p>
        </w:tc>
      </w:tr>
    </w:tbl>
    <w:p w:rsidR="00F679E9" w:rsidRPr="00B31422" w:rsidRDefault="00F679E9" w:rsidP="009D33FF">
      <w:pPr>
        <w:spacing w:line="329" w:lineRule="auto"/>
      </w:pPr>
    </w:p>
    <w:p w:rsidR="001D6593" w:rsidRPr="00B31422" w:rsidRDefault="0033131F" w:rsidP="009D33FF">
      <w:pPr>
        <w:pStyle w:val="aff4"/>
        <w:spacing w:line="329" w:lineRule="auto"/>
      </w:pPr>
      <w:bookmarkStart w:id="60" w:name="_Toc151583022"/>
      <w:r w:rsidRPr="00B31422">
        <w:t>2.</w:t>
      </w:r>
      <w:r w:rsidR="004515BB" w:rsidRPr="00B31422">
        <w:t>7.5</w:t>
      </w:r>
      <w:r w:rsidR="00C274A8" w:rsidRPr="00B31422">
        <w:t>.</w:t>
      </w:r>
      <w:r w:rsidR="001D6593" w:rsidRPr="00B31422">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60"/>
    </w:p>
    <w:p w:rsidR="0018487B" w:rsidRPr="00257C9E" w:rsidRDefault="0018487B" w:rsidP="0018487B">
      <w:pPr>
        <w:spacing w:line="329" w:lineRule="auto"/>
      </w:pPr>
      <w:r w:rsidRPr="00257C9E">
        <w:t xml:space="preserve">Иные показатели не установлены органом исполнительной власти, осуществляющим функции по выработке государственной политики и нормативно-правовому регулированию в сфере </w:t>
      </w:r>
      <w:r>
        <w:t>жилищно-коммунального хозяйства.</w:t>
      </w:r>
    </w:p>
    <w:p w:rsidR="00FC0047" w:rsidRPr="00B31422" w:rsidRDefault="00FC0047" w:rsidP="009D33FF">
      <w:pPr>
        <w:spacing w:line="329" w:lineRule="auto"/>
      </w:pPr>
    </w:p>
    <w:p w:rsidR="008A0C35" w:rsidRPr="00B31422" w:rsidRDefault="001D6593" w:rsidP="009D33FF">
      <w:pPr>
        <w:pStyle w:val="aff2"/>
        <w:spacing w:line="329" w:lineRule="auto"/>
      </w:pPr>
      <w:bookmarkStart w:id="61" w:name="_Toc151583023"/>
      <w:r w:rsidRPr="00B31422">
        <w:t xml:space="preserve">Раздел </w:t>
      </w:r>
      <w:r w:rsidR="0033131F" w:rsidRPr="00B31422">
        <w:t>2.</w:t>
      </w:r>
      <w:r w:rsidR="00AE0C9C" w:rsidRPr="00B31422">
        <w:t xml:space="preserve">8 </w:t>
      </w:r>
      <w:r w:rsidRPr="00B31422">
        <w:t>"Перечень выявленных бесхозяйных объектов централизованных систем водоснабжения (в случае их выявления) и перечень организаций, упо</w:t>
      </w:r>
      <w:r w:rsidR="00AE0C9C" w:rsidRPr="00B31422">
        <w:t>лномоченных на их эксплуатацию"</w:t>
      </w:r>
      <w:bookmarkEnd w:id="61"/>
    </w:p>
    <w:p w:rsidR="00D21375" w:rsidRPr="00B31422" w:rsidRDefault="00FC0047" w:rsidP="009F069F">
      <w:pPr>
        <w:spacing w:line="329" w:lineRule="auto"/>
      </w:pPr>
      <w:r w:rsidRPr="00B31422">
        <w:t xml:space="preserve">Бесхозяйные объекты централизованных систем водоснабжения на территории </w:t>
      </w:r>
      <w:r w:rsidR="00022ED8" w:rsidRPr="00B31422">
        <w:t>Григорьевского сельского поселения</w:t>
      </w:r>
      <w:r w:rsidRPr="00B31422">
        <w:t xml:space="preserve"> отсутствуют.</w:t>
      </w:r>
    </w:p>
    <w:sectPr w:rsidR="00D21375" w:rsidRPr="00B31422" w:rsidSect="004C742C">
      <w:footerReference w:type="default" r:id="rId10"/>
      <w:pgSz w:w="11906" w:h="16838"/>
      <w:pgMar w:top="709" w:right="1133" w:bottom="1134" w:left="1134" w:header="708"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46" w:rsidRDefault="00030646" w:rsidP="002277FE">
      <w:r>
        <w:separator/>
      </w:r>
    </w:p>
    <w:p w:rsidR="00030646" w:rsidRDefault="00030646"/>
  </w:endnote>
  <w:endnote w:type="continuationSeparator" w:id="0">
    <w:p w:rsidR="00030646" w:rsidRDefault="00030646" w:rsidP="002277FE">
      <w:r>
        <w:continuationSeparator/>
      </w:r>
    </w:p>
    <w:p w:rsidR="00030646" w:rsidRDefault="00030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16782"/>
      <w:docPartObj>
        <w:docPartGallery w:val="Page Numbers (Bottom of Page)"/>
        <w:docPartUnique/>
      </w:docPartObj>
    </w:sdtPr>
    <w:sdtEndPr/>
    <w:sdtContent>
      <w:p w:rsidR="00011D67" w:rsidRDefault="00011D67" w:rsidP="00F13A1C">
        <w:pPr>
          <w:pStyle w:val="a8"/>
          <w:pBdr>
            <w:top w:val="thinThickSmallGap" w:sz="24" w:space="1" w:color="622423"/>
          </w:pBdr>
          <w:jc w:val="center"/>
        </w:pPr>
        <w:r>
          <w:fldChar w:fldCharType="begin"/>
        </w:r>
        <w:r>
          <w:instrText>PAGE   \* MERGEFORMAT</w:instrText>
        </w:r>
        <w:r>
          <w:fldChar w:fldCharType="separate"/>
        </w:r>
        <w:r w:rsidR="001A636B">
          <w:rPr>
            <w:noProof/>
          </w:rPr>
          <w:t>27</w:t>
        </w:r>
        <w:r>
          <w:fldChar w:fldCharType="end"/>
        </w:r>
      </w:p>
    </w:sdtContent>
  </w:sdt>
  <w:p w:rsidR="00011D67" w:rsidRDefault="00011D67" w:rsidP="00F13A1C">
    <w:pPr>
      <w:pStyle w:val="a8"/>
      <w:tabs>
        <w:tab w:val="clear" w:pos="4677"/>
        <w:tab w:val="clear" w:pos="9355"/>
        <w:tab w:val="left" w:pos="412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46" w:rsidRDefault="00030646" w:rsidP="002277FE">
      <w:r>
        <w:separator/>
      </w:r>
    </w:p>
    <w:p w:rsidR="00030646" w:rsidRDefault="00030646"/>
  </w:footnote>
  <w:footnote w:type="continuationSeparator" w:id="0">
    <w:p w:rsidR="00030646" w:rsidRDefault="00030646" w:rsidP="002277FE">
      <w:r>
        <w:continuationSeparator/>
      </w:r>
    </w:p>
    <w:p w:rsidR="00030646" w:rsidRDefault="000306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261"/>
    <w:multiLevelType w:val="hybridMultilevel"/>
    <w:tmpl w:val="C67AAD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C42362"/>
    <w:multiLevelType w:val="hybridMultilevel"/>
    <w:tmpl w:val="4A7A8A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040472"/>
    <w:multiLevelType w:val="hybridMultilevel"/>
    <w:tmpl w:val="A2A64F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B94602"/>
    <w:multiLevelType w:val="hybridMultilevel"/>
    <w:tmpl w:val="F14CA9DC"/>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FD5CDD"/>
    <w:multiLevelType w:val="hybridMultilevel"/>
    <w:tmpl w:val="900A620E"/>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76577E"/>
    <w:multiLevelType w:val="hybridMultilevel"/>
    <w:tmpl w:val="A6F20040"/>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971260"/>
    <w:multiLevelType w:val="hybridMultilevel"/>
    <w:tmpl w:val="65C6EDAE"/>
    <w:lvl w:ilvl="0" w:tplc="D03E54EE">
      <w:numFmt w:val="bullet"/>
      <w:lvlText w:val="-"/>
      <w:lvlJc w:val="left"/>
      <w:pPr>
        <w:ind w:left="1287" w:hanging="360"/>
      </w:pPr>
      <w:rPr>
        <w:rFonts w:ascii="Times New Roman" w:eastAsia="Times New Roman" w:hAnsi="Times New Roman" w:cs="Times New Roman" w:hint="default"/>
        <w:w w:val="99"/>
        <w:sz w:val="20"/>
        <w:szCs w:val="20"/>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C21324"/>
    <w:multiLevelType w:val="hybridMultilevel"/>
    <w:tmpl w:val="1B341846"/>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EF2440"/>
    <w:multiLevelType w:val="hybridMultilevel"/>
    <w:tmpl w:val="B6C061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9471B8"/>
    <w:multiLevelType w:val="hybridMultilevel"/>
    <w:tmpl w:val="4F3C4056"/>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66400F"/>
    <w:multiLevelType w:val="hybridMultilevel"/>
    <w:tmpl w:val="7144D928"/>
    <w:lvl w:ilvl="0" w:tplc="B402280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F0538F"/>
    <w:multiLevelType w:val="hybridMultilevel"/>
    <w:tmpl w:val="C8D4E5D4"/>
    <w:lvl w:ilvl="0" w:tplc="3F18D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B635B06"/>
    <w:multiLevelType w:val="hybridMultilevel"/>
    <w:tmpl w:val="8B3614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E876FF"/>
    <w:multiLevelType w:val="hybridMultilevel"/>
    <w:tmpl w:val="EDCEB5E6"/>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DA173B"/>
    <w:multiLevelType w:val="hybridMultilevel"/>
    <w:tmpl w:val="596E6E02"/>
    <w:lvl w:ilvl="0" w:tplc="E21E2972">
      <w:start w:val="1"/>
      <w:numFmt w:val="decimal"/>
      <w:lvlText w:val="%1."/>
      <w:lvlJc w:val="left"/>
      <w:pPr>
        <w:ind w:left="690" w:hanging="360"/>
      </w:pPr>
      <w:rPr>
        <w:rFonts w:hint="default"/>
        <w:b w:val="0"/>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15">
    <w:nsid w:val="216C5EFC"/>
    <w:multiLevelType w:val="hybridMultilevel"/>
    <w:tmpl w:val="8CF4D564"/>
    <w:lvl w:ilvl="0" w:tplc="D03E54EE">
      <w:numFmt w:val="bullet"/>
      <w:lvlText w:val="-"/>
      <w:lvlJc w:val="left"/>
      <w:pPr>
        <w:ind w:left="1287" w:hanging="360"/>
      </w:pPr>
      <w:rPr>
        <w:rFonts w:ascii="Times New Roman" w:eastAsia="Times New Roman" w:hAnsi="Times New Roman" w:cs="Times New Roman" w:hint="default"/>
        <w:w w:val="99"/>
        <w:sz w:val="20"/>
        <w:szCs w:val="20"/>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285D3F"/>
    <w:multiLevelType w:val="hybridMultilevel"/>
    <w:tmpl w:val="2A8C8826"/>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7">
    <w:nsid w:val="2CF163C6"/>
    <w:multiLevelType w:val="hybridMultilevel"/>
    <w:tmpl w:val="B936E1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E82845"/>
    <w:multiLevelType w:val="hybridMultilevel"/>
    <w:tmpl w:val="11B82B96"/>
    <w:lvl w:ilvl="0" w:tplc="D03E54EE">
      <w:numFmt w:val="bullet"/>
      <w:lvlText w:val="-"/>
      <w:lvlJc w:val="left"/>
      <w:pPr>
        <w:ind w:left="1287" w:hanging="360"/>
      </w:pPr>
      <w:rPr>
        <w:rFonts w:ascii="Times New Roman" w:eastAsia="Times New Roman" w:hAnsi="Times New Roman" w:cs="Times New Roman" w:hint="default"/>
        <w:w w:val="99"/>
        <w:sz w:val="20"/>
        <w:szCs w:val="20"/>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0F1476F"/>
    <w:multiLevelType w:val="hybridMultilevel"/>
    <w:tmpl w:val="6282B43E"/>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C713C5"/>
    <w:multiLevelType w:val="hybridMultilevel"/>
    <w:tmpl w:val="3DE8468C"/>
    <w:lvl w:ilvl="0" w:tplc="D03E54EE">
      <w:numFmt w:val="bullet"/>
      <w:lvlText w:val="-"/>
      <w:lvlJc w:val="left"/>
      <w:pPr>
        <w:ind w:left="1287" w:hanging="360"/>
      </w:pPr>
      <w:rPr>
        <w:rFonts w:ascii="Times New Roman" w:eastAsia="Times New Roman" w:hAnsi="Times New Roman" w:cs="Times New Roman" w:hint="default"/>
        <w:w w:val="99"/>
        <w:sz w:val="20"/>
        <w:szCs w:val="20"/>
        <w:lang w:val="ru-RU" w:eastAsia="ru-RU" w:bidi="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1F533E"/>
    <w:multiLevelType w:val="hybridMultilevel"/>
    <w:tmpl w:val="76AE70B4"/>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FB4B67"/>
    <w:multiLevelType w:val="hybridMultilevel"/>
    <w:tmpl w:val="0952D710"/>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EF36FD"/>
    <w:multiLevelType w:val="hybridMultilevel"/>
    <w:tmpl w:val="B0CABDEA"/>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5D0031"/>
    <w:multiLevelType w:val="multilevel"/>
    <w:tmpl w:val="2A50A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9D47E0"/>
    <w:multiLevelType w:val="hybridMultilevel"/>
    <w:tmpl w:val="57084936"/>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1954E1D"/>
    <w:multiLevelType w:val="hybridMultilevel"/>
    <w:tmpl w:val="FD1A6518"/>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493C36"/>
    <w:multiLevelType w:val="hybridMultilevel"/>
    <w:tmpl w:val="4790C9E2"/>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F7104C7"/>
    <w:multiLevelType w:val="hybridMultilevel"/>
    <w:tmpl w:val="08EED9BA"/>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F9445E6"/>
    <w:multiLevelType w:val="hybridMultilevel"/>
    <w:tmpl w:val="A336DCA0"/>
    <w:lvl w:ilvl="0" w:tplc="D03E54EE">
      <w:numFmt w:val="bullet"/>
      <w:lvlText w:val="-"/>
      <w:lvlJc w:val="left"/>
      <w:pPr>
        <w:ind w:left="1287" w:hanging="360"/>
      </w:pPr>
      <w:rPr>
        <w:rFonts w:ascii="Times New Roman" w:eastAsia="Times New Roman" w:hAnsi="Times New Roman" w:cs="Times New Roman" w:hint="default"/>
        <w:w w:val="99"/>
        <w:sz w:val="20"/>
        <w:szCs w:val="20"/>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070396B"/>
    <w:multiLevelType w:val="hybridMultilevel"/>
    <w:tmpl w:val="0A2800DC"/>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207A37"/>
    <w:multiLevelType w:val="hybridMultilevel"/>
    <w:tmpl w:val="C67AAD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3012C11"/>
    <w:multiLevelType w:val="hybridMultilevel"/>
    <w:tmpl w:val="A5CE4D9A"/>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3486EDA"/>
    <w:multiLevelType w:val="hybridMultilevel"/>
    <w:tmpl w:val="BB46FB1C"/>
    <w:lvl w:ilvl="0" w:tplc="3F18D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4A52332"/>
    <w:multiLevelType w:val="hybridMultilevel"/>
    <w:tmpl w:val="9D404D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8F47FC2"/>
    <w:multiLevelType w:val="hybridMultilevel"/>
    <w:tmpl w:val="2F180B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9197D9F"/>
    <w:multiLevelType w:val="hybridMultilevel"/>
    <w:tmpl w:val="61AED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59749B"/>
    <w:multiLevelType w:val="hybridMultilevel"/>
    <w:tmpl w:val="6C72BFC0"/>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F507FE4"/>
    <w:multiLevelType w:val="hybridMultilevel"/>
    <w:tmpl w:val="3B661F08"/>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35"/>
  </w:num>
  <w:num w:numId="3">
    <w:abstractNumId w:val="1"/>
  </w:num>
  <w:num w:numId="4">
    <w:abstractNumId w:val="14"/>
  </w:num>
  <w:num w:numId="5">
    <w:abstractNumId w:val="23"/>
  </w:num>
  <w:num w:numId="6">
    <w:abstractNumId w:val="37"/>
  </w:num>
  <w:num w:numId="7">
    <w:abstractNumId w:val="2"/>
  </w:num>
  <w:num w:numId="8">
    <w:abstractNumId w:val="0"/>
  </w:num>
  <w:num w:numId="9">
    <w:abstractNumId w:val="17"/>
  </w:num>
  <w:num w:numId="10">
    <w:abstractNumId w:val="5"/>
  </w:num>
  <w:num w:numId="11">
    <w:abstractNumId w:val="32"/>
  </w:num>
  <w:num w:numId="12">
    <w:abstractNumId w:val="28"/>
  </w:num>
  <w:num w:numId="13">
    <w:abstractNumId w:val="27"/>
  </w:num>
  <w:num w:numId="14">
    <w:abstractNumId w:val="21"/>
  </w:num>
  <w:num w:numId="15">
    <w:abstractNumId w:val="38"/>
  </w:num>
  <w:num w:numId="16">
    <w:abstractNumId w:val="9"/>
  </w:num>
  <w:num w:numId="17">
    <w:abstractNumId w:val="34"/>
  </w:num>
  <w:num w:numId="18">
    <w:abstractNumId w:val="31"/>
  </w:num>
  <w:num w:numId="19">
    <w:abstractNumId w:val="22"/>
  </w:num>
  <w:num w:numId="20">
    <w:abstractNumId w:val="24"/>
  </w:num>
  <w:num w:numId="21">
    <w:abstractNumId w:val="19"/>
  </w:num>
  <w:num w:numId="22">
    <w:abstractNumId w:val="11"/>
  </w:num>
  <w:num w:numId="23">
    <w:abstractNumId w:val="33"/>
  </w:num>
  <w:num w:numId="24">
    <w:abstractNumId w:val="16"/>
  </w:num>
  <w:num w:numId="25">
    <w:abstractNumId w:val="30"/>
  </w:num>
  <w:num w:numId="26">
    <w:abstractNumId w:val="4"/>
  </w:num>
  <w:num w:numId="27">
    <w:abstractNumId w:val="3"/>
  </w:num>
  <w:num w:numId="28">
    <w:abstractNumId w:val="10"/>
  </w:num>
  <w:num w:numId="29">
    <w:abstractNumId w:val="26"/>
  </w:num>
  <w:num w:numId="30">
    <w:abstractNumId w:val="36"/>
  </w:num>
  <w:num w:numId="31">
    <w:abstractNumId w:val="8"/>
  </w:num>
  <w:num w:numId="32">
    <w:abstractNumId w:val="25"/>
  </w:num>
  <w:num w:numId="33">
    <w:abstractNumId w:val="13"/>
  </w:num>
  <w:num w:numId="34">
    <w:abstractNumId w:val="12"/>
  </w:num>
  <w:num w:numId="35">
    <w:abstractNumId w:val="15"/>
  </w:num>
  <w:num w:numId="36">
    <w:abstractNumId w:val="18"/>
  </w:num>
  <w:num w:numId="37">
    <w:abstractNumId w:val="29"/>
  </w:num>
  <w:num w:numId="38">
    <w:abstractNumId w:val="20"/>
  </w:num>
  <w:num w:numId="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4A"/>
    <w:rsid w:val="00000357"/>
    <w:rsid w:val="00001122"/>
    <w:rsid w:val="00001804"/>
    <w:rsid w:val="000019C5"/>
    <w:rsid w:val="0000265E"/>
    <w:rsid w:val="00002778"/>
    <w:rsid w:val="00003F14"/>
    <w:rsid w:val="0000507A"/>
    <w:rsid w:val="00005371"/>
    <w:rsid w:val="00005EEF"/>
    <w:rsid w:val="000068F9"/>
    <w:rsid w:val="000074C4"/>
    <w:rsid w:val="000100CD"/>
    <w:rsid w:val="00011D67"/>
    <w:rsid w:val="000123A8"/>
    <w:rsid w:val="00012851"/>
    <w:rsid w:val="00013AE0"/>
    <w:rsid w:val="00013B30"/>
    <w:rsid w:val="00014876"/>
    <w:rsid w:val="0001688A"/>
    <w:rsid w:val="00017391"/>
    <w:rsid w:val="000173E7"/>
    <w:rsid w:val="000176F6"/>
    <w:rsid w:val="00017D5B"/>
    <w:rsid w:val="00017FF7"/>
    <w:rsid w:val="000201F9"/>
    <w:rsid w:val="000205C2"/>
    <w:rsid w:val="0002079F"/>
    <w:rsid w:val="000216A6"/>
    <w:rsid w:val="00022ED8"/>
    <w:rsid w:val="00023605"/>
    <w:rsid w:val="00023B12"/>
    <w:rsid w:val="00023B6A"/>
    <w:rsid w:val="00026FEF"/>
    <w:rsid w:val="00027185"/>
    <w:rsid w:val="00030064"/>
    <w:rsid w:val="00030646"/>
    <w:rsid w:val="000317F0"/>
    <w:rsid w:val="00031A3D"/>
    <w:rsid w:val="00032810"/>
    <w:rsid w:val="00032F64"/>
    <w:rsid w:val="00033D02"/>
    <w:rsid w:val="000368E3"/>
    <w:rsid w:val="00036DC1"/>
    <w:rsid w:val="0003745D"/>
    <w:rsid w:val="00037EB7"/>
    <w:rsid w:val="00037EDB"/>
    <w:rsid w:val="00040B2E"/>
    <w:rsid w:val="000414DD"/>
    <w:rsid w:val="000422AF"/>
    <w:rsid w:val="00042A42"/>
    <w:rsid w:val="000446C0"/>
    <w:rsid w:val="00044E88"/>
    <w:rsid w:val="00045607"/>
    <w:rsid w:val="000460A4"/>
    <w:rsid w:val="0004615F"/>
    <w:rsid w:val="000464B5"/>
    <w:rsid w:val="000465C7"/>
    <w:rsid w:val="000466E7"/>
    <w:rsid w:val="000503FD"/>
    <w:rsid w:val="000505DD"/>
    <w:rsid w:val="00051B65"/>
    <w:rsid w:val="00051D3C"/>
    <w:rsid w:val="00051F6C"/>
    <w:rsid w:val="00052201"/>
    <w:rsid w:val="00052920"/>
    <w:rsid w:val="000538FC"/>
    <w:rsid w:val="000546BA"/>
    <w:rsid w:val="00056405"/>
    <w:rsid w:val="0005696E"/>
    <w:rsid w:val="00056A5C"/>
    <w:rsid w:val="000577A6"/>
    <w:rsid w:val="00057BD5"/>
    <w:rsid w:val="00057E4B"/>
    <w:rsid w:val="000603BE"/>
    <w:rsid w:val="000647A0"/>
    <w:rsid w:val="0006534B"/>
    <w:rsid w:val="00066ABD"/>
    <w:rsid w:val="00066B85"/>
    <w:rsid w:val="00066D4F"/>
    <w:rsid w:val="00066E02"/>
    <w:rsid w:val="0006720C"/>
    <w:rsid w:val="00067694"/>
    <w:rsid w:val="00070E3E"/>
    <w:rsid w:val="00070E94"/>
    <w:rsid w:val="000719BC"/>
    <w:rsid w:val="000733A6"/>
    <w:rsid w:val="000736B6"/>
    <w:rsid w:val="000738F5"/>
    <w:rsid w:val="00074332"/>
    <w:rsid w:val="00075B83"/>
    <w:rsid w:val="00076AEC"/>
    <w:rsid w:val="000779B3"/>
    <w:rsid w:val="00077F3F"/>
    <w:rsid w:val="00080DFF"/>
    <w:rsid w:val="00082802"/>
    <w:rsid w:val="0008386C"/>
    <w:rsid w:val="00084977"/>
    <w:rsid w:val="000849D0"/>
    <w:rsid w:val="00084C49"/>
    <w:rsid w:val="0008561A"/>
    <w:rsid w:val="000862AE"/>
    <w:rsid w:val="000879EA"/>
    <w:rsid w:val="00091002"/>
    <w:rsid w:val="00091F54"/>
    <w:rsid w:val="00093628"/>
    <w:rsid w:val="00093DB4"/>
    <w:rsid w:val="00094F91"/>
    <w:rsid w:val="00095501"/>
    <w:rsid w:val="0009558A"/>
    <w:rsid w:val="00095C7D"/>
    <w:rsid w:val="00096521"/>
    <w:rsid w:val="00096DC1"/>
    <w:rsid w:val="00096F97"/>
    <w:rsid w:val="000972D8"/>
    <w:rsid w:val="000973D5"/>
    <w:rsid w:val="00097C71"/>
    <w:rsid w:val="000A0066"/>
    <w:rsid w:val="000A0137"/>
    <w:rsid w:val="000A04B4"/>
    <w:rsid w:val="000A0C67"/>
    <w:rsid w:val="000A358E"/>
    <w:rsid w:val="000A466A"/>
    <w:rsid w:val="000A63F1"/>
    <w:rsid w:val="000A6A2F"/>
    <w:rsid w:val="000B124E"/>
    <w:rsid w:val="000B2A80"/>
    <w:rsid w:val="000B394A"/>
    <w:rsid w:val="000B3DC9"/>
    <w:rsid w:val="000B4941"/>
    <w:rsid w:val="000B4FAD"/>
    <w:rsid w:val="000B73C9"/>
    <w:rsid w:val="000B7781"/>
    <w:rsid w:val="000B7BE2"/>
    <w:rsid w:val="000C16B9"/>
    <w:rsid w:val="000C1E71"/>
    <w:rsid w:val="000C2620"/>
    <w:rsid w:val="000C2F66"/>
    <w:rsid w:val="000C41E9"/>
    <w:rsid w:val="000C44D6"/>
    <w:rsid w:val="000C4F3A"/>
    <w:rsid w:val="000C595A"/>
    <w:rsid w:val="000C682E"/>
    <w:rsid w:val="000C6D8F"/>
    <w:rsid w:val="000D023C"/>
    <w:rsid w:val="000D024A"/>
    <w:rsid w:val="000D11C0"/>
    <w:rsid w:val="000D2E05"/>
    <w:rsid w:val="000D3FE7"/>
    <w:rsid w:val="000D4211"/>
    <w:rsid w:val="000D4838"/>
    <w:rsid w:val="000D587C"/>
    <w:rsid w:val="000D7799"/>
    <w:rsid w:val="000E052C"/>
    <w:rsid w:val="000E0C7A"/>
    <w:rsid w:val="000E1144"/>
    <w:rsid w:val="000E253B"/>
    <w:rsid w:val="000E35CC"/>
    <w:rsid w:val="000E40D9"/>
    <w:rsid w:val="000E5E93"/>
    <w:rsid w:val="000E6A5F"/>
    <w:rsid w:val="000E70A5"/>
    <w:rsid w:val="000E7C6E"/>
    <w:rsid w:val="000F0175"/>
    <w:rsid w:val="000F0411"/>
    <w:rsid w:val="000F2473"/>
    <w:rsid w:val="000F2AF3"/>
    <w:rsid w:val="000F357B"/>
    <w:rsid w:val="000F4039"/>
    <w:rsid w:val="000F5303"/>
    <w:rsid w:val="000F62A6"/>
    <w:rsid w:val="000F66E2"/>
    <w:rsid w:val="000F6DC1"/>
    <w:rsid w:val="000F7129"/>
    <w:rsid w:val="001000AC"/>
    <w:rsid w:val="001018A0"/>
    <w:rsid w:val="001031A4"/>
    <w:rsid w:val="00104265"/>
    <w:rsid w:val="00104630"/>
    <w:rsid w:val="001054EC"/>
    <w:rsid w:val="00105C59"/>
    <w:rsid w:val="001062B2"/>
    <w:rsid w:val="001072C9"/>
    <w:rsid w:val="00107CE7"/>
    <w:rsid w:val="0011178E"/>
    <w:rsid w:val="00111EC1"/>
    <w:rsid w:val="00112436"/>
    <w:rsid w:val="001133C1"/>
    <w:rsid w:val="00113B81"/>
    <w:rsid w:val="00114676"/>
    <w:rsid w:val="001149FD"/>
    <w:rsid w:val="001150E6"/>
    <w:rsid w:val="00115AD7"/>
    <w:rsid w:val="00120513"/>
    <w:rsid w:val="00120EB3"/>
    <w:rsid w:val="00121CE4"/>
    <w:rsid w:val="001223A0"/>
    <w:rsid w:val="00123823"/>
    <w:rsid w:val="00123838"/>
    <w:rsid w:val="00124C6C"/>
    <w:rsid w:val="00125F80"/>
    <w:rsid w:val="0012774F"/>
    <w:rsid w:val="00127826"/>
    <w:rsid w:val="00127A79"/>
    <w:rsid w:val="00127C4B"/>
    <w:rsid w:val="0013215D"/>
    <w:rsid w:val="00132964"/>
    <w:rsid w:val="00132C05"/>
    <w:rsid w:val="00134C31"/>
    <w:rsid w:val="00136240"/>
    <w:rsid w:val="00136F2D"/>
    <w:rsid w:val="00136F97"/>
    <w:rsid w:val="00137F8B"/>
    <w:rsid w:val="00140D51"/>
    <w:rsid w:val="0014157D"/>
    <w:rsid w:val="00141E59"/>
    <w:rsid w:val="001423A3"/>
    <w:rsid w:val="0014278B"/>
    <w:rsid w:val="0014303A"/>
    <w:rsid w:val="001457AA"/>
    <w:rsid w:val="0014590F"/>
    <w:rsid w:val="00145A16"/>
    <w:rsid w:val="00145A64"/>
    <w:rsid w:val="0014693A"/>
    <w:rsid w:val="00147C46"/>
    <w:rsid w:val="00151065"/>
    <w:rsid w:val="0015138A"/>
    <w:rsid w:val="00152557"/>
    <w:rsid w:val="00153070"/>
    <w:rsid w:val="00153550"/>
    <w:rsid w:val="001541A6"/>
    <w:rsid w:val="001557E8"/>
    <w:rsid w:val="001565B8"/>
    <w:rsid w:val="00157132"/>
    <w:rsid w:val="00157E3C"/>
    <w:rsid w:val="00157F5D"/>
    <w:rsid w:val="00161AEC"/>
    <w:rsid w:val="00161BA8"/>
    <w:rsid w:val="00161C02"/>
    <w:rsid w:val="001633D5"/>
    <w:rsid w:val="00163996"/>
    <w:rsid w:val="0016441C"/>
    <w:rsid w:val="00165381"/>
    <w:rsid w:val="00165CB1"/>
    <w:rsid w:val="00165EF6"/>
    <w:rsid w:val="00166069"/>
    <w:rsid w:val="0016699D"/>
    <w:rsid w:val="001672E6"/>
    <w:rsid w:val="00170580"/>
    <w:rsid w:val="00170E1A"/>
    <w:rsid w:val="00172658"/>
    <w:rsid w:val="001733D2"/>
    <w:rsid w:val="00174F55"/>
    <w:rsid w:val="00175106"/>
    <w:rsid w:val="00176805"/>
    <w:rsid w:val="00176C59"/>
    <w:rsid w:val="00181D65"/>
    <w:rsid w:val="00182C85"/>
    <w:rsid w:val="00183903"/>
    <w:rsid w:val="0018487B"/>
    <w:rsid w:val="001860C2"/>
    <w:rsid w:val="0018666E"/>
    <w:rsid w:val="0018682C"/>
    <w:rsid w:val="00187812"/>
    <w:rsid w:val="00187BAA"/>
    <w:rsid w:val="001926DA"/>
    <w:rsid w:val="0019279B"/>
    <w:rsid w:val="00192B4C"/>
    <w:rsid w:val="00193147"/>
    <w:rsid w:val="001937C7"/>
    <w:rsid w:val="00195B26"/>
    <w:rsid w:val="00195B4B"/>
    <w:rsid w:val="001961B6"/>
    <w:rsid w:val="001A0834"/>
    <w:rsid w:val="001A3901"/>
    <w:rsid w:val="001A4990"/>
    <w:rsid w:val="001A4DCF"/>
    <w:rsid w:val="001A5C34"/>
    <w:rsid w:val="001A636B"/>
    <w:rsid w:val="001A6631"/>
    <w:rsid w:val="001B01AC"/>
    <w:rsid w:val="001B1B5A"/>
    <w:rsid w:val="001B1DA5"/>
    <w:rsid w:val="001B543F"/>
    <w:rsid w:val="001B637F"/>
    <w:rsid w:val="001B6B6E"/>
    <w:rsid w:val="001B6ED1"/>
    <w:rsid w:val="001C025C"/>
    <w:rsid w:val="001C0F00"/>
    <w:rsid w:val="001C0FD6"/>
    <w:rsid w:val="001C1A48"/>
    <w:rsid w:val="001C1CC7"/>
    <w:rsid w:val="001C1F44"/>
    <w:rsid w:val="001C1FC0"/>
    <w:rsid w:val="001C24A0"/>
    <w:rsid w:val="001C2649"/>
    <w:rsid w:val="001C412A"/>
    <w:rsid w:val="001C423A"/>
    <w:rsid w:val="001C4BBA"/>
    <w:rsid w:val="001C4DBD"/>
    <w:rsid w:val="001C5FE9"/>
    <w:rsid w:val="001C6431"/>
    <w:rsid w:val="001C77F1"/>
    <w:rsid w:val="001C7DE7"/>
    <w:rsid w:val="001D0234"/>
    <w:rsid w:val="001D168C"/>
    <w:rsid w:val="001D2575"/>
    <w:rsid w:val="001D2822"/>
    <w:rsid w:val="001D3B32"/>
    <w:rsid w:val="001D3BD1"/>
    <w:rsid w:val="001D4B40"/>
    <w:rsid w:val="001D6250"/>
    <w:rsid w:val="001D6593"/>
    <w:rsid w:val="001D6C66"/>
    <w:rsid w:val="001D7550"/>
    <w:rsid w:val="001E0AE0"/>
    <w:rsid w:val="001E12C2"/>
    <w:rsid w:val="001E1C47"/>
    <w:rsid w:val="001E1EB7"/>
    <w:rsid w:val="001E3FF2"/>
    <w:rsid w:val="001E41A1"/>
    <w:rsid w:val="001E4B10"/>
    <w:rsid w:val="001E680B"/>
    <w:rsid w:val="001E6F1F"/>
    <w:rsid w:val="001E72DA"/>
    <w:rsid w:val="001E76F6"/>
    <w:rsid w:val="001E7E52"/>
    <w:rsid w:val="001F0847"/>
    <w:rsid w:val="001F0A6F"/>
    <w:rsid w:val="001F0EBE"/>
    <w:rsid w:val="001F149E"/>
    <w:rsid w:val="001F1C9E"/>
    <w:rsid w:val="001F2A39"/>
    <w:rsid w:val="001F2D1F"/>
    <w:rsid w:val="001F2FA1"/>
    <w:rsid w:val="001F356A"/>
    <w:rsid w:val="001F481E"/>
    <w:rsid w:val="001F4B80"/>
    <w:rsid w:val="001F62E7"/>
    <w:rsid w:val="001F65D4"/>
    <w:rsid w:val="001F73AE"/>
    <w:rsid w:val="002002FA"/>
    <w:rsid w:val="00200467"/>
    <w:rsid w:val="002014B3"/>
    <w:rsid w:val="0020155F"/>
    <w:rsid w:val="0020194F"/>
    <w:rsid w:val="002023BA"/>
    <w:rsid w:val="00202B5A"/>
    <w:rsid w:val="00202EEE"/>
    <w:rsid w:val="002032DF"/>
    <w:rsid w:val="00204826"/>
    <w:rsid w:val="002050D7"/>
    <w:rsid w:val="00205B0F"/>
    <w:rsid w:val="0021244E"/>
    <w:rsid w:val="002124E7"/>
    <w:rsid w:val="00212580"/>
    <w:rsid w:val="0021401E"/>
    <w:rsid w:val="002160F1"/>
    <w:rsid w:val="00216781"/>
    <w:rsid w:val="00217557"/>
    <w:rsid w:val="0021761D"/>
    <w:rsid w:val="00220891"/>
    <w:rsid w:val="00220A05"/>
    <w:rsid w:val="0022166A"/>
    <w:rsid w:val="0022217A"/>
    <w:rsid w:val="002221A6"/>
    <w:rsid w:val="002230E3"/>
    <w:rsid w:val="002231FF"/>
    <w:rsid w:val="002238B1"/>
    <w:rsid w:val="00223D12"/>
    <w:rsid w:val="0022494A"/>
    <w:rsid w:val="00224FA2"/>
    <w:rsid w:val="00225725"/>
    <w:rsid w:val="00225B7F"/>
    <w:rsid w:val="0022610D"/>
    <w:rsid w:val="002277FE"/>
    <w:rsid w:val="0022788E"/>
    <w:rsid w:val="002305FD"/>
    <w:rsid w:val="0023101B"/>
    <w:rsid w:val="00231901"/>
    <w:rsid w:val="00231BD0"/>
    <w:rsid w:val="00231FC2"/>
    <w:rsid w:val="00232187"/>
    <w:rsid w:val="00232705"/>
    <w:rsid w:val="00233144"/>
    <w:rsid w:val="00233506"/>
    <w:rsid w:val="00236D5D"/>
    <w:rsid w:val="00236E6F"/>
    <w:rsid w:val="0023753A"/>
    <w:rsid w:val="002400C9"/>
    <w:rsid w:val="00240F33"/>
    <w:rsid w:val="00240F9B"/>
    <w:rsid w:val="002412EC"/>
    <w:rsid w:val="002428F6"/>
    <w:rsid w:val="00242CB5"/>
    <w:rsid w:val="00243096"/>
    <w:rsid w:val="002430AF"/>
    <w:rsid w:val="00243BC2"/>
    <w:rsid w:val="002447A8"/>
    <w:rsid w:val="0024513C"/>
    <w:rsid w:val="00245518"/>
    <w:rsid w:val="00245665"/>
    <w:rsid w:val="00251907"/>
    <w:rsid w:val="00251DFB"/>
    <w:rsid w:val="00253769"/>
    <w:rsid w:val="00256119"/>
    <w:rsid w:val="00256768"/>
    <w:rsid w:val="00257B11"/>
    <w:rsid w:val="00257C10"/>
    <w:rsid w:val="00260C74"/>
    <w:rsid w:val="002613B2"/>
    <w:rsid w:val="002619E1"/>
    <w:rsid w:val="0026238F"/>
    <w:rsid w:val="00262EA3"/>
    <w:rsid w:val="00263712"/>
    <w:rsid w:val="0026494D"/>
    <w:rsid w:val="00264BA4"/>
    <w:rsid w:val="00264C86"/>
    <w:rsid w:val="00264ECE"/>
    <w:rsid w:val="00265F00"/>
    <w:rsid w:val="0026650D"/>
    <w:rsid w:val="00266B50"/>
    <w:rsid w:val="00267289"/>
    <w:rsid w:val="002677CB"/>
    <w:rsid w:val="00267A54"/>
    <w:rsid w:val="00267A96"/>
    <w:rsid w:val="00267AE7"/>
    <w:rsid w:val="002709F7"/>
    <w:rsid w:val="00270A60"/>
    <w:rsid w:val="00270E11"/>
    <w:rsid w:val="002713BA"/>
    <w:rsid w:val="00272865"/>
    <w:rsid w:val="002730DA"/>
    <w:rsid w:val="00273CF0"/>
    <w:rsid w:val="002746A3"/>
    <w:rsid w:val="00275A4F"/>
    <w:rsid w:val="00276053"/>
    <w:rsid w:val="00281578"/>
    <w:rsid w:val="00281DA4"/>
    <w:rsid w:val="00282C6C"/>
    <w:rsid w:val="0028338A"/>
    <w:rsid w:val="0028495C"/>
    <w:rsid w:val="00285481"/>
    <w:rsid w:val="002854D3"/>
    <w:rsid w:val="00286F7F"/>
    <w:rsid w:val="002875F0"/>
    <w:rsid w:val="00290A8F"/>
    <w:rsid w:val="00291152"/>
    <w:rsid w:val="002914B6"/>
    <w:rsid w:val="002919D4"/>
    <w:rsid w:val="002929A8"/>
    <w:rsid w:val="00292B20"/>
    <w:rsid w:val="00292CD9"/>
    <w:rsid w:val="00293066"/>
    <w:rsid w:val="00295020"/>
    <w:rsid w:val="002953BF"/>
    <w:rsid w:val="002960C6"/>
    <w:rsid w:val="002962C9"/>
    <w:rsid w:val="00296B2A"/>
    <w:rsid w:val="00297C66"/>
    <w:rsid w:val="002A034C"/>
    <w:rsid w:val="002A0C5C"/>
    <w:rsid w:val="002A1453"/>
    <w:rsid w:val="002A17F8"/>
    <w:rsid w:val="002A2C52"/>
    <w:rsid w:val="002A2FBB"/>
    <w:rsid w:val="002A36DD"/>
    <w:rsid w:val="002A3D3F"/>
    <w:rsid w:val="002B00E1"/>
    <w:rsid w:val="002B0826"/>
    <w:rsid w:val="002B1996"/>
    <w:rsid w:val="002B2DAE"/>
    <w:rsid w:val="002B3828"/>
    <w:rsid w:val="002B3B45"/>
    <w:rsid w:val="002B51AF"/>
    <w:rsid w:val="002B555D"/>
    <w:rsid w:val="002B5700"/>
    <w:rsid w:val="002B5D9A"/>
    <w:rsid w:val="002B6C93"/>
    <w:rsid w:val="002C0C2E"/>
    <w:rsid w:val="002C171C"/>
    <w:rsid w:val="002C2937"/>
    <w:rsid w:val="002C3152"/>
    <w:rsid w:val="002C474B"/>
    <w:rsid w:val="002C519E"/>
    <w:rsid w:val="002C5E6A"/>
    <w:rsid w:val="002C6A04"/>
    <w:rsid w:val="002C6BCF"/>
    <w:rsid w:val="002C7655"/>
    <w:rsid w:val="002C784D"/>
    <w:rsid w:val="002C7D82"/>
    <w:rsid w:val="002D2317"/>
    <w:rsid w:val="002D4F20"/>
    <w:rsid w:val="002D5086"/>
    <w:rsid w:val="002D59B7"/>
    <w:rsid w:val="002D5C3B"/>
    <w:rsid w:val="002D5EEE"/>
    <w:rsid w:val="002D6170"/>
    <w:rsid w:val="002D7A3F"/>
    <w:rsid w:val="002E1037"/>
    <w:rsid w:val="002E2DAB"/>
    <w:rsid w:val="002E340B"/>
    <w:rsid w:val="002E3F9C"/>
    <w:rsid w:val="002E454C"/>
    <w:rsid w:val="002E4560"/>
    <w:rsid w:val="002E468D"/>
    <w:rsid w:val="002E4E6F"/>
    <w:rsid w:val="002E5AF4"/>
    <w:rsid w:val="002E6686"/>
    <w:rsid w:val="002E75B8"/>
    <w:rsid w:val="002F0929"/>
    <w:rsid w:val="002F0CC6"/>
    <w:rsid w:val="002F1022"/>
    <w:rsid w:val="002F3D78"/>
    <w:rsid w:val="002F4524"/>
    <w:rsid w:val="002F4989"/>
    <w:rsid w:val="002F5046"/>
    <w:rsid w:val="002F6637"/>
    <w:rsid w:val="002F6C93"/>
    <w:rsid w:val="002F76FD"/>
    <w:rsid w:val="00300D80"/>
    <w:rsid w:val="00301411"/>
    <w:rsid w:val="00303EF0"/>
    <w:rsid w:val="0030442C"/>
    <w:rsid w:val="003063E5"/>
    <w:rsid w:val="00306C70"/>
    <w:rsid w:val="003072DA"/>
    <w:rsid w:val="00307A8F"/>
    <w:rsid w:val="003104D2"/>
    <w:rsid w:val="00311264"/>
    <w:rsid w:val="00311A2A"/>
    <w:rsid w:val="003135CE"/>
    <w:rsid w:val="00313BC0"/>
    <w:rsid w:val="003149CE"/>
    <w:rsid w:val="00314D6A"/>
    <w:rsid w:val="003156EB"/>
    <w:rsid w:val="00317B85"/>
    <w:rsid w:val="0032045E"/>
    <w:rsid w:val="003206C0"/>
    <w:rsid w:val="00320C00"/>
    <w:rsid w:val="003214C3"/>
    <w:rsid w:val="003215B1"/>
    <w:rsid w:val="00322E55"/>
    <w:rsid w:val="00323062"/>
    <w:rsid w:val="0032415C"/>
    <w:rsid w:val="003268B5"/>
    <w:rsid w:val="003310C9"/>
    <w:rsid w:val="0033131F"/>
    <w:rsid w:val="00332C51"/>
    <w:rsid w:val="003345ED"/>
    <w:rsid w:val="00335D69"/>
    <w:rsid w:val="00336851"/>
    <w:rsid w:val="00336DB4"/>
    <w:rsid w:val="00337790"/>
    <w:rsid w:val="0033784C"/>
    <w:rsid w:val="00337FC2"/>
    <w:rsid w:val="0034018A"/>
    <w:rsid w:val="00342505"/>
    <w:rsid w:val="003427A3"/>
    <w:rsid w:val="00343E17"/>
    <w:rsid w:val="00343FBE"/>
    <w:rsid w:val="0034485C"/>
    <w:rsid w:val="00346F64"/>
    <w:rsid w:val="003523C7"/>
    <w:rsid w:val="0035268E"/>
    <w:rsid w:val="00352E87"/>
    <w:rsid w:val="00352FE3"/>
    <w:rsid w:val="003530B5"/>
    <w:rsid w:val="003534B9"/>
    <w:rsid w:val="00353548"/>
    <w:rsid w:val="00353551"/>
    <w:rsid w:val="003537A6"/>
    <w:rsid w:val="003539FB"/>
    <w:rsid w:val="00353AE0"/>
    <w:rsid w:val="00353CBB"/>
    <w:rsid w:val="0035423E"/>
    <w:rsid w:val="0035495C"/>
    <w:rsid w:val="00356153"/>
    <w:rsid w:val="00356548"/>
    <w:rsid w:val="0035700C"/>
    <w:rsid w:val="00360023"/>
    <w:rsid w:val="003604CD"/>
    <w:rsid w:val="003611EF"/>
    <w:rsid w:val="003619CC"/>
    <w:rsid w:val="00362418"/>
    <w:rsid w:val="00363552"/>
    <w:rsid w:val="00364213"/>
    <w:rsid w:val="0036711E"/>
    <w:rsid w:val="00367546"/>
    <w:rsid w:val="003703E1"/>
    <w:rsid w:val="00370770"/>
    <w:rsid w:val="00370E67"/>
    <w:rsid w:val="003714D3"/>
    <w:rsid w:val="00371526"/>
    <w:rsid w:val="00371BDE"/>
    <w:rsid w:val="00372140"/>
    <w:rsid w:val="003727CF"/>
    <w:rsid w:val="00372B12"/>
    <w:rsid w:val="00373E53"/>
    <w:rsid w:val="00374213"/>
    <w:rsid w:val="00375503"/>
    <w:rsid w:val="003756C5"/>
    <w:rsid w:val="00376734"/>
    <w:rsid w:val="00377132"/>
    <w:rsid w:val="0038099A"/>
    <w:rsid w:val="003813AF"/>
    <w:rsid w:val="003822D5"/>
    <w:rsid w:val="00384174"/>
    <w:rsid w:val="0038466D"/>
    <w:rsid w:val="00385554"/>
    <w:rsid w:val="00386846"/>
    <w:rsid w:val="00386A63"/>
    <w:rsid w:val="003902B2"/>
    <w:rsid w:val="00392137"/>
    <w:rsid w:val="0039239D"/>
    <w:rsid w:val="00392536"/>
    <w:rsid w:val="0039315F"/>
    <w:rsid w:val="0039327F"/>
    <w:rsid w:val="0039391F"/>
    <w:rsid w:val="00393EEA"/>
    <w:rsid w:val="0039435A"/>
    <w:rsid w:val="00396EBD"/>
    <w:rsid w:val="003A0089"/>
    <w:rsid w:val="003A0361"/>
    <w:rsid w:val="003A129E"/>
    <w:rsid w:val="003A1782"/>
    <w:rsid w:val="003A17B3"/>
    <w:rsid w:val="003A22E3"/>
    <w:rsid w:val="003A3E9A"/>
    <w:rsid w:val="003A4B7B"/>
    <w:rsid w:val="003A5970"/>
    <w:rsid w:val="003A601F"/>
    <w:rsid w:val="003A6F28"/>
    <w:rsid w:val="003A7660"/>
    <w:rsid w:val="003B0218"/>
    <w:rsid w:val="003B0438"/>
    <w:rsid w:val="003B0C9C"/>
    <w:rsid w:val="003B2467"/>
    <w:rsid w:val="003B32D6"/>
    <w:rsid w:val="003B3A73"/>
    <w:rsid w:val="003B3E02"/>
    <w:rsid w:val="003B3E67"/>
    <w:rsid w:val="003B6974"/>
    <w:rsid w:val="003B7634"/>
    <w:rsid w:val="003B7AAA"/>
    <w:rsid w:val="003C0D58"/>
    <w:rsid w:val="003C4231"/>
    <w:rsid w:val="003C4502"/>
    <w:rsid w:val="003C5019"/>
    <w:rsid w:val="003C6800"/>
    <w:rsid w:val="003C6B78"/>
    <w:rsid w:val="003C7FCF"/>
    <w:rsid w:val="003D2074"/>
    <w:rsid w:val="003D339D"/>
    <w:rsid w:val="003D3F07"/>
    <w:rsid w:val="003D49AD"/>
    <w:rsid w:val="003D4E15"/>
    <w:rsid w:val="003D6749"/>
    <w:rsid w:val="003D67D5"/>
    <w:rsid w:val="003D68B2"/>
    <w:rsid w:val="003D6F78"/>
    <w:rsid w:val="003D7812"/>
    <w:rsid w:val="003D7BA4"/>
    <w:rsid w:val="003E16F7"/>
    <w:rsid w:val="003E30C0"/>
    <w:rsid w:val="003E3230"/>
    <w:rsid w:val="003E4137"/>
    <w:rsid w:val="003E718E"/>
    <w:rsid w:val="003F2E72"/>
    <w:rsid w:val="003F31BF"/>
    <w:rsid w:val="003F4A03"/>
    <w:rsid w:val="003F4A93"/>
    <w:rsid w:val="003F7A56"/>
    <w:rsid w:val="004003FF"/>
    <w:rsid w:val="004007FC"/>
    <w:rsid w:val="00400EEC"/>
    <w:rsid w:val="00401F69"/>
    <w:rsid w:val="004021E1"/>
    <w:rsid w:val="00402675"/>
    <w:rsid w:val="00402716"/>
    <w:rsid w:val="0040275E"/>
    <w:rsid w:val="004038DF"/>
    <w:rsid w:val="004041F3"/>
    <w:rsid w:val="00404763"/>
    <w:rsid w:val="00404A57"/>
    <w:rsid w:val="00404CE4"/>
    <w:rsid w:val="0040641C"/>
    <w:rsid w:val="004064CE"/>
    <w:rsid w:val="00406DB6"/>
    <w:rsid w:val="00406E1B"/>
    <w:rsid w:val="00406F3E"/>
    <w:rsid w:val="0040749C"/>
    <w:rsid w:val="004079D4"/>
    <w:rsid w:val="00410617"/>
    <w:rsid w:val="00411474"/>
    <w:rsid w:val="00411AE6"/>
    <w:rsid w:val="0041226B"/>
    <w:rsid w:val="004124CC"/>
    <w:rsid w:val="00414808"/>
    <w:rsid w:val="00415386"/>
    <w:rsid w:val="00415AEC"/>
    <w:rsid w:val="00416ADC"/>
    <w:rsid w:val="00416B2E"/>
    <w:rsid w:val="00416C0C"/>
    <w:rsid w:val="00416D25"/>
    <w:rsid w:val="00416EDA"/>
    <w:rsid w:val="0041775B"/>
    <w:rsid w:val="0041779F"/>
    <w:rsid w:val="00421A46"/>
    <w:rsid w:val="00421A70"/>
    <w:rsid w:val="00422F8B"/>
    <w:rsid w:val="004235FD"/>
    <w:rsid w:val="004248D1"/>
    <w:rsid w:val="004256EF"/>
    <w:rsid w:val="00425A2A"/>
    <w:rsid w:val="00425FAB"/>
    <w:rsid w:val="0042654E"/>
    <w:rsid w:val="0042754F"/>
    <w:rsid w:val="004316D9"/>
    <w:rsid w:val="004356AD"/>
    <w:rsid w:val="004362C3"/>
    <w:rsid w:val="00436B61"/>
    <w:rsid w:val="00436E33"/>
    <w:rsid w:val="00436FE1"/>
    <w:rsid w:val="00437BCD"/>
    <w:rsid w:val="0044012E"/>
    <w:rsid w:val="00440309"/>
    <w:rsid w:val="00440D81"/>
    <w:rsid w:val="00442167"/>
    <w:rsid w:val="004430E3"/>
    <w:rsid w:val="00443673"/>
    <w:rsid w:val="004447DF"/>
    <w:rsid w:val="00445C05"/>
    <w:rsid w:val="00447217"/>
    <w:rsid w:val="00447AC9"/>
    <w:rsid w:val="004515BB"/>
    <w:rsid w:val="0045189A"/>
    <w:rsid w:val="00452B0A"/>
    <w:rsid w:val="00452DA3"/>
    <w:rsid w:val="00452DD0"/>
    <w:rsid w:val="00454E32"/>
    <w:rsid w:val="00455FE4"/>
    <w:rsid w:val="00457872"/>
    <w:rsid w:val="004578CF"/>
    <w:rsid w:val="00457BC7"/>
    <w:rsid w:val="0046123B"/>
    <w:rsid w:val="00461A38"/>
    <w:rsid w:val="00461C0B"/>
    <w:rsid w:val="00461D7B"/>
    <w:rsid w:val="00462BEA"/>
    <w:rsid w:val="00462C33"/>
    <w:rsid w:val="004648D8"/>
    <w:rsid w:val="00464919"/>
    <w:rsid w:val="00464A3F"/>
    <w:rsid w:val="004652B0"/>
    <w:rsid w:val="00466158"/>
    <w:rsid w:val="0046789A"/>
    <w:rsid w:val="00470588"/>
    <w:rsid w:val="00470DA5"/>
    <w:rsid w:val="00471B91"/>
    <w:rsid w:val="0047282F"/>
    <w:rsid w:val="004728F7"/>
    <w:rsid w:val="00472A47"/>
    <w:rsid w:val="00472C01"/>
    <w:rsid w:val="00473951"/>
    <w:rsid w:val="00473F81"/>
    <w:rsid w:val="00474A02"/>
    <w:rsid w:val="00475614"/>
    <w:rsid w:val="00475E21"/>
    <w:rsid w:val="00477188"/>
    <w:rsid w:val="00477C96"/>
    <w:rsid w:val="00480616"/>
    <w:rsid w:val="004810FC"/>
    <w:rsid w:val="00481E0F"/>
    <w:rsid w:val="004839E8"/>
    <w:rsid w:val="00485ACA"/>
    <w:rsid w:val="00486653"/>
    <w:rsid w:val="00491E1B"/>
    <w:rsid w:val="004938C9"/>
    <w:rsid w:val="004949E8"/>
    <w:rsid w:val="00494BFB"/>
    <w:rsid w:val="00495087"/>
    <w:rsid w:val="004955B1"/>
    <w:rsid w:val="004959C5"/>
    <w:rsid w:val="00495BF8"/>
    <w:rsid w:val="004970A9"/>
    <w:rsid w:val="00497833"/>
    <w:rsid w:val="00497D98"/>
    <w:rsid w:val="004A02C0"/>
    <w:rsid w:val="004A04E4"/>
    <w:rsid w:val="004A04EF"/>
    <w:rsid w:val="004A1CFA"/>
    <w:rsid w:val="004A2068"/>
    <w:rsid w:val="004A2969"/>
    <w:rsid w:val="004A31A2"/>
    <w:rsid w:val="004A3AE1"/>
    <w:rsid w:val="004A4015"/>
    <w:rsid w:val="004A46F3"/>
    <w:rsid w:val="004A5541"/>
    <w:rsid w:val="004A5C33"/>
    <w:rsid w:val="004A6CAE"/>
    <w:rsid w:val="004B12CD"/>
    <w:rsid w:val="004B1641"/>
    <w:rsid w:val="004B25FD"/>
    <w:rsid w:val="004B36F4"/>
    <w:rsid w:val="004B41FF"/>
    <w:rsid w:val="004B4EF2"/>
    <w:rsid w:val="004B679A"/>
    <w:rsid w:val="004B6AFC"/>
    <w:rsid w:val="004B7472"/>
    <w:rsid w:val="004B7CE0"/>
    <w:rsid w:val="004C0083"/>
    <w:rsid w:val="004C0120"/>
    <w:rsid w:val="004C2436"/>
    <w:rsid w:val="004C308E"/>
    <w:rsid w:val="004C4A8E"/>
    <w:rsid w:val="004C5D4E"/>
    <w:rsid w:val="004C67A7"/>
    <w:rsid w:val="004C6D12"/>
    <w:rsid w:val="004C705B"/>
    <w:rsid w:val="004C742C"/>
    <w:rsid w:val="004D00EE"/>
    <w:rsid w:val="004D01DA"/>
    <w:rsid w:val="004D0A0C"/>
    <w:rsid w:val="004D10FF"/>
    <w:rsid w:val="004D2618"/>
    <w:rsid w:val="004D324A"/>
    <w:rsid w:val="004D4394"/>
    <w:rsid w:val="004D450B"/>
    <w:rsid w:val="004D5E67"/>
    <w:rsid w:val="004D5FFA"/>
    <w:rsid w:val="004D6498"/>
    <w:rsid w:val="004D6F64"/>
    <w:rsid w:val="004D793F"/>
    <w:rsid w:val="004D7A92"/>
    <w:rsid w:val="004E12AC"/>
    <w:rsid w:val="004E1368"/>
    <w:rsid w:val="004E184C"/>
    <w:rsid w:val="004E2122"/>
    <w:rsid w:val="004E2BD7"/>
    <w:rsid w:val="004E3591"/>
    <w:rsid w:val="004E4BC3"/>
    <w:rsid w:val="004E5876"/>
    <w:rsid w:val="004E6764"/>
    <w:rsid w:val="004E6C4B"/>
    <w:rsid w:val="004E6DE0"/>
    <w:rsid w:val="004F02F7"/>
    <w:rsid w:val="004F0E0D"/>
    <w:rsid w:val="004F17D6"/>
    <w:rsid w:val="004F2278"/>
    <w:rsid w:val="004F248C"/>
    <w:rsid w:val="004F368E"/>
    <w:rsid w:val="004F3894"/>
    <w:rsid w:val="004F4557"/>
    <w:rsid w:val="004F52B5"/>
    <w:rsid w:val="004F58FC"/>
    <w:rsid w:val="004F595C"/>
    <w:rsid w:val="004F5C5B"/>
    <w:rsid w:val="004F5CBB"/>
    <w:rsid w:val="0050049E"/>
    <w:rsid w:val="00500BF7"/>
    <w:rsid w:val="00500D31"/>
    <w:rsid w:val="00500E15"/>
    <w:rsid w:val="00501D98"/>
    <w:rsid w:val="00502485"/>
    <w:rsid w:val="005028DD"/>
    <w:rsid w:val="005029F0"/>
    <w:rsid w:val="00504213"/>
    <w:rsid w:val="00504993"/>
    <w:rsid w:val="00505304"/>
    <w:rsid w:val="0050585C"/>
    <w:rsid w:val="0050677C"/>
    <w:rsid w:val="0050716C"/>
    <w:rsid w:val="005101A0"/>
    <w:rsid w:val="00511191"/>
    <w:rsid w:val="00512A5D"/>
    <w:rsid w:val="00512C24"/>
    <w:rsid w:val="005142E0"/>
    <w:rsid w:val="00514495"/>
    <w:rsid w:val="00514796"/>
    <w:rsid w:val="0051660E"/>
    <w:rsid w:val="00516644"/>
    <w:rsid w:val="005167AF"/>
    <w:rsid w:val="00516DBB"/>
    <w:rsid w:val="00521561"/>
    <w:rsid w:val="00523028"/>
    <w:rsid w:val="005231C5"/>
    <w:rsid w:val="00523754"/>
    <w:rsid w:val="005244F1"/>
    <w:rsid w:val="00524990"/>
    <w:rsid w:val="00525799"/>
    <w:rsid w:val="005263DC"/>
    <w:rsid w:val="005269C8"/>
    <w:rsid w:val="00526D3C"/>
    <w:rsid w:val="00530328"/>
    <w:rsid w:val="005318EB"/>
    <w:rsid w:val="00533551"/>
    <w:rsid w:val="00533BA5"/>
    <w:rsid w:val="0053412B"/>
    <w:rsid w:val="005343F2"/>
    <w:rsid w:val="00535CF0"/>
    <w:rsid w:val="00536803"/>
    <w:rsid w:val="005370A7"/>
    <w:rsid w:val="00537FD9"/>
    <w:rsid w:val="005400A1"/>
    <w:rsid w:val="005408E8"/>
    <w:rsid w:val="00542199"/>
    <w:rsid w:val="0054372B"/>
    <w:rsid w:val="00543CFA"/>
    <w:rsid w:val="00543F4C"/>
    <w:rsid w:val="00545976"/>
    <w:rsid w:val="00545FDE"/>
    <w:rsid w:val="005464B8"/>
    <w:rsid w:val="00546559"/>
    <w:rsid w:val="00546BBD"/>
    <w:rsid w:val="00547254"/>
    <w:rsid w:val="00547686"/>
    <w:rsid w:val="0055126E"/>
    <w:rsid w:val="00551BF1"/>
    <w:rsid w:val="005523FD"/>
    <w:rsid w:val="00552C88"/>
    <w:rsid w:val="00552E4E"/>
    <w:rsid w:val="00554D15"/>
    <w:rsid w:val="005554CD"/>
    <w:rsid w:val="00555930"/>
    <w:rsid w:val="00556487"/>
    <w:rsid w:val="00556932"/>
    <w:rsid w:val="00557DFC"/>
    <w:rsid w:val="00561EDE"/>
    <w:rsid w:val="005631D9"/>
    <w:rsid w:val="00563296"/>
    <w:rsid w:val="005641F9"/>
    <w:rsid w:val="00564EBD"/>
    <w:rsid w:val="00565DAE"/>
    <w:rsid w:val="00565DBB"/>
    <w:rsid w:val="00565F7A"/>
    <w:rsid w:val="00566981"/>
    <w:rsid w:val="005709EB"/>
    <w:rsid w:val="00572E68"/>
    <w:rsid w:val="00572E8F"/>
    <w:rsid w:val="005734B1"/>
    <w:rsid w:val="005741ED"/>
    <w:rsid w:val="005749E0"/>
    <w:rsid w:val="00574EA7"/>
    <w:rsid w:val="00577B8D"/>
    <w:rsid w:val="0058063C"/>
    <w:rsid w:val="00582987"/>
    <w:rsid w:val="00582A55"/>
    <w:rsid w:val="00583AC8"/>
    <w:rsid w:val="0058533C"/>
    <w:rsid w:val="00586592"/>
    <w:rsid w:val="00586710"/>
    <w:rsid w:val="00586834"/>
    <w:rsid w:val="00586A5C"/>
    <w:rsid w:val="005874B5"/>
    <w:rsid w:val="005903BA"/>
    <w:rsid w:val="00590C08"/>
    <w:rsid w:val="005923B0"/>
    <w:rsid w:val="0059255C"/>
    <w:rsid w:val="00593B9D"/>
    <w:rsid w:val="00595864"/>
    <w:rsid w:val="00596419"/>
    <w:rsid w:val="00597814"/>
    <w:rsid w:val="005A102A"/>
    <w:rsid w:val="005A1FD6"/>
    <w:rsid w:val="005A323D"/>
    <w:rsid w:val="005A3611"/>
    <w:rsid w:val="005A3952"/>
    <w:rsid w:val="005A3EE9"/>
    <w:rsid w:val="005A3EFB"/>
    <w:rsid w:val="005A582E"/>
    <w:rsid w:val="005A666B"/>
    <w:rsid w:val="005A7F8B"/>
    <w:rsid w:val="005B22B4"/>
    <w:rsid w:val="005B2980"/>
    <w:rsid w:val="005B2F65"/>
    <w:rsid w:val="005B338D"/>
    <w:rsid w:val="005B3546"/>
    <w:rsid w:val="005B4D5D"/>
    <w:rsid w:val="005B51AF"/>
    <w:rsid w:val="005B5B01"/>
    <w:rsid w:val="005B5CE3"/>
    <w:rsid w:val="005B5D35"/>
    <w:rsid w:val="005B730F"/>
    <w:rsid w:val="005B75E3"/>
    <w:rsid w:val="005C028D"/>
    <w:rsid w:val="005C1811"/>
    <w:rsid w:val="005C225D"/>
    <w:rsid w:val="005C326D"/>
    <w:rsid w:val="005C4234"/>
    <w:rsid w:val="005C73B5"/>
    <w:rsid w:val="005D0009"/>
    <w:rsid w:val="005D1A3B"/>
    <w:rsid w:val="005D28CD"/>
    <w:rsid w:val="005D315D"/>
    <w:rsid w:val="005D3FE0"/>
    <w:rsid w:val="005D441C"/>
    <w:rsid w:val="005D4880"/>
    <w:rsid w:val="005D6735"/>
    <w:rsid w:val="005D677F"/>
    <w:rsid w:val="005D6992"/>
    <w:rsid w:val="005D699E"/>
    <w:rsid w:val="005D7578"/>
    <w:rsid w:val="005D7946"/>
    <w:rsid w:val="005D7A6F"/>
    <w:rsid w:val="005D7C13"/>
    <w:rsid w:val="005E0107"/>
    <w:rsid w:val="005E0DC8"/>
    <w:rsid w:val="005E1D20"/>
    <w:rsid w:val="005E1D75"/>
    <w:rsid w:val="005E26A2"/>
    <w:rsid w:val="005E2D08"/>
    <w:rsid w:val="005E3094"/>
    <w:rsid w:val="005E31A4"/>
    <w:rsid w:val="005E37E9"/>
    <w:rsid w:val="005E4B09"/>
    <w:rsid w:val="005E5C25"/>
    <w:rsid w:val="005E67D2"/>
    <w:rsid w:val="005E7BF4"/>
    <w:rsid w:val="005F0916"/>
    <w:rsid w:val="005F0BBF"/>
    <w:rsid w:val="005F1ABD"/>
    <w:rsid w:val="005F2910"/>
    <w:rsid w:val="005F3ACF"/>
    <w:rsid w:val="005F43F7"/>
    <w:rsid w:val="005F4FE1"/>
    <w:rsid w:val="005F6381"/>
    <w:rsid w:val="005F66DC"/>
    <w:rsid w:val="005F70FE"/>
    <w:rsid w:val="005F71A1"/>
    <w:rsid w:val="005F7A75"/>
    <w:rsid w:val="006002D7"/>
    <w:rsid w:val="006003D5"/>
    <w:rsid w:val="0060156F"/>
    <w:rsid w:val="006036B4"/>
    <w:rsid w:val="00604912"/>
    <w:rsid w:val="00605195"/>
    <w:rsid w:val="00605349"/>
    <w:rsid w:val="006064F3"/>
    <w:rsid w:val="00606949"/>
    <w:rsid w:val="0060780F"/>
    <w:rsid w:val="00610C17"/>
    <w:rsid w:val="006110DB"/>
    <w:rsid w:val="00612057"/>
    <w:rsid w:val="00612341"/>
    <w:rsid w:val="00612C32"/>
    <w:rsid w:val="00612D91"/>
    <w:rsid w:val="00614772"/>
    <w:rsid w:val="00614EBC"/>
    <w:rsid w:val="00615479"/>
    <w:rsid w:val="0061569D"/>
    <w:rsid w:val="0061693E"/>
    <w:rsid w:val="00616F92"/>
    <w:rsid w:val="0062038D"/>
    <w:rsid w:val="00620CC3"/>
    <w:rsid w:val="00621941"/>
    <w:rsid w:val="00621D72"/>
    <w:rsid w:val="0062238A"/>
    <w:rsid w:val="00623218"/>
    <w:rsid w:val="0062360A"/>
    <w:rsid w:val="0062602C"/>
    <w:rsid w:val="006264E9"/>
    <w:rsid w:val="006277C1"/>
    <w:rsid w:val="0062796F"/>
    <w:rsid w:val="00630D27"/>
    <w:rsid w:val="00630F7D"/>
    <w:rsid w:val="0063118B"/>
    <w:rsid w:val="006312EB"/>
    <w:rsid w:val="00631370"/>
    <w:rsid w:val="006327B6"/>
    <w:rsid w:val="00632FB3"/>
    <w:rsid w:val="0063308F"/>
    <w:rsid w:val="00633839"/>
    <w:rsid w:val="006345B1"/>
    <w:rsid w:val="00634BC3"/>
    <w:rsid w:val="00635194"/>
    <w:rsid w:val="00637212"/>
    <w:rsid w:val="0063789B"/>
    <w:rsid w:val="006378EF"/>
    <w:rsid w:val="006400B7"/>
    <w:rsid w:val="0064038B"/>
    <w:rsid w:val="00640A8E"/>
    <w:rsid w:val="00640D9F"/>
    <w:rsid w:val="00640F00"/>
    <w:rsid w:val="00640F22"/>
    <w:rsid w:val="0064142A"/>
    <w:rsid w:val="00643316"/>
    <w:rsid w:val="0064331F"/>
    <w:rsid w:val="00644428"/>
    <w:rsid w:val="00645407"/>
    <w:rsid w:val="00645D79"/>
    <w:rsid w:val="006508C2"/>
    <w:rsid w:val="00651936"/>
    <w:rsid w:val="006539CA"/>
    <w:rsid w:val="00654A41"/>
    <w:rsid w:val="0065546C"/>
    <w:rsid w:val="00656409"/>
    <w:rsid w:val="0065706F"/>
    <w:rsid w:val="0065715F"/>
    <w:rsid w:val="00660A4B"/>
    <w:rsid w:val="0066150B"/>
    <w:rsid w:val="0066271A"/>
    <w:rsid w:val="00662815"/>
    <w:rsid w:val="00662AF9"/>
    <w:rsid w:val="00662EC1"/>
    <w:rsid w:val="006632BF"/>
    <w:rsid w:val="00663786"/>
    <w:rsid w:val="00666F2C"/>
    <w:rsid w:val="00667E64"/>
    <w:rsid w:val="0067019D"/>
    <w:rsid w:val="00670BCF"/>
    <w:rsid w:val="00671D15"/>
    <w:rsid w:val="00671E7B"/>
    <w:rsid w:val="00672FF0"/>
    <w:rsid w:val="0067340C"/>
    <w:rsid w:val="00673961"/>
    <w:rsid w:val="00675D36"/>
    <w:rsid w:val="00676312"/>
    <w:rsid w:val="00676C6C"/>
    <w:rsid w:val="00676D52"/>
    <w:rsid w:val="0067714A"/>
    <w:rsid w:val="00677699"/>
    <w:rsid w:val="0067782A"/>
    <w:rsid w:val="006815E0"/>
    <w:rsid w:val="006825F9"/>
    <w:rsid w:val="0068299B"/>
    <w:rsid w:val="00682AFF"/>
    <w:rsid w:val="0068335D"/>
    <w:rsid w:val="00683791"/>
    <w:rsid w:val="00683DD1"/>
    <w:rsid w:val="006844EE"/>
    <w:rsid w:val="00684923"/>
    <w:rsid w:val="00684C4D"/>
    <w:rsid w:val="0068666F"/>
    <w:rsid w:val="00686AB7"/>
    <w:rsid w:val="0068784A"/>
    <w:rsid w:val="00687A34"/>
    <w:rsid w:val="00690F5B"/>
    <w:rsid w:val="00692364"/>
    <w:rsid w:val="00692428"/>
    <w:rsid w:val="0069274D"/>
    <w:rsid w:val="00692C14"/>
    <w:rsid w:val="00693DE3"/>
    <w:rsid w:val="006941D7"/>
    <w:rsid w:val="00694778"/>
    <w:rsid w:val="00695659"/>
    <w:rsid w:val="00695CB1"/>
    <w:rsid w:val="0069631F"/>
    <w:rsid w:val="0069646B"/>
    <w:rsid w:val="006968F3"/>
    <w:rsid w:val="00697D2C"/>
    <w:rsid w:val="006A013D"/>
    <w:rsid w:val="006A04B5"/>
    <w:rsid w:val="006A17E5"/>
    <w:rsid w:val="006A1802"/>
    <w:rsid w:val="006A1F90"/>
    <w:rsid w:val="006A3B52"/>
    <w:rsid w:val="006A4295"/>
    <w:rsid w:val="006A475C"/>
    <w:rsid w:val="006A5695"/>
    <w:rsid w:val="006A681E"/>
    <w:rsid w:val="006A6E34"/>
    <w:rsid w:val="006A7274"/>
    <w:rsid w:val="006A778D"/>
    <w:rsid w:val="006B0090"/>
    <w:rsid w:val="006B0E35"/>
    <w:rsid w:val="006B37F4"/>
    <w:rsid w:val="006B3D1A"/>
    <w:rsid w:val="006B4097"/>
    <w:rsid w:val="006B4412"/>
    <w:rsid w:val="006B4664"/>
    <w:rsid w:val="006B4795"/>
    <w:rsid w:val="006B56CF"/>
    <w:rsid w:val="006B58A5"/>
    <w:rsid w:val="006B65CB"/>
    <w:rsid w:val="006B69E9"/>
    <w:rsid w:val="006C069B"/>
    <w:rsid w:val="006C0BE7"/>
    <w:rsid w:val="006C137D"/>
    <w:rsid w:val="006C1527"/>
    <w:rsid w:val="006C1E2C"/>
    <w:rsid w:val="006C2397"/>
    <w:rsid w:val="006C2BA6"/>
    <w:rsid w:val="006C3874"/>
    <w:rsid w:val="006C3FB9"/>
    <w:rsid w:val="006C3FD7"/>
    <w:rsid w:val="006C4143"/>
    <w:rsid w:val="006C465B"/>
    <w:rsid w:val="006C4B69"/>
    <w:rsid w:val="006C4C6A"/>
    <w:rsid w:val="006C53F7"/>
    <w:rsid w:val="006C7133"/>
    <w:rsid w:val="006D0552"/>
    <w:rsid w:val="006D1263"/>
    <w:rsid w:val="006D1C6A"/>
    <w:rsid w:val="006D2560"/>
    <w:rsid w:val="006D29B7"/>
    <w:rsid w:val="006D337C"/>
    <w:rsid w:val="006D36D2"/>
    <w:rsid w:val="006D4671"/>
    <w:rsid w:val="006D4A7B"/>
    <w:rsid w:val="006D58D1"/>
    <w:rsid w:val="006D60A0"/>
    <w:rsid w:val="006D6586"/>
    <w:rsid w:val="006D67F8"/>
    <w:rsid w:val="006D7670"/>
    <w:rsid w:val="006E13E7"/>
    <w:rsid w:val="006E192E"/>
    <w:rsid w:val="006E33F2"/>
    <w:rsid w:val="006E3CF0"/>
    <w:rsid w:val="006E4340"/>
    <w:rsid w:val="006E4560"/>
    <w:rsid w:val="006E48B7"/>
    <w:rsid w:val="006E60B7"/>
    <w:rsid w:val="006E6952"/>
    <w:rsid w:val="006E6FBB"/>
    <w:rsid w:val="006F129E"/>
    <w:rsid w:val="006F14CA"/>
    <w:rsid w:val="006F181F"/>
    <w:rsid w:val="006F204F"/>
    <w:rsid w:val="006F29FA"/>
    <w:rsid w:val="006F2BA4"/>
    <w:rsid w:val="006F2ED2"/>
    <w:rsid w:val="006F4989"/>
    <w:rsid w:val="006F50DB"/>
    <w:rsid w:val="006F5277"/>
    <w:rsid w:val="006F607A"/>
    <w:rsid w:val="006F6384"/>
    <w:rsid w:val="006F7554"/>
    <w:rsid w:val="006F789A"/>
    <w:rsid w:val="006F7BB9"/>
    <w:rsid w:val="00700883"/>
    <w:rsid w:val="007008E7"/>
    <w:rsid w:val="00700ADB"/>
    <w:rsid w:val="007012C3"/>
    <w:rsid w:val="0070163E"/>
    <w:rsid w:val="00703081"/>
    <w:rsid w:val="00704095"/>
    <w:rsid w:val="0070414F"/>
    <w:rsid w:val="00704170"/>
    <w:rsid w:val="00704EC7"/>
    <w:rsid w:val="00705634"/>
    <w:rsid w:val="00705935"/>
    <w:rsid w:val="00705DB1"/>
    <w:rsid w:val="007065E1"/>
    <w:rsid w:val="00707520"/>
    <w:rsid w:val="00710892"/>
    <w:rsid w:val="00710DCC"/>
    <w:rsid w:val="007122C1"/>
    <w:rsid w:val="00713E2F"/>
    <w:rsid w:val="007142CA"/>
    <w:rsid w:val="007149AA"/>
    <w:rsid w:val="00715EB2"/>
    <w:rsid w:val="00716941"/>
    <w:rsid w:val="00717C22"/>
    <w:rsid w:val="00717D1D"/>
    <w:rsid w:val="00720B2A"/>
    <w:rsid w:val="00722409"/>
    <w:rsid w:val="00722DB3"/>
    <w:rsid w:val="007230A4"/>
    <w:rsid w:val="00724BC4"/>
    <w:rsid w:val="00724E7A"/>
    <w:rsid w:val="00725865"/>
    <w:rsid w:val="00727245"/>
    <w:rsid w:val="00730F27"/>
    <w:rsid w:val="00731283"/>
    <w:rsid w:val="007339EB"/>
    <w:rsid w:val="00734EC0"/>
    <w:rsid w:val="00735A3E"/>
    <w:rsid w:val="00736878"/>
    <w:rsid w:val="00736C61"/>
    <w:rsid w:val="007376C7"/>
    <w:rsid w:val="007377E8"/>
    <w:rsid w:val="0074091F"/>
    <w:rsid w:val="00740E43"/>
    <w:rsid w:val="0074232E"/>
    <w:rsid w:val="00742EB2"/>
    <w:rsid w:val="0074533E"/>
    <w:rsid w:val="00745CC9"/>
    <w:rsid w:val="007477D0"/>
    <w:rsid w:val="00747D10"/>
    <w:rsid w:val="00750CB6"/>
    <w:rsid w:val="00751181"/>
    <w:rsid w:val="00752F8A"/>
    <w:rsid w:val="00753285"/>
    <w:rsid w:val="0075366E"/>
    <w:rsid w:val="00754628"/>
    <w:rsid w:val="00754ABB"/>
    <w:rsid w:val="00755354"/>
    <w:rsid w:val="00756406"/>
    <w:rsid w:val="0075648B"/>
    <w:rsid w:val="00756DA0"/>
    <w:rsid w:val="00756DAC"/>
    <w:rsid w:val="007577E3"/>
    <w:rsid w:val="007579AF"/>
    <w:rsid w:val="007602CA"/>
    <w:rsid w:val="00761140"/>
    <w:rsid w:val="00761458"/>
    <w:rsid w:val="00761803"/>
    <w:rsid w:val="007621F6"/>
    <w:rsid w:val="007626B9"/>
    <w:rsid w:val="00762FA5"/>
    <w:rsid w:val="0076591F"/>
    <w:rsid w:val="00765D6A"/>
    <w:rsid w:val="00767A21"/>
    <w:rsid w:val="00767BC0"/>
    <w:rsid w:val="007705E2"/>
    <w:rsid w:val="007713EB"/>
    <w:rsid w:val="007728F6"/>
    <w:rsid w:val="007735A5"/>
    <w:rsid w:val="00774912"/>
    <w:rsid w:val="00774949"/>
    <w:rsid w:val="00780473"/>
    <w:rsid w:val="00781117"/>
    <w:rsid w:val="00781D29"/>
    <w:rsid w:val="007824C8"/>
    <w:rsid w:val="00782790"/>
    <w:rsid w:val="007828CB"/>
    <w:rsid w:val="00782FB1"/>
    <w:rsid w:val="0078489F"/>
    <w:rsid w:val="00784A8E"/>
    <w:rsid w:val="00784AA1"/>
    <w:rsid w:val="007850F8"/>
    <w:rsid w:val="00785A35"/>
    <w:rsid w:val="00790505"/>
    <w:rsid w:val="00791C2B"/>
    <w:rsid w:val="00792AA1"/>
    <w:rsid w:val="0079308E"/>
    <w:rsid w:val="007938BC"/>
    <w:rsid w:val="0079392E"/>
    <w:rsid w:val="00793AA6"/>
    <w:rsid w:val="00793CDE"/>
    <w:rsid w:val="00794781"/>
    <w:rsid w:val="00795138"/>
    <w:rsid w:val="007959E3"/>
    <w:rsid w:val="00795E86"/>
    <w:rsid w:val="00796B11"/>
    <w:rsid w:val="00797350"/>
    <w:rsid w:val="007A0DA0"/>
    <w:rsid w:val="007A2BFC"/>
    <w:rsid w:val="007A35EE"/>
    <w:rsid w:val="007A3BD6"/>
    <w:rsid w:val="007A3C91"/>
    <w:rsid w:val="007A562F"/>
    <w:rsid w:val="007A5CBB"/>
    <w:rsid w:val="007A6DA5"/>
    <w:rsid w:val="007A7F90"/>
    <w:rsid w:val="007B016F"/>
    <w:rsid w:val="007B057C"/>
    <w:rsid w:val="007B116A"/>
    <w:rsid w:val="007B159D"/>
    <w:rsid w:val="007B1810"/>
    <w:rsid w:val="007B28A9"/>
    <w:rsid w:val="007B2E9B"/>
    <w:rsid w:val="007B3131"/>
    <w:rsid w:val="007B340F"/>
    <w:rsid w:val="007B45E6"/>
    <w:rsid w:val="007B59EC"/>
    <w:rsid w:val="007B6438"/>
    <w:rsid w:val="007B67ED"/>
    <w:rsid w:val="007B6E20"/>
    <w:rsid w:val="007B764A"/>
    <w:rsid w:val="007B7A89"/>
    <w:rsid w:val="007B7D4D"/>
    <w:rsid w:val="007C04FB"/>
    <w:rsid w:val="007C151B"/>
    <w:rsid w:val="007C234F"/>
    <w:rsid w:val="007C2C15"/>
    <w:rsid w:val="007C4CB9"/>
    <w:rsid w:val="007C5387"/>
    <w:rsid w:val="007C68DE"/>
    <w:rsid w:val="007C789B"/>
    <w:rsid w:val="007C7A53"/>
    <w:rsid w:val="007C7B96"/>
    <w:rsid w:val="007D0FF2"/>
    <w:rsid w:val="007D1B66"/>
    <w:rsid w:val="007D217E"/>
    <w:rsid w:val="007D2B07"/>
    <w:rsid w:val="007D2EFE"/>
    <w:rsid w:val="007D4151"/>
    <w:rsid w:val="007D5682"/>
    <w:rsid w:val="007D6923"/>
    <w:rsid w:val="007D7363"/>
    <w:rsid w:val="007D7414"/>
    <w:rsid w:val="007D74F5"/>
    <w:rsid w:val="007D7CA6"/>
    <w:rsid w:val="007E1360"/>
    <w:rsid w:val="007E243A"/>
    <w:rsid w:val="007E2472"/>
    <w:rsid w:val="007E2729"/>
    <w:rsid w:val="007E3B86"/>
    <w:rsid w:val="007E4875"/>
    <w:rsid w:val="007E4B64"/>
    <w:rsid w:val="007E4C18"/>
    <w:rsid w:val="007E4C79"/>
    <w:rsid w:val="007E4EF5"/>
    <w:rsid w:val="007E51DF"/>
    <w:rsid w:val="007E5574"/>
    <w:rsid w:val="007E58A9"/>
    <w:rsid w:val="007E59C4"/>
    <w:rsid w:val="007E6FFF"/>
    <w:rsid w:val="007E778F"/>
    <w:rsid w:val="007E7FA6"/>
    <w:rsid w:val="007F025E"/>
    <w:rsid w:val="007F10B3"/>
    <w:rsid w:val="007F1813"/>
    <w:rsid w:val="007F1FED"/>
    <w:rsid w:val="007F26D9"/>
    <w:rsid w:val="007F2E57"/>
    <w:rsid w:val="007F349D"/>
    <w:rsid w:val="007F4260"/>
    <w:rsid w:val="007F4B3D"/>
    <w:rsid w:val="007F573A"/>
    <w:rsid w:val="007F5C08"/>
    <w:rsid w:val="007F6243"/>
    <w:rsid w:val="007F6FE3"/>
    <w:rsid w:val="007F75C0"/>
    <w:rsid w:val="007F77C5"/>
    <w:rsid w:val="008014EB"/>
    <w:rsid w:val="008020DB"/>
    <w:rsid w:val="0080289B"/>
    <w:rsid w:val="00802F7F"/>
    <w:rsid w:val="008031A8"/>
    <w:rsid w:val="008043C6"/>
    <w:rsid w:val="008047F6"/>
    <w:rsid w:val="00804FA1"/>
    <w:rsid w:val="0080527A"/>
    <w:rsid w:val="00806415"/>
    <w:rsid w:val="00806760"/>
    <w:rsid w:val="008068DD"/>
    <w:rsid w:val="00806B00"/>
    <w:rsid w:val="008073E5"/>
    <w:rsid w:val="008109D3"/>
    <w:rsid w:val="008109DE"/>
    <w:rsid w:val="00810C19"/>
    <w:rsid w:val="00811D50"/>
    <w:rsid w:val="008120DE"/>
    <w:rsid w:val="00813170"/>
    <w:rsid w:val="008132DC"/>
    <w:rsid w:val="0081447D"/>
    <w:rsid w:val="008146C8"/>
    <w:rsid w:val="00816DEB"/>
    <w:rsid w:val="0081772F"/>
    <w:rsid w:val="00817A54"/>
    <w:rsid w:val="00820154"/>
    <w:rsid w:val="0082090A"/>
    <w:rsid w:val="008219ED"/>
    <w:rsid w:val="00821A45"/>
    <w:rsid w:val="008223CF"/>
    <w:rsid w:val="00822CA0"/>
    <w:rsid w:val="008233F6"/>
    <w:rsid w:val="00824641"/>
    <w:rsid w:val="008250BF"/>
    <w:rsid w:val="008259DB"/>
    <w:rsid w:val="0082616B"/>
    <w:rsid w:val="00826C1E"/>
    <w:rsid w:val="00826FC7"/>
    <w:rsid w:val="0083213F"/>
    <w:rsid w:val="008341F8"/>
    <w:rsid w:val="0083514B"/>
    <w:rsid w:val="0084003E"/>
    <w:rsid w:val="008407DD"/>
    <w:rsid w:val="00840A24"/>
    <w:rsid w:val="0084152E"/>
    <w:rsid w:val="008420C6"/>
    <w:rsid w:val="00842CA3"/>
    <w:rsid w:val="00842D66"/>
    <w:rsid w:val="00843945"/>
    <w:rsid w:val="00844546"/>
    <w:rsid w:val="00844A7B"/>
    <w:rsid w:val="00844F3C"/>
    <w:rsid w:val="00845117"/>
    <w:rsid w:val="00845157"/>
    <w:rsid w:val="00845159"/>
    <w:rsid w:val="00845843"/>
    <w:rsid w:val="00845EF2"/>
    <w:rsid w:val="008464E6"/>
    <w:rsid w:val="00846AAB"/>
    <w:rsid w:val="008477D1"/>
    <w:rsid w:val="00847EED"/>
    <w:rsid w:val="00850387"/>
    <w:rsid w:val="008503A2"/>
    <w:rsid w:val="00853826"/>
    <w:rsid w:val="00853863"/>
    <w:rsid w:val="00853AB1"/>
    <w:rsid w:val="00853F13"/>
    <w:rsid w:val="00854E8B"/>
    <w:rsid w:val="008562AA"/>
    <w:rsid w:val="008566B8"/>
    <w:rsid w:val="008568D8"/>
    <w:rsid w:val="00856D26"/>
    <w:rsid w:val="00857440"/>
    <w:rsid w:val="008609AF"/>
    <w:rsid w:val="00862F38"/>
    <w:rsid w:val="008635F4"/>
    <w:rsid w:val="00863957"/>
    <w:rsid w:val="008642B7"/>
    <w:rsid w:val="00865A38"/>
    <w:rsid w:val="008668C0"/>
    <w:rsid w:val="008671AB"/>
    <w:rsid w:val="00867A3D"/>
    <w:rsid w:val="0087061E"/>
    <w:rsid w:val="008709B7"/>
    <w:rsid w:val="00871503"/>
    <w:rsid w:val="00872032"/>
    <w:rsid w:val="0087293D"/>
    <w:rsid w:val="00872B79"/>
    <w:rsid w:val="00872D63"/>
    <w:rsid w:val="00873385"/>
    <w:rsid w:val="00873DAE"/>
    <w:rsid w:val="008754C0"/>
    <w:rsid w:val="00875B13"/>
    <w:rsid w:val="0087722E"/>
    <w:rsid w:val="00877E05"/>
    <w:rsid w:val="00881C65"/>
    <w:rsid w:val="008830F4"/>
    <w:rsid w:val="0088347B"/>
    <w:rsid w:val="00884259"/>
    <w:rsid w:val="0088485F"/>
    <w:rsid w:val="00884CC3"/>
    <w:rsid w:val="0088506E"/>
    <w:rsid w:val="00886617"/>
    <w:rsid w:val="00887560"/>
    <w:rsid w:val="00887703"/>
    <w:rsid w:val="008901A3"/>
    <w:rsid w:val="00891ADC"/>
    <w:rsid w:val="0089260B"/>
    <w:rsid w:val="00892663"/>
    <w:rsid w:val="008932A4"/>
    <w:rsid w:val="00893A3D"/>
    <w:rsid w:val="008943CF"/>
    <w:rsid w:val="00894609"/>
    <w:rsid w:val="00896CBF"/>
    <w:rsid w:val="00897A52"/>
    <w:rsid w:val="00897F3D"/>
    <w:rsid w:val="008A0393"/>
    <w:rsid w:val="008A0426"/>
    <w:rsid w:val="008A0C35"/>
    <w:rsid w:val="008A14F0"/>
    <w:rsid w:val="008A20D1"/>
    <w:rsid w:val="008A299E"/>
    <w:rsid w:val="008A32B3"/>
    <w:rsid w:val="008A39FB"/>
    <w:rsid w:val="008A4000"/>
    <w:rsid w:val="008A4886"/>
    <w:rsid w:val="008A5712"/>
    <w:rsid w:val="008A650E"/>
    <w:rsid w:val="008B125C"/>
    <w:rsid w:val="008B1378"/>
    <w:rsid w:val="008B14C1"/>
    <w:rsid w:val="008B4A6C"/>
    <w:rsid w:val="008B5215"/>
    <w:rsid w:val="008B587D"/>
    <w:rsid w:val="008B6D0C"/>
    <w:rsid w:val="008B7149"/>
    <w:rsid w:val="008C1640"/>
    <w:rsid w:val="008C2392"/>
    <w:rsid w:val="008C2F91"/>
    <w:rsid w:val="008C3235"/>
    <w:rsid w:val="008C358E"/>
    <w:rsid w:val="008C4848"/>
    <w:rsid w:val="008C48E2"/>
    <w:rsid w:val="008C6E47"/>
    <w:rsid w:val="008C6EA2"/>
    <w:rsid w:val="008C7E87"/>
    <w:rsid w:val="008D0341"/>
    <w:rsid w:val="008D04DA"/>
    <w:rsid w:val="008D15EB"/>
    <w:rsid w:val="008D1D52"/>
    <w:rsid w:val="008D4579"/>
    <w:rsid w:val="008D4596"/>
    <w:rsid w:val="008E0C07"/>
    <w:rsid w:val="008E2520"/>
    <w:rsid w:val="008E2A18"/>
    <w:rsid w:val="008E2E14"/>
    <w:rsid w:val="008E3BBD"/>
    <w:rsid w:val="008E4481"/>
    <w:rsid w:val="008E461E"/>
    <w:rsid w:val="008E4A37"/>
    <w:rsid w:val="008E4ACE"/>
    <w:rsid w:val="008E4AF1"/>
    <w:rsid w:val="008E4B48"/>
    <w:rsid w:val="008E4DA3"/>
    <w:rsid w:val="008E576D"/>
    <w:rsid w:val="008E6B9B"/>
    <w:rsid w:val="008F0231"/>
    <w:rsid w:val="008F0CC5"/>
    <w:rsid w:val="008F0ED5"/>
    <w:rsid w:val="008F1513"/>
    <w:rsid w:val="008F1C6C"/>
    <w:rsid w:val="008F3249"/>
    <w:rsid w:val="008F3515"/>
    <w:rsid w:val="008F3916"/>
    <w:rsid w:val="008F3E08"/>
    <w:rsid w:val="008F4CF6"/>
    <w:rsid w:val="008F572D"/>
    <w:rsid w:val="008F648B"/>
    <w:rsid w:val="008F72ED"/>
    <w:rsid w:val="00901B57"/>
    <w:rsid w:val="009026D0"/>
    <w:rsid w:val="009035C3"/>
    <w:rsid w:val="00903691"/>
    <w:rsid w:val="009043D0"/>
    <w:rsid w:val="00904CE0"/>
    <w:rsid w:val="00904E58"/>
    <w:rsid w:val="00906206"/>
    <w:rsid w:val="009065AF"/>
    <w:rsid w:val="00906A09"/>
    <w:rsid w:val="00906A9F"/>
    <w:rsid w:val="00906FEF"/>
    <w:rsid w:val="00910017"/>
    <w:rsid w:val="00914534"/>
    <w:rsid w:val="00914F85"/>
    <w:rsid w:val="00915955"/>
    <w:rsid w:val="00917F8B"/>
    <w:rsid w:val="009223F2"/>
    <w:rsid w:val="00922B13"/>
    <w:rsid w:val="00922EBC"/>
    <w:rsid w:val="00923536"/>
    <w:rsid w:val="00924D67"/>
    <w:rsid w:val="00924FF9"/>
    <w:rsid w:val="00925FDC"/>
    <w:rsid w:val="0092625C"/>
    <w:rsid w:val="00926799"/>
    <w:rsid w:val="00927FE7"/>
    <w:rsid w:val="0093009F"/>
    <w:rsid w:val="00930C72"/>
    <w:rsid w:val="00930F0D"/>
    <w:rsid w:val="00931861"/>
    <w:rsid w:val="00933FDD"/>
    <w:rsid w:val="0093414E"/>
    <w:rsid w:val="00934907"/>
    <w:rsid w:val="00935B4F"/>
    <w:rsid w:val="00937021"/>
    <w:rsid w:val="009372F9"/>
    <w:rsid w:val="009401E6"/>
    <w:rsid w:val="00940C56"/>
    <w:rsid w:val="009413E3"/>
    <w:rsid w:val="00941998"/>
    <w:rsid w:val="00943796"/>
    <w:rsid w:val="00943E5B"/>
    <w:rsid w:val="00944170"/>
    <w:rsid w:val="00944866"/>
    <w:rsid w:val="00944DBE"/>
    <w:rsid w:val="00944E19"/>
    <w:rsid w:val="00945930"/>
    <w:rsid w:val="00945AF0"/>
    <w:rsid w:val="00946603"/>
    <w:rsid w:val="009469B6"/>
    <w:rsid w:val="009469E9"/>
    <w:rsid w:val="0095358A"/>
    <w:rsid w:val="00953762"/>
    <w:rsid w:val="0095455D"/>
    <w:rsid w:val="009548D5"/>
    <w:rsid w:val="009553FD"/>
    <w:rsid w:val="009569A1"/>
    <w:rsid w:val="009569E9"/>
    <w:rsid w:val="0095794A"/>
    <w:rsid w:val="00957DDC"/>
    <w:rsid w:val="009600A0"/>
    <w:rsid w:val="00960C7E"/>
    <w:rsid w:val="009610D8"/>
    <w:rsid w:val="009611C5"/>
    <w:rsid w:val="009617AC"/>
    <w:rsid w:val="00961810"/>
    <w:rsid w:val="00961B67"/>
    <w:rsid w:val="00961F2B"/>
    <w:rsid w:val="00962B30"/>
    <w:rsid w:val="00962B5D"/>
    <w:rsid w:val="00963972"/>
    <w:rsid w:val="00964F96"/>
    <w:rsid w:val="009651A4"/>
    <w:rsid w:val="00966262"/>
    <w:rsid w:val="009663F2"/>
    <w:rsid w:val="009670C5"/>
    <w:rsid w:val="0096750A"/>
    <w:rsid w:val="00972F6F"/>
    <w:rsid w:val="00973977"/>
    <w:rsid w:val="00975085"/>
    <w:rsid w:val="00975CE7"/>
    <w:rsid w:val="009764A9"/>
    <w:rsid w:val="009766E8"/>
    <w:rsid w:val="009768FF"/>
    <w:rsid w:val="009770F8"/>
    <w:rsid w:val="00977AE4"/>
    <w:rsid w:val="009806F2"/>
    <w:rsid w:val="00980737"/>
    <w:rsid w:val="00981A37"/>
    <w:rsid w:val="00985A50"/>
    <w:rsid w:val="00985E83"/>
    <w:rsid w:val="00986072"/>
    <w:rsid w:val="00986131"/>
    <w:rsid w:val="0098665C"/>
    <w:rsid w:val="00987938"/>
    <w:rsid w:val="00991202"/>
    <w:rsid w:val="009929C9"/>
    <w:rsid w:val="00993287"/>
    <w:rsid w:val="00993968"/>
    <w:rsid w:val="00993BDB"/>
    <w:rsid w:val="00994009"/>
    <w:rsid w:val="009943F4"/>
    <w:rsid w:val="009946FC"/>
    <w:rsid w:val="009967FD"/>
    <w:rsid w:val="0099799C"/>
    <w:rsid w:val="00997F98"/>
    <w:rsid w:val="009A0C91"/>
    <w:rsid w:val="009A2269"/>
    <w:rsid w:val="009A287B"/>
    <w:rsid w:val="009A3203"/>
    <w:rsid w:val="009A374C"/>
    <w:rsid w:val="009A7D60"/>
    <w:rsid w:val="009A7FFC"/>
    <w:rsid w:val="009B0256"/>
    <w:rsid w:val="009B0D14"/>
    <w:rsid w:val="009B0F6D"/>
    <w:rsid w:val="009B29C2"/>
    <w:rsid w:val="009B567D"/>
    <w:rsid w:val="009B58C1"/>
    <w:rsid w:val="009B5B29"/>
    <w:rsid w:val="009B5CCB"/>
    <w:rsid w:val="009B78CD"/>
    <w:rsid w:val="009B7F63"/>
    <w:rsid w:val="009C1E71"/>
    <w:rsid w:val="009C1F80"/>
    <w:rsid w:val="009C55C5"/>
    <w:rsid w:val="009C5A65"/>
    <w:rsid w:val="009C5F82"/>
    <w:rsid w:val="009C6377"/>
    <w:rsid w:val="009C6B06"/>
    <w:rsid w:val="009C71DA"/>
    <w:rsid w:val="009D0BC4"/>
    <w:rsid w:val="009D0C19"/>
    <w:rsid w:val="009D183F"/>
    <w:rsid w:val="009D243D"/>
    <w:rsid w:val="009D294E"/>
    <w:rsid w:val="009D2A39"/>
    <w:rsid w:val="009D2BA2"/>
    <w:rsid w:val="009D33FF"/>
    <w:rsid w:val="009D3C4D"/>
    <w:rsid w:val="009D3CC2"/>
    <w:rsid w:val="009D528D"/>
    <w:rsid w:val="009D593D"/>
    <w:rsid w:val="009D739B"/>
    <w:rsid w:val="009D745A"/>
    <w:rsid w:val="009D7BCB"/>
    <w:rsid w:val="009E0D8F"/>
    <w:rsid w:val="009E1737"/>
    <w:rsid w:val="009E1E3C"/>
    <w:rsid w:val="009E21FC"/>
    <w:rsid w:val="009E2569"/>
    <w:rsid w:val="009E26F6"/>
    <w:rsid w:val="009E2A9F"/>
    <w:rsid w:val="009E2AE0"/>
    <w:rsid w:val="009E3E95"/>
    <w:rsid w:val="009E4F67"/>
    <w:rsid w:val="009E5719"/>
    <w:rsid w:val="009E5FD9"/>
    <w:rsid w:val="009E6799"/>
    <w:rsid w:val="009E680A"/>
    <w:rsid w:val="009E6C5B"/>
    <w:rsid w:val="009F0139"/>
    <w:rsid w:val="009F069F"/>
    <w:rsid w:val="009F0969"/>
    <w:rsid w:val="009F1A0C"/>
    <w:rsid w:val="009F238D"/>
    <w:rsid w:val="009F2B91"/>
    <w:rsid w:val="009F35D9"/>
    <w:rsid w:val="009F43F0"/>
    <w:rsid w:val="009F47CF"/>
    <w:rsid w:val="009F4890"/>
    <w:rsid w:val="009F4CFC"/>
    <w:rsid w:val="009F52F3"/>
    <w:rsid w:val="009F5C39"/>
    <w:rsid w:val="009F634A"/>
    <w:rsid w:val="009F654D"/>
    <w:rsid w:val="009F6837"/>
    <w:rsid w:val="009F6F2F"/>
    <w:rsid w:val="009F6FFB"/>
    <w:rsid w:val="009F721C"/>
    <w:rsid w:val="00A01442"/>
    <w:rsid w:val="00A0182D"/>
    <w:rsid w:val="00A0422A"/>
    <w:rsid w:val="00A04539"/>
    <w:rsid w:val="00A04858"/>
    <w:rsid w:val="00A04C4E"/>
    <w:rsid w:val="00A04F77"/>
    <w:rsid w:val="00A05658"/>
    <w:rsid w:val="00A05AE1"/>
    <w:rsid w:val="00A06F57"/>
    <w:rsid w:val="00A0728F"/>
    <w:rsid w:val="00A10905"/>
    <w:rsid w:val="00A1095C"/>
    <w:rsid w:val="00A11B02"/>
    <w:rsid w:val="00A1314C"/>
    <w:rsid w:val="00A156D3"/>
    <w:rsid w:val="00A1620C"/>
    <w:rsid w:val="00A16E9E"/>
    <w:rsid w:val="00A2072C"/>
    <w:rsid w:val="00A21550"/>
    <w:rsid w:val="00A21C06"/>
    <w:rsid w:val="00A22553"/>
    <w:rsid w:val="00A243B9"/>
    <w:rsid w:val="00A256EB"/>
    <w:rsid w:val="00A265A0"/>
    <w:rsid w:val="00A26717"/>
    <w:rsid w:val="00A267D2"/>
    <w:rsid w:val="00A26BEF"/>
    <w:rsid w:val="00A27922"/>
    <w:rsid w:val="00A3140E"/>
    <w:rsid w:val="00A31A06"/>
    <w:rsid w:val="00A34DD0"/>
    <w:rsid w:val="00A3562E"/>
    <w:rsid w:val="00A35F63"/>
    <w:rsid w:val="00A3693F"/>
    <w:rsid w:val="00A40725"/>
    <w:rsid w:val="00A432BE"/>
    <w:rsid w:val="00A44106"/>
    <w:rsid w:val="00A45C30"/>
    <w:rsid w:val="00A471AB"/>
    <w:rsid w:val="00A50506"/>
    <w:rsid w:val="00A5296C"/>
    <w:rsid w:val="00A52992"/>
    <w:rsid w:val="00A52CA6"/>
    <w:rsid w:val="00A53E92"/>
    <w:rsid w:val="00A53F08"/>
    <w:rsid w:val="00A566C0"/>
    <w:rsid w:val="00A56FA9"/>
    <w:rsid w:val="00A61E8D"/>
    <w:rsid w:val="00A63485"/>
    <w:rsid w:val="00A63509"/>
    <w:rsid w:val="00A6374D"/>
    <w:rsid w:val="00A651E5"/>
    <w:rsid w:val="00A65AFA"/>
    <w:rsid w:val="00A65CBC"/>
    <w:rsid w:val="00A6620C"/>
    <w:rsid w:val="00A664F9"/>
    <w:rsid w:val="00A667F0"/>
    <w:rsid w:val="00A66BAB"/>
    <w:rsid w:val="00A66C60"/>
    <w:rsid w:val="00A67072"/>
    <w:rsid w:val="00A67100"/>
    <w:rsid w:val="00A6771A"/>
    <w:rsid w:val="00A67E05"/>
    <w:rsid w:val="00A7065B"/>
    <w:rsid w:val="00A71A99"/>
    <w:rsid w:val="00A71AB6"/>
    <w:rsid w:val="00A7301A"/>
    <w:rsid w:val="00A732DA"/>
    <w:rsid w:val="00A73B4D"/>
    <w:rsid w:val="00A73BEB"/>
    <w:rsid w:val="00A73ECB"/>
    <w:rsid w:val="00A759BF"/>
    <w:rsid w:val="00A773AD"/>
    <w:rsid w:val="00A775AE"/>
    <w:rsid w:val="00A8009B"/>
    <w:rsid w:val="00A813E8"/>
    <w:rsid w:val="00A81454"/>
    <w:rsid w:val="00A81F26"/>
    <w:rsid w:val="00A83322"/>
    <w:rsid w:val="00A8332C"/>
    <w:rsid w:val="00A83FBB"/>
    <w:rsid w:val="00A857EF"/>
    <w:rsid w:val="00A859B0"/>
    <w:rsid w:val="00A85E5D"/>
    <w:rsid w:val="00A861DE"/>
    <w:rsid w:val="00A868EE"/>
    <w:rsid w:val="00A87EBB"/>
    <w:rsid w:val="00A92A17"/>
    <w:rsid w:val="00A92DA1"/>
    <w:rsid w:val="00A93E2F"/>
    <w:rsid w:val="00A9498C"/>
    <w:rsid w:val="00A95D79"/>
    <w:rsid w:val="00A97CD6"/>
    <w:rsid w:val="00AA2C1B"/>
    <w:rsid w:val="00AA4C37"/>
    <w:rsid w:val="00AA65F4"/>
    <w:rsid w:val="00AA7AB5"/>
    <w:rsid w:val="00AB0247"/>
    <w:rsid w:val="00AB1852"/>
    <w:rsid w:val="00AB3445"/>
    <w:rsid w:val="00AB3DED"/>
    <w:rsid w:val="00AB4053"/>
    <w:rsid w:val="00AB4980"/>
    <w:rsid w:val="00AB56A1"/>
    <w:rsid w:val="00AB6DD0"/>
    <w:rsid w:val="00AB70A7"/>
    <w:rsid w:val="00AC15D9"/>
    <w:rsid w:val="00AC2F1E"/>
    <w:rsid w:val="00AC2FD0"/>
    <w:rsid w:val="00AC35A9"/>
    <w:rsid w:val="00AC5DBE"/>
    <w:rsid w:val="00AC6CC0"/>
    <w:rsid w:val="00AC7B87"/>
    <w:rsid w:val="00AC7FB7"/>
    <w:rsid w:val="00AD0726"/>
    <w:rsid w:val="00AD0D40"/>
    <w:rsid w:val="00AD14CC"/>
    <w:rsid w:val="00AD26DC"/>
    <w:rsid w:val="00AD315F"/>
    <w:rsid w:val="00AD37FA"/>
    <w:rsid w:val="00AD414C"/>
    <w:rsid w:val="00AD49C8"/>
    <w:rsid w:val="00AD4EE4"/>
    <w:rsid w:val="00AD5816"/>
    <w:rsid w:val="00AD6C4F"/>
    <w:rsid w:val="00AD6FF9"/>
    <w:rsid w:val="00AD732A"/>
    <w:rsid w:val="00AD78F2"/>
    <w:rsid w:val="00AE0C9C"/>
    <w:rsid w:val="00AE1796"/>
    <w:rsid w:val="00AE1DBB"/>
    <w:rsid w:val="00AE251F"/>
    <w:rsid w:val="00AE4295"/>
    <w:rsid w:val="00AE591D"/>
    <w:rsid w:val="00AE6285"/>
    <w:rsid w:val="00AE710C"/>
    <w:rsid w:val="00AE7BAC"/>
    <w:rsid w:val="00AF05A8"/>
    <w:rsid w:val="00AF0887"/>
    <w:rsid w:val="00AF0BE5"/>
    <w:rsid w:val="00AF0F70"/>
    <w:rsid w:val="00AF3DB5"/>
    <w:rsid w:val="00AF46D5"/>
    <w:rsid w:val="00AF4C48"/>
    <w:rsid w:val="00AF56A9"/>
    <w:rsid w:val="00AF653E"/>
    <w:rsid w:val="00B00347"/>
    <w:rsid w:val="00B0065C"/>
    <w:rsid w:val="00B00BC6"/>
    <w:rsid w:val="00B060F0"/>
    <w:rsid w:val="00B0688B"/>
    <w:rsid w:val="00B06D3E"/>
    <w:rsid w:val="00B06FD2"/>
    <w:rsid w:val="00B075C9"/>
    <w:rsid w:val="00B10670"/>
    <w:rsid w:val="00B1074E"/>
    <w:rsid w:val="00B1076B"/>
    <w:rsid w:val="00B11083"/>
    <w:rsid w:val="00B1264D"/>
    <w:rsid w:val="00B142A3"/>
    <w:rsid w:val="00B1523E"/>
    <w:rsid w:val="00B152D7"/>
    <w:rsid w:val="00B156EE"/>
    <w:rsid w:val="00B16ECD"/>
    <w:rsid w:val="00B17674"/>
    <w:rsid w:val="00B201A3"/>
    <w:rsid w:val="00B20B4A"/>
    <w:rsid w:val="00B21D24"/>
    <w:rsid w:val="00B21FE3"/>
    <w:rsid w:val="00B23014"/>
    <w:rsid w:val="00B23040"/>
    <w:rsid w:val="00B231D6"/>
    <w:rsid w:val="00B2328A"/>
    <w:rsid w:val="00B2399E"/>
    <w:rsid w:val="00B24901"/>
    <w:rsid w:val="00B258A7"/>
    <w:rsid w:val="00B26DA9"/>
    <w:rsid w:val="00B27286"/>
    <w:rsid w:val="00B27404"/>
    <w:rsid w:val="00B31422"/>
    <w:rsid w:val="00B32091"/>
    <w:rsid w:val="00B32DC8"/>
    <w:rsid w:val="00B32ECC"/>
    <w:rsid w:val="00B347A4"/>
    <w:rsid w:val="00B34935"/>
    <w:rsid w:val="00B35E80"/>
    <w:rsid w:val="00B36155"/>
    <w:rsid w:val="00B3715B"/>
    <w:rsid w:val="00B37C15"/>
    <w:rsid w:val="00B40C22"/>
    <w:rsid w:val="00B42F32"/>
    <w:rsid w:val="00B4345C"/>
    <w:rsid w:val="00B435BC"/>
    <w:rsid w:val="00B43825"/>
    <w:rsid w:val="00B44409"/>
    <w:rsid w:val="00B44827"/>
    <w:rsid w:val="00B452FB"/>
    <w:rsid w:val="00B45B24"/>
    <w:rsid w:val="00B45C1D"/>
    <w:rsid w:val="00B471F7"/>
    <w:rsid w:val="00B5044B"/>
    <w:rsid w:val="00B5072B"/>
    <w:rsid w:val="00B50A02"/>
    <w:rsid w:val="00B53181"/>
    <w:rsid w:val="00B54162"/>
    <w:rsid w:val="00B54DDE"/>
    <w:rsid w:val="00B56EF1"/>
    <w:rsid w:val="00B56EF5"/>
    <w:rsid w:val="00B57824"/>
    <w:rsid w:val="00B606B9"/>
    <w:rsid w:val="00B611C8"/>
    <w:rsid w:val="00B62F2C"/>
    <w:rsid w:val="00B62F5F"/>
    <w:rsid w:val="00B632D4"/>
    <w:rsid w:val="00B63838"/>
    <w:rsid w:val="00B666D4"/>
    <w:rsid w:val="00B67254"/>
    <w:rsid w:val="00B675F7"/>
    <w:rsid w:val="00B67B06"/>
    <w:rsid w:val="00B71B20"/>
    <w:rsid w:val="00B737FE"/>
    <w:rsid w:val="00B744AB"/>
    <w:rsid w:val="00B754E7"/>
    <w:rsid w:val="00B75B57"/>
    <w:rsid w:val="00B7624D"/>
    <w:rsid w:val="00B7647E"/>
    <w:rsid w:val="00B77655"/>
    <w:rsid w:val="00B8140F"/>
    <w:rsid w:val="00B829ED"/>
    <w:rsid w:val="00B8391F"/>
    <w:rsid w:val="00B84C49"/>
    <w:rsid w:val="00B858F7"/>
    <w:rsid w:val="00B86C55"/>
    <w:rsid w:val="00B904FB"/>
    <w:rsid w:val="00B92B84"/>
    <w:rsid w:val="00B930B3"/>
    <w:rsid w:val="00B93829"/>
    <w:rsid w:val="00B941F5"/>
    <w:rsid w:val="00B943E0"/>
    <w:rsid w:val="00B94579"/>
    <w:rsid w:val="00B94E0A"/>
    <w:rsid w:val="00B94EE5"/>
    <w:rsid w:val="00B9528D"/>
    <w:rsid w:val="00B955C2"/>
    <w:rsid w:val="00B95ED9"/>
    <w:rsid w:val="00B96C9E"/>
    <w:rsid w:val="00B9741A"/>
    <w:rsid w:val="00B97938"/>
    <w:rsid w:val="00BA01AB"/>
    <w:rsid w:val="00BA0559"/>
    <w:rsid w:val="00BA09AA"/>
    <w:rsid w:val="00BA142D"/>
    <w:rsid w:val="00BA2D97"/>
    <w:rsid w:val="00BA3CDE"/>
    <w:rsid w:val="00BA47A9"/>
    <w:rsid w:val="00BA4E5A"/>
    <w:rsid w:val="00BA506B"/>
    <w:rsid w:val="00BA69E1"/>
    <w:rsid w:val="00BA7160"/>
    <w:rsid w:val="00BA78F6"/>
    <w:rsid w:val="00BB0578"/>
    <w:rsid w:val="00BB0997"/>
    <w:rsid w:val="00BB1535"/>
    <w:rsid w:val="00BB174B"/>
    <w:rsid w:val="00BB1D2F"/>
    <w:rsid w:val="00BB2F4E"/>
    <w:rsid w:val="00BB31AD"/>
    <w:rsid w:val="00BB3B25"/>
    <w:rsid w:val="00BB66F0"/>
    <w:rsid w:val="00BB6849"/>
    <w:rsid w:val="00BB6E87"/>
    <w:rsid w:val="00BC0090"/>
    <w:rsid w:val="00BC0796"/>
    <w:rsid w:val="00BC1C13"/>
    <w:rsid w:val="00BC28E3"/>
    <w:rsid w:val="00BC34FE"/>
    <w:rsid w:val="00BC4248"/>
    <w:rsid w:val="00BC46E6"/>
    <w:rsid w:val="00BC4708"/>
    <w:rsid w:val="00BC66F5"/>
    <w:rsid w:val="00BC713E"/>
    <w:rsid w:val="00BC71BE"/>
    <w:rsid w:val="00BC7C87"/>
    <w:rsid w:val="00BD03A3"/>
    <w:rsid w:val="00BD03F7"/>
    <w:rsid w:val="00BD0780"/>
    <w:rsid w:val="00BD096A"/>
    <w:rsid w:val="00BD0F34"/>
    <w:rsid w:val="00BD45EA"/>
    <w:rsid w:val="00BD63EC"/>
    <w:rsid w:val="00BD6548"/>
    <w:rsid w:val="00BD7BB4"/>
    <w:rsid w:val="00BD7D88"/>
    <w:rsid w:val="00BE04F9"/>
    <w:rsid w:val="00BE0E7C"/>
    <w:rsid w:val="00BE0E99"/>
    <w:rsid w:val="00BE3A87"/>
    <w:rsid w:val="00BE4A9C"/>
    <w:rsid w:val="00BE5D4C"/>
    <w:rsid w:val="00BE69A3"/>
    <w:rsid w:val="00BE6BBF"/>
    <w:rsid w:val="00BF0711"/>
    <w:rsid w:val="00BF2F29"/>
    <w:rsid w:val="00BF54E3"/>
    <w:rsid w:val="00BF6A11"/>
    <w:rsid w:val="00BF7FBD"/>
    <w:rsid w:val="00C004AC"/>
    <w:rsid w:val="00C0057D"/>
    <w:rsid w:val="00C00D74"/>
    <w:rsid w:val="00C0248C"/>
    <w:rsid w:val="00C05FA3"/>
    <w:rsid w:val="00C05FBC"/>
    <w:rsid w:val="00C0610F"/>
    <w:rsid w:val="00C0658B"/>
    <w:rsid w:val="00C07780"/>
    <w:rsid w:val="00C07864"/>
    <w:rsid w:val="00C109A3"/>
    <w:rsid w:val="00C11011"/>
    <w:rsid w:val="00C111FA"/>
    <w:rsid w:val="00C1269F"/>
    <w:rsid w:val="00C13ABC"/>
    <w:rsid w:val="00C153F3"/>
    <w:rsid w:val="00C16020"/>
    <w:rsid w:val="00C16E29"/>
    <w:rsid w:val="00C170FF"/>
    <w:rsid w:val="00C17587"/>
    <w:rsid w:val="00C20AAC"/>
    <w:rsid w:val="00C20ED2"/>
    <w:rsid w:val="00C2155D"/>
    <w:rsid w:val="00C2337B"/>
    <w:rsid w:val="00C23D4B"/>
    <w:rsid w:val="00C260A5"/>
    <w:rsid w:val="00C273F0"/>
    <w:rsid w:val="00C274A8"/>
    <w:rsid w:val="00C3010E"/>
    <w:rsid w:val="00C304E4"/>
    <w:rsid w:val="00C30543"/>
    <w:rsid w:val="00C30EFF"/>
    <w:rsid w:val="00C36147"/>
    <w:rsid w:val="00C36242"/>
    <w:rsid w:val="00C36AB3"/>
    <w:rsid w:val="00C4033C"/>
    <w:rsid w:val="00C410F9"/>
    <w:rsid w:val="00C418DC"/>
    <w:rsid w:val="00C41E9D"/>
    <w:rsid w:val="00C42064"/>
    <w:rsid w:val="00C4277F"/>
    <w:rsid w:val="00C42BC1"/>
    <w:rsid w:val="00C43F02"/>
    <w:rsid w:val="00C4505E"/>
    <w:rsid w:val="00C45239"/>
    <w:rsid w:val="00C4629C"/>
    <w:rsid w:val="00C46E1C"/>
    <w:rsid w:val="00C46ED3"/>
    <w:rsid w:val="00C47890"/>
    <w:rsid w:val="00C50D57"/>
    <w:rsid w:val="00C52EE0"/>
    <w:rsid w:val="00C53B2B"/>
    <w:rsid w:val="00C53D93"/>
    <w:rsid w:val="00C53E21"/>
    <w:rsid w:val="00C5451D"/>
    <w:rsid w:val="00C54913"/>
    <w:rsid w:val="00C54E95"/>
    <w:rsid w:val="00C56557"/>
    <w:rsid w:val="00C56B66"/>
    <w:rsid w:val="00C5788C"/>
    <w:rsid w:val="00C6012C"/>
    <w:rsid w:val="00C6149A"/>
    <w:rsid w:val="00C61540"/>
    <w:rsid w:val="00C6163F"/>
    <w:rsid w:val="00C616DE"/>
    <w:rsid w:val="00C617C3"/>
    <w:rsid w:val="00C61E14"/>
    <w:rsid w:val="00C6398E"/>
    <w:rsid w:val="00C6620A"/>
    <w:rsid w:val="00C6632E"/>
    <w:rsid w:val="00C670E5"/>
    <w:rsid w:val="00C677D9"/>
    <w:rsid w:val="00C67F0C"/>
    <w:rsid w:val="00C72D50"/>
    <w:rsid w:val="00C745AE"/>
    <w:rsid w:val="00C7561B"/>
    <w:rsid w:val="00C76546"/>
    <w:rsid w:val="00C8285D"/>
    <w:rsid w:val="00C82D4D"/>
    <w:rsid w:val="00C833D1"/>
    <w:rsid w:val="00C83DB0"/>
    <w:rsid w:val="00C83E25"/>
    <w:rsid w:val="00C84E75"/>
    <w:rsid w:val="00C855C2"/>
    <w:rsid w:val="00C85AA6"/>
    <w:rsid w:val="00C85B2B"/>
    <w:rsid w:val="00C85D6A"/>
    <w:rsid w:val="00C86572"/>
    <w:rsid w:val="00C879B6"/>
    <w:rsid w:val="00C87D43"/>
    <w:rsid w:val="00C903DA"/>
    <w:rsid w:val="00C9119A"/>
    <w:rsid w:val="00C9141D"/>
    <w:rsid w:val="00C91A95"/>
    <w:rsid w:val="00C92994"/>
    <w:rsid w:val="00C92D40"/>
    <w:rsid w:val="00C93A35"/>
    <w:rsid w:val="00C9450B"/>
    <w:rsid w:val="00C95C71"/>
    <w:rsid w:val="00C9638B"/>
    <w:rsid w:val="00C96873"/>
    <w:rsid w:val="00C97A94"/>
    <w:rsid w:val="00C97EAB"/>
    <w:rsid w:val="00CA051B"/>
    <w:rsid w:val="00CA0702"/>
    <w:rsid w:val="00CA0C6F"/>
    <w:rsid w:val="00CA299C"/>
    <w:rsid w:val="00CA309B"/>
    <w:rsid w:val="00CA353D"/>
    <w:rsid w:val="00CA35F2"/>
    <w:rsid w:val="00CA46D5"/>
    <w:rsid w:val="00CA5A42"/>
    <w:rsid w:val="00CA7140"/>
    <w:rsid w:val="00CA7B28"/>
    <w:rsid w:val="00CB0210"/>
    <w:rsid w:val="00CB104E"/>
    <w:rsid w:val="00CB16A9"/>
    <w:rsid w:val="00CB18F4"/>
    <w:rsid w:val="00CB2FC3"/>
    <w:rsid w:val="00CB3357"/>
    <w:rsid w:val="00CB489B"/>
    <w:rsid w:val="00CB4940"/>
    <w:rsid w:val="00CB65E2"/>
    <w:rsid w:val="00CB677B"/>
    <w:rsid w:val="00CB72D6"/>
    <w:rsid w:val="00CC0BAD"/>
    <w:rsid w:val="00CC1581"/>
    <w:rsid w:val="00CC1589"/>
    <w:rsid w:val="00CC1A02"/>
    <w:rsid w:val="00CC1E72"/>
    <w:rsid w:val="00CC1FA3"/>
    <w:rsid w:val="00CC2ADF"/>
    <w:rsid w:val="00CC4EC5"/>
    <w:rsid w:val="00CC556E"/>
    <w:rsid w:val="00CC6B82"/>
    <w:rsid w:val="00CC70A6"/>
    <w:rsid w:val="00CD0BBD"/>
    <w:rsid w:val="00CD240F"/>
    <w:rsid w:val="00CD318E"/>
    <w:rsid w:val="00CD42C9"/>
    <w:rsid w:val="00CD4896"/>
    <w:rsid w:val="00CD5AD4"/>
    <w:rsid w:val="00CD6006"/>
    <w:rsid w:val="00CD6231"/>
    <w:rsid w:val="00CD63EE"/>
    <w:rsid w:val="00CD674A"/>
    <w:rsid w:val="00CD6803"/>
    <w:rsid w:val="00CD6D50"/>
    <w:rsid w:val="00CE14F4"/>
    <w:rsid w:val="00CE305D"/>
    <w:rsid w:val="00CE335F"/>
    <w:rsid w:val="00CE33B6"/>
    <w:rsid w:val="00CE3E1A"/>
    <w:rsid w:val="00CE5091"/>
    <w:rsid w:val="00CE5B1C"/>
    <w:rsid w:val="00CF0089"/>
    <w:rsid w:val="00CF0B70"/>
    <w:rsid w:val="00CF0CF9"/>
    <w:rsid w:val="00CF26E0"/>
    <w:rsid w:val="00CF33A2"/>
    <w:rsid w:val="00CF3592"/>
    <w:rsid w:val="00CF38AD"/>
    <w:rsid w:val="00CF4751"/>
    <w:rsid w:val="00CF5D9C"/>
    <w:rsid w:val="00CF6516"/>
    <w:rsid w:val="00D0041F"/>
    <w:rsid w:val="00D0156E"/>
    <w:rsid w:val="00D02FA6"/>
    <w:rsid w:val="00D034E7"/>
    <w:rsid w:val="00D0353A"/>
    <w:rsid w:val="00D0476C"/>
    <w:rsid w:val="00D04AB7"/>
    <w:rsid w:val="00D0585C"/>
    <w:rsid w:val="00D05CFF"/>
    <w:rsid w:val="00D07613"/>
    <w:rsid w:val="00D10FAE"/>
    <w:rsid w:val="00D11AE8"/>
    <w:rsid w:val="00D120B1"/>
    <w:rsid w:val="00D123BF"/>
    <w:rsid w:val="00D12DBE"/>
    <w:rsid w:val="00D13D34"/>
    <w:rsid w:val="00D13FB3"/>
    <w:rsid w:val="00D150EB"/>
    <w:rsid w:val="00D15EBC"/>
    <w:rsid w:val="00D16774"/>
    <w:rsid w:val="00D17322"/>
    <w:rsid w:val="00D202FF"/>
    <w:rsid w:val="00D21375"/>
    <w:rsid w:val="00D2302A"/>
    <w:rsid w:val="00D240E4"/>
    <w:rsid w:val="00D2411A"/>
    <w:rsid w:val="00D2500B"/>
    <w:rsid w:val="00D269F6"/>
    <w:rsid w:val="00D270C0"/>
    <w:rsid w:val="00D308D8"/>
    <w:rsid w:val="00D30AF9"/>
    <w:rsid w:val="00D30B48"/>
    <w:rsid w:val="00D30EA5"/>
    <w:rsid w:val="00D31BF1"/>
    <w:rsid w:val="00D31E69"/>
    <w:rsid w:val="00D320C5"/>
    <w:rsid w:val="00D324C7"/>
    <w:rsid w:val="00D32637"/>
    <w:rsid w:val="00D3372F"/>
    <w:rsid w:val="00D33CFA"/>
    <w:rsid w:val="00D3424A"/>
    <w:rsid w:val="00D3473B"/>
    <w:rsid w:val="00D36DE6"/>
    <w:rsid w:val="00D37358"/>
    <w:rsid w:val="00D37369"/>
    <w:rsid w:val="00D3797F"/>
    <w:rsid w:val="00D40A36"/>
    <w:rsid w:val="00D41105"/>
    <w:rsid w:val="00D4252C"/>
    <w:rsid w:val="00D42F4B"/>
    <w:rsid w:val="00D4410E"/>
    <w:rsid w:val="00D4434E"/>
    <w:rsid w:val="00D44984"/>
    <w:rsid w:val="00D47305"/>
    <w:rsid w:val="00D47803"/>
    <w:rsid w:val="00D5168A"/>
    <w:rsid w:val="00D524DC"/>
    <w:rsid w:val="00D52AF6"/>
    <w:rsid w:val="00D53515"/>
    <w:rsid w:val="00D53DEB"/>
    <w:rsid w:val="00D54215"/>
    <w:rsid w:val="00D60510"/>
    <w:rsid w:val="00D60773"/>
    <w:rsid w:val="00D60A29"/>
    <w:rsid w:val="00D60D80"/>
    <w:rsid w:val="00D612AE"/>
    <w:rsid w:val="00D62107"/>
    <w:rsid w:val="00D6241A"/>
    <w:rsid w:val="00D62A1D"/>
    <w:rsid w:val="00D63814"/>
    <w:rsid w:val="00D64689"/>
    <w:rsid w:val="00D64838"/>
    <w:rsid w:val="00D64E1E"/>
    <w:rsid w:val="00D65488"/>
    <w:rsid w:val="00D65D0B"/>
    <w:rsid w:val="00D66604"/>
    <w:rsid w:val="00D70095"/>
    <w:rsid w:val="00D70FE9"/>
    <w:rsid w:val="00D7130D"/>
    <w:rsid w:val="00D73053"/>
    <w:rsid w:val="00D732E1"/>
    <w:rsid w:val="00D74DBC"/>
    <w:rsid w:val="00D75566"/>
    <w:rsid w:val="00D76565"/>
    <w:rsid w:val="00D772CD"/>
    <w:rsid w:val="00D77FCF"/>
    <w:rsid w:val="00D80E79"/>
    <w:rsid w:val="00D81E6F"/>
    <w:rsid w:val="00D82262"/>
    <w:rsid w:val="00D82616"/>
    <w:rsid w:val="00D83A84"/>
    <w:rsid w:val="00D83ADC"/>
    <w:rsid w:val="00D83D7C"/>
    <w:rsid w:val="00D84D58"/>
    <w:rsid w:val="00D8589D"/>
    <w:rsid w:val="00D86122"/>
    <w:rsid w:val="00D861C7"/>
    <w:rsid w:val="00D861EC"/>
    <w:rsid w:val="00D86B10"/>
    <w:rsid w:val="00D87A76"/>
    <w:rsid w:val="00D87EE6"/>
    <w:rsid w:val="00D915A0"/>
    <w:rsid w:val="00D9175D"/>
    <w:rsid w:val="00D925D2"/>
    <w:rsid w:val="00D93104"/>
    <w:rsid w:val="00D93505"/>
    <w:rsid w:val="00D9492D"/>
    <w:rsid w:val="00D95BF6"/>
    <w:rsid w:val="00D95F4D"/>
    <w:rsid w:val="00D9658B"/>
    <w:rsid w:val="00D97D40"/>
    <w:rsid w:val="00D97E99"/>
    <w:rsid w:val="00D97F6F"/>
    <w:rsid w:val="00DA0169"/>
    <w:rsid w:val="00DA2692"/>
    <w:rsid w:val="00DA4C0B"/>
    <w:rsid w:val="00DA57B0"/>
    <w:rsid w:val="00DA58D4"/>
    <w:rsid w:val="00DA5D84"/>
    <w:rsid w:val="00DB006F"/>
    <w:rsid w:val="00DB0FE6"/>
    <w:rsid w:val="00DB22FC"/>
    <w:rsid w:val="00DB2368"/>
    <w:rsid w:val="00DB29C8"/>
    <w:rsid w:val="00DB33D2"/>
    <w:rsid w:val="00DB4530"/>
    <w:rsid w:val="00DB6029"/>
    <w:rsid w:val="00DB6719"/>
    <w:rsid w:val="00DB7744"/>
    <w:rsid w:val="00DB7DA3"/>
    <w:rsid w:val="00DB7DD3"/>
    <w:rsid w:val="00DC02BF"/>
    <w:rsid w:val="00DC1047"/>
    <w:rsid w:val="00DC11F4"/>
    <w:rsid w:val="00DC2343"/>
    <w:rsid w:val="00DC2D8C"/>
    <w:rsid w:val="00DC49C8"/>
    <w:rsid w:val="00DC4C36"/>
    <w:rsid w:val="00DC784B"/>
    <w:rsid w:val="00DD1384"/>
    <w:rsid w:val="00DD1831"/>
    <w:rsid w:val="00DD30A3"/>
    <w:rsid w:val="00DD4BC2"/>
    <w:rsid w:val="00DD6580"/>
    <w:rsid w:val="00DD679E"/>
    <w:rsid w:val="00DD68DD"/>
    <w:rsid w:val="00DD6C14"/>
    <w:rsid w:val="00DD70CA"/>
    <w:rsid w:val="00DD76AB"/>
    <w:rsid w:val="00DE009E"/>
    <w:rsid w:val="00DE0A24"/>
    <w:rsid w:val="00DE0BE1"/>
    <w:rsid w:val="00DE10BD"/>
    <w:rsid w:val="00DE1D0F"/>
    <w:rsid w:val="00DE245B"/>
    <w:rsid w:val="00DE26C3"/>
    <w:rsid w:val="00DE2E45"/>
    <w:rsid w:val="00DE3B32"/>
    <w:rsid w:val="00DE61EF"/>
    <w:rsid w:val="00DE6FB1"/>
    <w:rsid w:val="00DE6FD4"/>
    <w:rsid w:val="00DF0187"/>
    <w:rsid w:val="00DF07CF"/>
    <w:rsid w:val="00DF0C50"/>
    <w:rsid w:val="00DF0EC6"/>
    <w:rsid w:val="00DF16BC"/>
    <w:rsid w:val="00DF2080"/>
    <w:rsid w:val="00DF42D2"/>
    <w:rsid w:val="00DF566C"/>
    <w:rsid w:val="00DF5A54"/>
    <w:rsid w:val="00DF6BFD"/>
    <w:rsid w:val="00DF7E7B"/>
    <w:rsid w:val="00E02551"/>
    <w:rsid w:val="00E02CA1"/>
    <w:rsid w:val="00E0350B"/>
    <w:rsid w:val="00E03DDA"/>
    <w:rsid w:val="00E0495B"/>
    <w:rsid w:val="00E049DB"/>
    <w:rsid w:val="00E04B62"/>
    <w:rsid w:val="00E05DEA"/>
    <w:rsid w:val="00E06A71"/>
    <w:rsid w:val="00E07412"/>
    <w:rsid w:val="00E13919"/>
    <w:rsid w:val="00E13A2A"/>
    <w:rsid w:val="00E152A8"/>
    <w:rsid w:val="00E15409"/>
    <w:rsid w:val="00E15D80"/>
    <w:rsid w:val="00E15D9B"/>
    <w:rsid w:val="00E176C3"/>
    <w:rsid w:val="00E17B6B"/>
    <w:rsid w:val="00E205E2"/>
    <w:rsid w:val="00E224ED"/>
    <w:rsid w:val="00E22629"/>
    <w:rsid w:val="00E22B0D"/>
    <w:rsid w:val="00E22BFA"/>
    <w:rsid w:val="00E23842"/>
    <w:rsid w:val="00E23A72"/>
    <w:rsid w:val="00E23EDB"/>
    <w:rsid w:val="00E24D99"/>
    <w:rsid w:val="00E2510E"/>
    <w:rsid w:val="00E25B3E"/>
    <w:rsid w:val="00E25D97"/>
    <w:rsid w:val="00E25ECA"/>
    <w:rsid w:val="00E27C8F"/>
    <w:rsid w:val="00E30077"/>
    <w:rsid w:val="00E30596"/>
    <w:rsid w:val="00E30A48"/>
    <w:rsid w:val="00E30AA0"/>
    <w:rsid w:val="00E31DC0"/>
    <w:rsid w:val="00E31E35"/>
    <w:rsid w:val="00E334EE"/>
    <w:rsid w:val="00E3364C"/>
    <w:rsid w:val="00E357F3"/>
    <w:rsid w:val="00E35BE7"/>
    <w:rsid w:val="00E40447"/>
    <w:rsid w:val="00E408F9"/>
    <w:rsid w:val="00E41745"/>
    <w:rsid w:val="00E42180"/>
    <w:rsid w:val="00E422B8"/>
    <w:rsid w:val="00E4349F"/>
    <w:rsid w:val="00E45638"/>
    <w:rsid w:val="00E45919"/>
    <w:rsid w:val="00E45D95"/>
    <w:rsid w:val="00E473B3"/>
    <w:rsid w:val="00E4792C"/>
    <w:rsid w:val="00E51FCD"/>
    <w:rsid w:val="00E52F25"/>
    <w:rsid w:val="00E547B3"/>
    <w:rsid w:val="00E54DD3"/>
    <w:rsid w:val="00E57DB8"/>
    <w:rsid w:val="00E604C0"/>
    <w:rsid w:val="00E60946"/>
    <w:rsid w:val="00E60E47"/>
    <w:rsid w:val="00E6184C"/>
    <w:rsid w:val="00E61A93"/>
    <w:rsid w:val="00E62055"/>
    <w:rsid w:val="00E6371C"/>
    <w:rsid w:val="00E644D1"/>
    <w:rsid w:val="00E64AE3"/>
    <w:rsid w:val="00E70B1C"/>
    <w:rsid w:val="00E723AE"/>
    <w:rsid w:val="00E736C3"/>
    <w:rsid w:val="00E73823"/>
    <w:rsid w:val="00E74053"/>
    <w:rsid w:val="00E75178"/>
    <w:rsid w:val="00E76FA1"/>
    <w:rsid w:val="00E77618"/>
    <w:rsid w:val="00E80C2A"/>
    <w:rsid w:val="00E814DE"/>
    <w:rsid w:val="00E82A59"/>
    <w:rsid w:val="00E82ED0"/>
    <w:rsid w:val="00E83858"/>
    <w:rsid w:val="00E83963"/>
    <w:rsid w:val="00E84513"/>
    <w:rsid w:val="00E84600"/>
    <w:rsid w:val="00E84F23"/>
    <w:rsid w:val="00E85094"/>
    <w:rsid w:val="00E86330"/>
    <w:rsid w:val="00E864BD"/>
    <w:rsid w:val="00E86BAD"/>
    <w:rsid w:val="00E906B6"/>
    <w:rsid w:val="00E913D5"/>
    <w:rsid w:val="00E91453"/>
    <w:rsid w:val="00E92EFC"/>
    <w:rsid w:val="00E935D0"/>
    <w:rsid w:val="00E93627"/>
    <w:rsid w:val="00E93960"/>
    <w:rsid w:val="00E944C6"/>
    <w:rsid w:val="00E9452C"/>
    <w:rsid w:val="00E9465E"/>
    <w:rsid w:val="00E94A28"/>
    <w:rsid w:val="00E94F74"/>
    <w:rsid w:val="00E95039"/>
    <w:rsid w:val="00E96CB1"/>
    <w:rsid w:val="00E9788B"/>
    <w:rsid w:val="00EA0BCF"/>
    <w:rsid w:val="00EA0C03"/>
    <w:rsid w:val="00EA395E"/>
    <w:rsid w:val="00EA3AB1"/>
    <w:rsid w:val="00EA425E"/>
    <w:rsid w:val="00EA4BAB"/>
    <w:rsid w:val="00EA6852"/>
    <w:rsid w:val="00EB0582"/>
    <w:rsid w:val="00EB09A0"/>
    <w:rsid w:val="00EB0E4B"/>
    <w:rsid w:val="00EB1802"/>
    <w:rsid w:val="00EB2992"/>
    <w:rsid w:val="00EB2E9A"/>
    <w:rsid w:val="00EB32FA"/>
    <w:rsid w:val="00EB373C"/>
    <w:rsid w:val="00EB37AC"/>
    <w:rsid w:val="00EB3F11"/>
    <w:rsid w:val="00EB569C"/>
    <w:rsid w:val="00EB5BF0"/>
    <w:rsid w:val="00EB707A"/>
    <w:rsid w:val="00EB75E4"/>
    <w:rsid w:val="00EC0565"/>
    <w:rsid w:val="00EC1090"/>
    <w:rsid w:val="00EC1260"/>
    <w:rsid w:val="00EC17C8"/>
    <w:rsid w:val="00EC2584"/>
    <w:rsid w:val="00EC2EE9"/>
    <w:rsid w:val="00EC3D17"/>
    <w:rsid w:val="00EC4E3E"/>
    <w:rsid w:val="00EC5F46"/>
    <w:rsid w:val="00EC75EE"/>
    <w:rsid w:val="00ED0EA7"/>
    <w:rsid w:val="00ED12AB"/>
    <w:rsid w:val="00ED20A4"/>
    <w:rsid w:val="00ED3237"/>
    <w:rsid w:val="00ED369E"/>
    <w:rsid w:val="00ED4D74"/>
    <w:rsid w:val="00ED5413"/>
    <w:rsid w:val="00ED58E1"/>
    <w:rsid w:val="00ED6879"/>
    <w:rsid w:val="00ED745D"/>
    <w:rsid w:val="00EE0E95"/>
    <w:rsid w:val="00EE1118"/>
    <w:rsid w:val="00EE12A9"/>
    <w:rsid w:val="00EE1F73"/>
    <w:rsid w:val="00EE25DB"/>
    <w:rsid w:val="00EE2FE0"/>
    <w:rsid w:val="00EE3F0D"/>
    <w:rsid w:val="00EE469A"/>
    <w:rsid w:val="00EE6D9E"/>
    <w:rsid w:val="00EF3343"/>
    <w:rsid w:val="00EF3DE5"/>
    <w:rsid w:val="00EF4D40"/>
    <w:rsid w:val="00EF4E66"/>
    <w:rsid w:val="00EF60CA"/>
    <w:rsid w:val="00EF62C7"/>
    <w:rsid w:val="00EF643D"/>
    <w:rsid w:val="00EF7138"/>
    <w:rsid w:val="00F00771"/>
    <w:rsid w:val="00F0078C"/>
    <w:rsid w:val="00F00B00"/>
    <w:rsid w:val="00F012C0"/>
    <w:rsid w:val="00F017FD"/>
    <w:rsid w:val="00F01B1F"/>
    <w:rsid w:val="00F01DF1"/>
    <w:rsid w:val="00F02E30"/>
    <w:rsid w:val="00F030C3"/>
    <w:rsid w:val="00F03E7D"/>
    <w:rsid w:val="00F04C77"/>
    <w:rsid w:val="00F05F53"/>
    <w:rsid w:val="00F0641A"/>
    <w:rsid w:val="00F06EA9"/>
    <w:rsid w:val="00F071D4"/>
    <w:rsid w:val="00F077CD"/>
    <w:rsid w:val="00F07E6C"/>
    <w:rsid w:val="00F106F2"/>
    <w:rsid w:val="00F10772"/>
    <w:rsid w:val="00F131AB"/>
    <w:rsid w:val="00F13A1C"/>
    <w:rsid w:val="00F14B0D"/>
    <w:rsid w:val="00F15044"/>
    <w:rsid w:val="00F15157"/>
    <w:rsid w:val="00F15F76"/>
    <w:rsid w:val="00F17B88"/>
    <w:rsid w:val="00F23706"/>
    <w:rsid w:val="00F239A7"/>
    <w:rsid w:val="00F23C42"/>
    <w:rsid w:val="00F241DC"/>
    <w:rsid w:val="00F269A5"/>
    <w:rsid w:val="00F26AF4"/>
    <w:rsid w:val="00F26C45"/>
    <w:rsid w:val="00F27046"/>
    <w:rsid w:val="00F271D5"/>
    <w:rsid w:val="00F2749E"/>
    <w:rsid w:val="00F30068"/>
    <w:rsid w:val="00F310D2"/>
    <w:rsid w:val="00F31CCB"/>
    <w:rsid w:val="00F31D25"/>
    <w:rsid w:val="00F32D96"/>
    <w:rsid w:val="00F3372A"/>
    <w:rsid w:val="00F33877"/>
    <w:rsid w:val="00F33976"/>
    <w:rsid w:val="00F33F3F"/>
    <w:rsid w:val="00F35F00"/>
    <w:rsid w:val="00F36792"/>
    <w:rsid w:val="00F428CE"/>
    <w:rsid w:val="00F43AB7"/>
    <w:rsid w:val="00F44666"/>
    <w:rsid w:val="00F44826"/>
    <w:rsid w:val="00F45B66"/>
    <w:rsid w:val="00F460B2"/>
    <w:rsid w:val="00F460B8"/>
    <w:rsid w:val="00F46173"/>
    <w:rsid w:val="00F4747B"/>
    <w:rsid w:val="00F50921"/>
    <w:rsid w:val="00F52901"/>
    <w:rsid w:val="00F52CB5"/>
    <w:rsid w:val="00F543DA"/>
    <w:rsid w:val="00F54AA1"/>
    <w:rsid w:val="00F553F5"/>
    <w:rsid w:val="00F566E5"/>
    <w:rsid w:val="00F568A9"/>
    <w:rsid w:val="00F56B14"/>
    <w:rsid w:val="00F60048"/>
    <w:rsid w:val="00F61D51"/>
    <w:rsid w:val="00F6342F"/>
    <w:rsid w:val="00F64B35"/>
    <w:rsid w:val="00F64B4F"/>
    <w:rsid w:val="00F64E9C"/>
    <w:rsid w:val="00F65FE4"/>
    <w:rsid w:val="00F66A7D"/>
    <w:rsid w:val="00F67564"/>
    <w:rsid w:val="00F677D5"/>
    <w:rsid w:val="00F679E9"/>
    <w:rsid w:val="00F67A69"/>
    <w:rsid w:val="00F70194"/>
    <w:rsid w:val="00F70F8F"/>
    <w:rsid w:val="00F71FFA"/>
    <w:rsid w:val="00F73F58"/>
    <w:rsid w:val="00F74309"/>
    <w:rsid w:val="00F752A7"/>
    <w:rsid w:val="00F76347"/>
    <w:rsid w:val="00F773FD"/>
    <w:rsid w:val="00F77611"/>
    <w:rsid w:val="00F81D28"/>
    <w:rsid w:val="00F81E09"/>
    <w:rsid w:val="00F8318E"/>
    <w:rsid w:val="00F8371C"/>
    <w:rsid w:val="00F83875"/>
    <w:rsid w:val="00F83B6D"/>
    <w:rsid w:val="00F83E66"/>
    <w:rsid w:val="00F842B4"/>
    <w:rsid w:val="00F84E77"/>
    <w:rsid w:val="00F85859"/>
    <w:rsid w:val="00F85B4F"/>
    <w:rsid w:val="00F86D2F"/>
    <w:rsid w:val="00F92FC8"/>
    <w:rsid w:val="00F9401C"/>
    <w:rsid w:val="00F94BBF"/>
    <w:rsid w:val="00F94D19"/>
    <w:rsid w:val="00F959DC"/>
    <w:rsid w:val="00F9639A"/>
    <w:rsid w:val="00F96655"/>
    <w:rsid w:val="00F96C5B"/>
    <w:rsid w:val="00F978F2"/>
    <w:rsid w:val="00FA2963"/>
    <w:rsid w:val="00FA2DEE"/>
    <w:rsid w:val="00FA319E"/>
    <w:rsid w:val="00FA330E"/>
    <w:rsid w:val="00FA331B"/>
    <w:rsid w:val="00FA4539"/>
    <w:rsid w:val="00FA464C"/>
    <w:rsid w:val="00FA4691"/>
    <w:rsid w:val="00FA4E6C"/>
    <w:rsid w:val="00FA6BCB"/>
    <w:rsid w:val="00FA7FDF"/>
    <w:rsid w:val="00FB0254"/>
    <w:rsid w:val="00FB0385"/>
    <w:rsid w:val="00FB14D3"/>
    <w:rsid w:val="00FB1B88"/>
    <w:rsid w:val="00FB393A"/>
    <w:rsid w:val="00FB3974"/>
    <w:rsid w:val="00FB3A1F"/>
    <w:rsid w:val="00FB466E"/>
    <w:rsid w:val="00FB47A6"/>
    <w:rsid w:val="00FB4EBE"/>
    <w:rsid w:val="00FB5927"/>
    <w:rsid w:val="00FB60C2"/>
    <w:rsid w:val="00FB6476"/>
    <w:rsid w:val="00FB663E"/>
    <w:rsid w:val="00FB674B"/>
    <w:rsid w:val="00FB6EE2"/>
    <w:rsid w:val="00FB7065"/>
    <w:rsid w:val="00FB7943"/>
    <w:rsid w:val="00FB7C27"/>
    <w:rsid w:val="00FC0047"/>
    <w:rsid w:val="00FC061D"/>
    <w:rsid w:val="00FC0932"/>
    <w:rsid w:val="00FC1884"/>
    <w:rsid w:val="00FC2416"/>
    <w:rsid w:val="00FC277E"/>
    <w:rsid w:val="00FC3118"/>
    <w:rsid w:val="00FC34D2"/>
    <w:rsid w:val="00FC3531"/>
    <w:rsid w:val="00FC4190"/>
    <w:rsid w:val="00FC5DA7"/>
    <w:rsid w:val="00FC6EF2"/>
    <w:rsid w:val="00FC7094"/>
    <w:rsid w:val="00FC71AB"/>
    <w:rsid w:val="00FC7D25"/>
    <w:rsid w:val="00FC7D59"/>
    <w:rsid w:val="00FD07D2"/>
    <w:rsid w:val="00FD12A8"/>
    <w:rsid w:val="00FD1A2A"/>
    <w:rsid w:val="00FD1FFD"/>
    <w:rsid w:val="00FD21A5"/>
    <w:rsid w:val="00FD3409"/>
    <w:rsid w:val="00FD3BB0"/>
    <w:rsid w:val="00FD407C"/>
    <w:rsid w:val="00FD42F0"/>
    <w:rsid w:val="00FD479F"/>
    <w:rsid w:val="00FD508B"/>
    <w:rsid w:val="00FD51A8"/>
    <w:rsid w:val="00FD5431"/>
    <w:rsid w:val="00FD5858"/>
    <w:rsid w:val="00FE0403"/>
    <w:rsid w:val="00FE0E13"/>
    <w:rsid w:val="00FE15F0"/>
    <w:rsid w:val="00FE18E5"/>
    <w:rsid w:val="00FE2305"/>
    <w:rsid w:val="00FE2F0F"/>
    <w:rsid w:val="00FE35F6"/>
    <w:rsid w:val="00FE3BE8"/>
    <w:rsid w:val="00FE45C0"/>
    <w:rsid w:val="00FE48E1"/>
    <w:rsid w:val="00FE5391"/>
    <w:rsid w:val="00FE6210"/>
    <w:rsid w:val="00FE7F82"/>
    <w:rsid w:val="00FF22A6"/>
    <w:rsid w:val="00FF3826"/>
    <w:rsid w:val="00FF4112"/>
    <w:rsid w:val="00FF5975"/>
    <w:rsid w:val="00FF601A"/>
    <w:rsid w:val="00FF6363"/>
    <w:rsid w:val="00FF71E3"/>
    <w:rsid w:val="00FF7AC0"/>
    <w:rsid w:val="00FF7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64"/>
    <w:pPr>
      <w:ind w:firstLine="567"/>
      <w:jc w:val="both"/>
    </w:pPr>
    <w:rPr>
      <w:sz w:val="24"/>
      <w:szCs w:val="24"/>
    </w:rPr>
  </w:style>
  <w:style w:type="paragraph" w:styleId="1">
    <w:name w:val="heading 1"/>
    <w:basedOn w:val="a"/>
    <w:next w:val="a"/>
    <w:link w:val="10"/>
    <w:qFormat/>
    <w:rsid w:val="00AC2F1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C12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FC71A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FC71AB"/>
    <w:pPr>
      <w:spacing w:before="100" w:beforeAutospacing="1" w:after="100" w:afterAutospacing="1"/>
    </w:pPr>
  </w:style>
  <w:style w:type="character" w:styleId="a5">
    <w:name w:val="Hyperlink"/>
    <w:uiPriority w:val="99"/>
    <w:rsid w:val="00F50921"/>
    <w:rPr>
      <w:color w:val="0000FF"/>
      <w:u w:val="single"/>
    </w:rPr>
  </w:style>
  <w:style w:type="character" w:customStyle="1" w:styleId="10">
    <w:name w:val="Заголовок 1 Знак"/>
    <w:link w:val="1"/>
    <w:locked/>
    <w:rsid w:val="00AC2F1E"/>
    <w:rPr>
      <w:rFonts w:ascii="Arial" w:hAnsi="Arial" w:cs="Arial"/>
      <w:b/>
      <w:bCs/>
      <w:kern w:val="32"/>
      <w:sz w:val="32"/>
      <w:szCs w:val="32"/>
      <w:lang w:val="ru-RU" w:eastAsia="ru-RU" w:bidi="ar-SA"/>
    </w:rPr>
  </w:style>
  <w:style w:type="paragraph" w:styleId="a6">
    <w:name w:val="header"/>
    <w:basedOn w:val="a"/>
    <w:link w:val="a7"/>
    <w:uiPriority w:val="99"/>
    <w:rsid w:val="00E94F74"/>
    <w:pPr>
      <w:tabs>
        <w:tab w:val="center" w:pos="4677"/>
        <w:tab w:val="right" w:pos="9355"/>
      </w:tabs>
    </w:pPr>
  </w:style>
  <w:style w:type="paragraph" w:customStyle="1" w:styleId="ConsNormal">
    <w:name w:val="ConsNormal"/>
    <w:rsid w:val="0014278B"/>
    <w:pPr>
      <w:autoSpaceDE w:val="0"/>
      <w:autoSpaceDN w:val="0"/>
      <w:adjustRightInd w:val="0"/>
      <w:ind w:firstLine="720"/>
    </w:pPr>
    <w:rPr>
      <w:rFonts w:ascii="Arial" w:hAnsi="Arial" w:cs="Arial"/>
      <w:lang w:eastAsia="en-US"/>
    </w:rPr>
  </w:style>
  <w:style w:type="paragraph" w:customStyle="1" w:styleId="ConsNonformat">
    <w:name w:val="ConsNonformat"/>
    <w:rsid w:val="0014278B"/>
    <w:pPr>
      <w:autoSpaceDE w:val="0"/>
      <w:autoSpaceDN w:val="0"/>
      <w:adjustRightInd w:val="0"/>
      <w:ind w:right="19772"/>
    </w:pPr>
    <w:rPr>
      <w:rFonts w:ascii="Courier New" w:hAnsi="Courier New" w:cs="Courier New"/>
      <w:lang w:eastAsia="en-US"/>
    </w:rPr>
  </w:style>
  <w:style w:type="paragraph" w:styleId="a8">
    <w:name w:val="footer"/>
    <w:basedOn w:val="a"/>
    <w:link w:val="a9"/>
    <w:uiPriority w:val="99"/>
    <w:rsid w:val="009611C5"/>
    <w:pPr>
      <w:tabs>
        <w:tab w:val="center" w:pos="4677"/>
        <w:tab w:val="right" w:pos="9355"/>
      </w:tabs>
    </w:pPr>
  </w:style>
  <w:style w:type="character" w:styleId="aa">
    <w:name w:val="page number"/>
    <w:basedOn w:val="a0"/>
    <w:rsid w:val="009611C5"/>
  </w:style>
  <w:style w:type="paragraph" w:customStyle="1" w:styleId="ab">
    <w:name w:val="Заголовок сообщения (первый)"/>
    <w:basedOn w:val="a"/>
    <w:rsid w:val="007339EB"/>
    <w:pPr>
      <w:keepLines/>
      <w:spacing w:line="415" w:lineRule="atLeast"/>
      <w:ind w:left="1560" w:hanging="720"/>
    </w:pPr>
    <w:rPr>
      <w:sz w:val="20"/>
      <w:szCs w:val="20"/>
      <w:lang w:eastAsia="en-US"/>
    </w:rPr>
  </w:style>
  <w:style w:type="paragraph" w:styleId="ac">
    <w:name w:val="Message Header"/>
    <w:basedOn w:val="a"/>
    <w:link w:val="ad"/>
    <w:rsid w:val="007339E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d">
    <w:name w:val="Шапка Знак"/>
    <w:link w:val="ac"/>
    <w:rsid w:val="007339EB"/>
    <w:rPr>
      <w:rFonts w:ascii="Cambria" w:eastAsia="Times New Roman" w:hAnsi="Cambria" w:cs="Times New Roman"/>
      <w:sz w:val="24"/>
      <w:szCs w:val="24"/>
      <w:shd w:val="pct20" w:color="auto" w:fill="auto"/>
    </w:rPr>
  </w:style>
  <w:style w:type="paragraph" w:styleId="31">
    <w:name w:val="Body Text 3"/>
    <w:basedOn w:val="a"/>
    <w:link w:val="32"/>
    <w:rsid w:val="004021E1"/>
    <w:pPr>
      <w:spacing w:after="120"/>
    </w:pPr>
    <w:rPr>
      <w:sz w:val="16"/>
      <w:szCs w:val="16"/>
    </w:rPr>
  </w:style>
  <w:style w:type="character" w:customStyle="1" w:styleId="32">
    <w:name w:val="Основной текст 3 Знак"/>
    <w:link w:val="31"/>
    <w:rsid w:val="004021E1"/>
    <w:rPr>
      <w:sz w:val="16"/>
      <w:szCs w:val="16"/>
    </w:rPr>
  </w:style>
  <w:style w:type="paragraph" w:customStyle="1" w:styleId="Style4">
    <w:name w:val="Style4"/>
    <w:basedOn w:val="a"/>
    <w:uiPriority w:val="99"/>
    <w:rsid w:val="00195B26"/>
    <w:pPr>
      <w:widowControl w:val="0"/>
      <w:autoSpaceDE w:val="0"/>
      <w:autoSpaceDN w:val="0"/>
      <w:adjustRightInd w:val="0"/>
    </w:pPr>
    <w:rPr>
      <w:rFonts w:ascii="Arial" w:hAnsi="Arial" w:cs="Arial"/>
    </w:rPr>
  </w:style>
  <w:style w:type="paragraph" w:customStyle="1" w:styleId="Style5">
    <w:name w:val="Style5"/>
    <w:basedOn w:val="a"/>
    <w:uiPriority w:val="99"/>
    <w:rsid w:val="00195B26"/>
    <w:pPr>
      <w:widowControl w:val="0"/>
      <w:autoSpaceDE w:val="0"/>
      <w:autoSpaceDN w:val="0"/>
      <w:adjustRightInd w:val="0"/>
      <w:spacing w:line="223" w:lineRule="exact"/>
    </w:pPr>
    <w:rPr>
      <w:rFonts w:ascii="Arial" w:hAnsi="Arial" w:cs="Arial"/>
    </w:rPr>
  </w:style>
  <w:style w:type="paragraph" w:customStyle="1" w:styleId="Style6">
    <w:name w:val="Style6"/>
    <w:basedOn w:val="a"/>
    <w:uiPriority w:val="99"/>
    <w:rsid w:val="00195B26"/>
    <w:pPr>
      <w:widowControl w:val="0"/>
      <w:autoSpaceDE w:val="0"/>
      <w:autoSpaceDN w:val="0"/>
      <w:adjustRightInd w:val="0"/>
      <w:spacing w:line="223" w:lineRule="exact"/>
      <w:ind w:firstLine="274"/>
    </w:pPr>
    <w:rPr>
      <w:rFonts w:ascii="Arial" w:hAnsi="Arial" w:cs="Arial"/>
    </w:rPr>
  </w:style>
  <w:style w:type="paragraph" w:customStyle="1" w:styleId="Style7">
    <w:name w:val="Style7"/>
    <w:basedOn w:val="a"/>
    <w:uiPriority w:val="99"/>
    <w:rsid w:val="00195B26"/>
    <w:pPr>
      <w:widowControl w:val="0"/>
      <w:autoSpaceDE w:val="0"/>
      <w:autoSpaceDN w:val="0"/>
      <w:adjustRightInd w:val="0"/>
      <w:spacing w:line="209" w:lineRule="exact"/>
      <w:ind w:firstLine="130"/>
    </w:pPr>
    <w:rPr>
      <w:rFonts w:ascii="Arial" w:hAnsi="Arial" w:cs="Arial"/>
    </w:rPr>
  </w:style>
  <w:style w:type="paragraph" w:customStyle="1" w:styleId="Style8">
    <w:name w:val="Style8"/>
    <w:basedOn w:val="a"/>
    <w:uiPriority w:val="99"/>
    <w:rsid w:val="00195B26"/>
    <w:pPr>
      <w:widowControl w:val="0"/>
      <w:autoSpaceDE w:val="0"/>
      <w:autoSpaceDN w:val="0"/>
      <w:adjustRightInd w:val="0"/>
    </w:pPr>
    <w:rPr>
      <w:rFonts w:ascii="Arial" w:hAnsi="Arial" w:cs="Arial"/>
    </w:rPr>
  </w:style>
  <w:style w:type="character" w:customStyle="1" w:styleId="FontStyle13">
    <w:name w:val="Font Style13"/>
    <w:uiPriority w:val="99"/>
    <w:rsid w:val="00195B26"/>
    <w:rPr>
      <w:rFonts w:ascii="Arial" w:hAnsi="Arial" w:cs="Arial"/>
      <w:b/>
      <w:bCs/>
      <w:spacing w:val="-10"/>
      <w:sz w:val="10"/>
      <w:szCs w:val="10"/>
    </w:rPr>
  </w:style>
  <w:style w:type="character" w:customStyle="1" w:styleId="FontStyle14">
    <w:name w:val="Font Style14"/>
    <w:uiPriority w:val="99"/>
    <w:rsid w:val="00195B26"/>
    <w:rPr>
      <w:rFonts w:ascii="Arial" w:hAnsi="Arial" w:cs="Arial"/>
      <w:sz w:val="16"/>
      <w:szCs w:val="16"/>
    </w:rPr>
  </w:style>
  <w:style w:type="paragraph" w:customStyle="1" w:styleId="Style3">
    <w:name w:val="Style3"/>
    <w:basedOn w:val="a"/>
    <w:uiPriority w:val="99"/>
    <w:rsid w:val="009F6FFB"/>
    <w:pPr>
      <w:widowControl w:val="0"/>
      <w:autoSpaceDE w:val="0"/>
      <w:autoSpaceDN w:val="0"/>
      <w:adjustRightInd w:val="0"/>
    </w:pPr>
    <w:rPr>
      <w:rFonts w:ascii="Arial" w:hAnsi="Arial" w:cs="Arial"/>
    </w:rPr>
  </w:style>
  <w:style w:type="character" w:customStyle="1" w:styleId="FontStyle11">
    <w:name w:val="Font Style11"/>
    <w:uiPriority w:val="99"/>
    <w:rsid w:val="009F6FFB"/>
    <w:rPr>
      <w:rFonts w:ascii="Arial" w:hAnsi="Arial" w:cs="Arial"/>
      <w:b/>
      <w:bCs/>
      <w:sz w:val="18"/>
      <w:szCs w:val="18"/>
    </w:rPr>
  </w:style>
  <w:style w:type="character" w:customStyle="1" w:styleId="FontStyle12">
    <w:name w:val="Font Style12"/>
    <w:uiPriority w:val="99"/>
    <w:rsid w:val="009F6FFB"/>
    <w:rPr>
      <w:rFonts w:ascii="Arial" w:hAnsi="Arial" w:cs="Arial"/>
      <w:sz w:val="16"/>
      <w:szCs w:val="16"/>
    </w:rPr>
  </w:style>
  <w:style w:type="paragraph" w:customStyle="1" w:styleId="Style2">
    <w:name w:val="Style2"/>
    <w:basedOn w:val="a"/>
    <w:uiPriority w:val="99"/>
    <w:rsid w:val="005F0BBF"/>
    <w:pPr>
      <w:widowControl w:val="0"/>
      <w:autoSpaceDE w:val="0"/>
      <w:autoSpaceDN w:val="0"/>
      <w:adjustRightInd w:val="0"/>
      <w:spacing w:line="223" w:lineRule="exact"/>
      <w:jc w:val="center"/>
    </w:pPr>
    <w:rPr>
      <w:rFonts w:ascii="Arial" w:hAnsi="Arial" w:cs="Arial"/>
    </w:rPr>
  </w:style>
  <w:style w:type="character" w:customStyle="1" w:styleId="FontStyle15">
    <w:name w:val="Font Style15"/>
    <w:uiPriority w:val="99"/>
    <w:rsid w:val="005F0BBF"/>
    <w:rPr>
      <w:rFonts w:ascii="Arial Narrow" w:hAnsi="Arial Narrow" w:cs="Arial Narrow"/>
      <w:b/>
      <w:bCs/>
      <w:sz w:val="14"/>
      <w:szCs w:val="14"/>
    </w:rPr>
  </w:style>
  <w:style w:type="character" w:customStyle="1" w:styleId="FontStyle16">
    <w:name w:val="Font Style16"/>
    <w:uiPriority w:val="99"/>
    <w:rsid w:val="005F0BBF"/>
    <w:rPr>
      <w:rFonts w:ascii="Arial Narrow" w:hAnsi="Arial Narrow" w:cs="Arial Narrow"/>
      <w:sz w:val="14"/>
      <w:szCs w:val="14"/>
    </w:rPr>
  </w:style>
  <w:style w:type="character" w:styleId="ae">
    <w:name w:val="Strong"/>
    <w:uiPriority w:val="22"/>
    <w:qFormat/>
    <w:rsid w:val="001E1EB7"/>
    <w:rPr>
      <w:b/>
      <w:bCs/>
    </w:rPr>
  </w:style>
  <w:style w:type="paragraph" w:styleId="af">
    <w:name w:val="Subtitle"/>
    <w:basedOn w:val="a"/>
    <w:next w:val="a"/>
    <w:link w:val="af0"/>
    <w:qFormat/>
    <w:rsid w:val="001E1EB7"/>
    <w:pPr>
      <w:spacing w:after="60"/>
      <w:jc w:val="center"/>
      <w:outlineLvl w:val="1"/>
    </w:pPr>
    <w:rPr>
      <w:rFonts w:ascii="Cambria" w:hAnsi="Cambria"/>
    </w:rPr>
  </w:style>
  <w:style w:type="character" w:customStyle="1" w:styleId="af0">
    <w:name w:val="Подзаголовок Знак"/>
    <w:link w:val="af"/>
    <w:rsid w:val="001E1EB7"/>
    <w:rPr>
      <w:rFonts w:ascii="Cambria" w:eastAsia="Times New Roman" w:hAnsi="Cambria" w:cs="Times New Roman"/>
      <w:sz w:val="24"/>
      <w:szCs w:val="24"/>
    </w:rPr>
  </w:style>
  <w:style w:type="paragraph" w:styleId="af1">
    <w:name w:val="TOC Heading"/>
    <w:basedOn w:val="1"/>
    <w:next w:val="a"/>
    <w:uiPriority w:val="39"/>
    <w:unhideWhenUsed/>
    <w:qFormat/>
    <w:rsid w:val="001E1EB7"/>
    <w:pPr>
      <w:keepLines/>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39"/>
    <w:rsid w:val="00B37C15"/>
    <w:rPr>
      <w:b/>
      <w:bCs/>
      <w:sz w:val="22"/>
      <w:szCs w:val="20"/>
    </w:rPr>
  </w:style>
  <w:style w:type="paragraph" w:styleId="21">
    <w:name w:val="toc 2"/>
    <w:basedOn w:val="a"/>
    <w:next w:val="a"/>
    <w:autoRedefine/>
    <w:uiPriority w:val="39"/>
    <w:rsid w:val="00B37C15"/>
    <w:pPr>
      <w:ind w:left="240"/>
    </w:pPr>
    <w:rPr>
      <w:i/>
      <w:iCs/>
      <w:sz w:val="20"/>
      <w:szCs w:val="20"/>
    </w:rPr>
  </w:style>
  <w:style w:type="paragraph" w:styleId="33">
    <w:name w:val="toc 3"/>
    <w:basedOn w:val="a"/>
    <w:next w:val="a"/>
    <w:autoRedefine/>
    <w:uiPriority w:val="39"/>
    <w:rsid w:val="00713E2F"/>
    <w:pPr>
      <w:ind w:left="480"/>
    </w:pPr>
    <w:rPr>
      <w:sz w:val="20"/>
      <w:szCs w:val="20"/>
    </w:rPr>
  </w:style>
  <w:style w:type="paragraph" w:styleId="af2">
    <w:name w:val="Title"/>
    <w:basedOn w:val="a"/>
    <w:next w:val="a"/>
    <w:link w:val="af3"/>
    <w:qFormat/>
    <w:rsid w:val="001E1EB7"/>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1E1EB7"/>
    <w:rPr>
      <w:rFonts w:ascii="Cambria" w:eastAsia="Times New Roman" w:hAnsi="Cambria" w:cs="Times New Roman"/>
      <w:b/>
      <w:bCs/>
      <w:kern w:val="28"/>
      <w:sz w:val="32"/>
      <w:szCs w:val="32"/>
    </w:rPr>
  </w:style>
  <w:style w:type="character" w:customStyle="1" w:styleId="a7">
    <w:name w:val="Верхний колонтитул Знак"/>
    <w:link w:val="a6"/>
    <w:uiPriority w:val="99"/>
    <w:rsid w:val="00F06EA9"/>
    <w:rPr>
      <w:sz w:val="24"/>
      <w:szCs w:val="24"/>
    </w:rPr>
  </w:style>
  <w:style w:type="character" w:customStyle="1" w:styleId="a9">
    <w:name w:val="Нижний колонтитул Знак"/>
    <w:link w:val="a8"/>
    <w:uiPriority w:val="99"/>
    <w:rsid w:val="00F06EA9"/>
    <w:rPr>
      <w:sz w:val="24"/>
      <w:szCs w:val="24"/>
    </w:rPr>
  </w:style>
  <w:style w:type="paragraph" w:styleId="af4">
    <w:name w:val="Balloon Text"/>
    <w:basedOn w:val="a"/>
    <w:link w:val="af5"/>
    <w:rsid w:val="00E95039"/>
    <w:rPr>
      <w:rFonts w:ascii="Tahoma" w:hAnsi="Tahoma" w:cs="Tahoma"/>
      <w:sz w:val="16"/>
      <w:szCs w:val="16"/>
    </w:rPr>
  </w:style>
  <w:style w:type="character" w:customStyle="1" w:styleId="af5">
    <w:name w:val="Текст выноски Знак"/>
    <w:link w:val="af4"/>
    <w:rsid w:val="00E95039"/>
    <w:rPr>
      <w:rFonts w:ascii="Tahoma" w:hAnsi="Tahoma" w:cs="Tahoma"/>
      <w:sz w:val="16"/>
      <w:szCs w:val="16"/>
    </w:rPr>
  </w:style>
  <w:style w:type="paragraph" w:styleId="af6">
    <w:name w:val="List Paragraph"/>
    <w:basedOn w:val="a"/>
    <w:uiPriority w:val="34"/>
    <w:qFormat/>
    <w:rsid w:val="00B606B9"/>
    <w:pPr>
      <w:ind w:left="720"/>
      <w:contextualSpacing/>
    </w:pPr>
  </w:style>
  <w:style w:type="numbering" w:customStyle="1" w:styleId="12">
    <w:name w:val="Нет списка1"/>
    <w:next w:val="a2"/>
    <w:uiPriority w:val="99"/>
    <w:semiHidden/>
    <w:unhideWhenUsed/>
    <w:rsid w:val="008E2520"/>
  </w:style>
  <w:style w:type="character" w:styleId="af7">
    <w:name w:val="FollowedHyperlink"/>
    <w:uiPriority w:val="99"/>
    <w:unhideWhenUsed/>
    <w:rsid w:val="008E2520"/>
    <w:rPr>
      <w:color w:val="800080"/>
      <w:u w:val="single"/>
    </w:rPr>
  </w:style>
  <w:style w:type="paragraph" w:customStyle="1" w:styleId="font5">
    <w:name w:val="font5"/>
    <w:basedOn w:val="a"/>
    <w:rsid w:val="008E2520"/>
    <w:pPr>
      <w:spacing w:before="100" w:beforeAutospacing="1" w:after="100" w:afterAutospacing="1"/>
    </w:pPr>
    <w:rPr>
      <w:b/>
      <w:bCs/>
    </w:rPr>
  </w:style>
  <w:style w:type="paragraph" w:customStyle="1" w:styleId="font6">
    <w:name w:val="font6"/>
    <w:basedOn w:val="a"/>
    <w:rsid w:val="008E2520"/>
    <w:pPr>
      <w:spacing w:before="100" w:beforeAutospacing="1" w:after="100" w:afterAutospacing="1"/>
    </w:pPr>
    <w:rPr>
      <w:b/>
      <w:bCs/>
    </w:rPr>
  </w:style>
  <w:style w:type="paragraph" w:customStyle="1" w:styleId="xl65">
    <w:name w:val="xl65"/>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E2520"/>
    <w:pPr>
      <w:spacing w:before="100" w:beforeAutospacing="1" w:after="100" w:afterAutospacing="1"/>
      <w:jc w:val="center"/>
      <w:textAlignment w:val="center"/>
    </w:pPr>
  </w:style>
  <w:style w:type="paragraph" w:customStyle="1" w:styleId="xl71">
    <w:name w:val="xl71"/>
    <w:basedOn w:val="a"/>
    <w:rsid w:val="008E2520"/>
    <w:pPr>
      <w:spacing w:before="100" w:beforeAutospacing="1" w:after="100" w:afterAutospacing="1"/>
      <w:jc w:val="center"/>
      <w:textAlignment w:val="center"/>
    </w:pPr>
  </w:style>
  <w:style w:type="paragraph" w:customStyle="1" w:styleId="xl72">
    <w:name w:val="xl72"/>
    <w:basedOn w:val="a"/>
    <w:rsid w:val="008E2520"/>
    <w:pPr>
      <w:spacing w:before="100" w:beforeAutospacing="1" w:after="100" w:afterAutospacing="1"/>
      <w:jc w:val="center"/>
      <w:textAlignment w:val="center"/>
    </w:pPr>
  </w:style>
  <w:style w:type="paragraph" w:customStyle="1" w:styleId="xl73">
    <w:name w:val="xl73"/>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0">
    <w:name w:val="xl80"/>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a"/>
    <w:rsid w:val="008E25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6">
    <w:name w:val="xl96"/>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8E2520"/>
    <w:pPr>
      <w:pBdr>
        <w:left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numbering" w:customStyle="1" w:styleId="22">
    <w:name w:val="Нет списка2"/>
    <w:next w:val="a2"/>
    <w:uiPriority w:val="99"/>
    <w:semiHidden/>
    <w:unhideWhenUsed/>
    <w:rsid w:val="008E2520"/>
  </w:style>
  <w:style w:type="paragraph" w:customStyle="1" w:styleId="font7">
    <w:name w:val="font7"/>
    <w:basedOn w:val="a"/>
    <w:rsid w:val="008E2520"/>
    <w:pPr>
      <w:spacing w:before="100" w:beforeAutospacing="1" w:after="100" w:afterAutospacing="1"/>
    </w:pPr>
    <w:rPr>
      <w:b/>
      <w:bCs/>
    </w:rPr>
  </w:style>
  <w:style w:type="paragraph" w:customStyle="1" w:styleId="xl103">
    <w:name w:val="xl103"/>
    <w:basedOn w:val="a"/>
    <w:rsid w:val="008E2520"/>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
    <w:rsid w:val="008E252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5">
    <w:name w:val="xl105"/>
    <w:basedOn w:val="a"/>
    <w:rsid w:val="008E25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06">
    <w:name w:val="xl106"/>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9">
    <w:name w:val="xl109"/>
    <w:basedOn w:val="a"/>
    <w:rsid w:val="008E2520"/>
    <w:pPr>
      <w:pBdr>
        <w:bottom w:val="single" w:sz="4" w:space="0" w:color="auto"/>
      </w:pBdr>
      <w:spacing w:before="100" w:beforeAutospacing="1" w:after="100" w:afterAutospacing="1"/>
      <w:jc w:val="center"/>
      <w:textAlignment w:val="center"/>
    </w:pPr>
  </w:style>
  <w:style w:type="paragraph" w:customStyle="1" w:styleId="xl110">
    <w:name w:val="xl110"/>
    <w:basedOn w:val="a"/>
    <w:rsid w:val="008E2520"/>
    <w:pPr>
      <w:pBdr>
        <w:bottom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8E2520"/>
    <w:pPr>
      <w:pBdr>
        <w:top w:val="single" w:sz="4" w:space="0" w:color="auto"/>
      </w:pBdr>
      <w:spacing w:before="100" w:beforeAutospacing="1" w:after="100" w:afterAutospacing="1"/>
      <w:jc w:val="center"/>
      <w:textAlignment w:val="center"/>
    </w:pPr>
  </w:style>
  <w:style w:type="paragraph" w:customStyle="1" w:styleId="xl112">
    <w:name w:val="xl112"/>
    <w:basedOn w:val="a"/>
    <w:rsid w:val="008E2520"/>
    <w:pPr>
      <w:pBdr>
        <w:top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6">
    <w:name w:val="xl116"/>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1">
    <w:name w:val="xl121"/>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rsid w:val="008E2520"/>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7">
    <w:name w:val="xl12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8">
    <w:name w:val="xl12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numbering" w:customStyle="1" w:styleId="34">
    <w:name w:val="Нет списка3"/>
    <w:next w:val="a2"/>
    <w:uiPriority w:val="99"/>
    <w:semiHidden/>
    <w:unhideWhenUsed/>
    <w:rsid w:val="008E2520"/>
  </w:style>
  <w:style w:type="numbering" w:customStyle="1" w:styleId="4">
    <w:name w:val="Нет списка4"/>
    <w:next w:val="a2"/>
    <w:uiPriority w:val="99"/>
    <w:semiHidden/>
    <w:unhideWhenUsed/>
    <w:rsid w:val="008E2520"/>
  </w:style>
  <w:style w:type="numbering" w:customStyle="1" w:styleId="5">
    <w:name w:val="Нет списка5"/>
    <w:next w:val="a2"/>
    <w:uiPriority w:val="99"/>
    <w:semiHidden/>
    <w:unhideWhenUsed/>
    <w:rsid w:val="008E2520"/>
  </w:style>
  <w:style w:type="paragraph" w:customStyle="1" w:styleId="xl129">
    <w:name w:val="xl129"/>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8">
    <w:name w:val="xl13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font8">
    <w:name w:val="font8"/>
    <w:basedOn w:val="a"/>
    <w:rsid w:val="007B764A"/>
    <w:pPr>
      <w:spacing w:before="100" w:beforeAutospacing="1" w:after="100" w:afterAutospacing="1"/>
    </w:pPr>
    <w:rPr>
      <w:b/>
      <w:bCs/>
      <w:color w:val="000000"/>
    </w:rPr>
  </w:style>
  <w:style w:type="paragraph" w:customStyle="1" w:styleId="font9">
    <w:name w:val="font9"/>
    <w:basedOn w:val="a"/>
    <w:rsid w:val="007B764A"/>
    <w:pPr>
      <w:spacing w:before="100" w:beforeAutospacing="1" w:after="100" w:afterAutospacing="1"/>
    </w:pPr>
    <w:rPr>
      <w:b/>
      <w:bCs/>
    </w:rPr>
  </w:style>
  <w:style w:type="paragraph" w:customStyle="1" w:styleId="xl139">
    <w:name w:val="xl139"/>
    <w:basedOn w:val="a"/>
    <w:rsid w:val="007B76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0">
    <w:name w:val="xl140"/>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7">
    <w:name w:val="xl147"/>
    <w:basedOn w:val="a"/>
    <w:rsid w:val="007B76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7B76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51">
    <w:name w:val="xl151"/>
    <w:basedOn w:val="a"/>
    <w:rsid w:val="007B76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2">
    <w:name w:val="xl152"/>
    <w:basedOn w:val="a"/>
    <w:rsid w:val="007B76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3">
    <w:name w:val="xl153"/>
    <w:basedOn w:val="a"/>
    <w:rsid w:val="007B76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ConsPlusNormal">
    <w:name w:val="ConsPlusNormal"/>
    <w:rsid w:val="0022217A"/>
    <w:pPr>
      <w:widowControl w:val="0"/>
      <w:autoSpaceDE w:val="0"/>
      <w:autoSpaceDN w:val="0"/>
      <w:adjustRightInd w:val="0"/>
    </w:pPr>
    <w:rPr>
      <w:rFonts w:ascii="Arial" w:hAnsi="Arial" w:cs="Arial"/>
    </w:rPr>
  </w:style>
  <w:style w:type="paragraph" w:styleId="af8">
    <w:name w:val="Body Text Indent"/>
    <w:basedOn w:val="a"/>
    <w:link w:val="af9"/>
    <w:rsid w:val="009610D8"/>
    <w:pPr>
      <w:spacing w:after="120"/>
      <w:ind w:left="283"/>
    </w:pPr>
  </w:style>
  <w:style w:type="character" w:customStyle="1" w:styleId="af9">
    <w:name w:val="Основной текст с отступом Знак"/>
    <w:basedOn w:val="a0"/>
    <w:link w:val="af8"/>
    <w:rsid w:val="009610D8"/>
    <w:rPr>
      <w:sz w:val="24"/>
      <w:szCs w:val="24"/>
    </w:rPr>
  </w:style>
  <w:style w:type="character" w:customStyle="1" w:styleId="highlight">
    <w:name w:val="highlight"/>
    <w:basedOn w:val="a0"/>
    <w:rsid w:val="005F71A1"/>
  </w:style>
  <w:style w:type="character" w:customStyle="1" w:styleId="30">
    <w:name w:val="Заголовок 3 Знак"/>
    <w:basedOn w:val="a0"/>
    <w:link w:val="3"/>
    <w:rsid w:val="004D7A92"/>
    <w:rPr>
      <w:b/>
      <w:bCs/>
      <w:sz w:val="27"/>
      <w:szCs w:val="27"/>
    </w:rPr>
  </w:style>
  <w:style w:type="character" w:customStyle="1" w:styleId="20">
    <w:name w:val="Заголовок 2 Знак"/>
    <w:basedOn w:val="a0"/>
    <w:link w:val="2"/>
    <w:semiHidden/>
    <w:rsid w:val="00EC1260"/>
    <w:rPr>
      <w:rFonts w:asciiTheme="majorHAnsi" w:eastAsiaTheme="majorEastAsia" w:hAnsiTheme="majorHAnsi" w:cstheme="majorBidi"/>
      <w:color w:val="2E74B5" w:themeColor="accent1" w:themeShade="BF"/>
      <w:sz w:val="26"/>
      <w:szCs w:val="26"/>
    </w:rPr>
  </w:style>
  <w:style w:type="character" w:customStyle="1" w:styleId="13">
    <w:name w:val="заголовокпогода1"/>
    <w:basedOn w:val="a0"/>
    <w:rsid w:val="00F131AB"/>
    <w:rPr>
      <w:rFonts w:cs="Times New Roman"/>
    </w:rPr>
  </w:style>
  <w:style w:type="paragraph" w:styleId="afa">
    <w:name w:val="No Spacing"/>
    <w:uiPriority w:val="1"/>
    <w:qFormat/>
    <w:rsid w:val="00A3693F"/>
    <w:rPr>
      <w:rFonts w:asciiTheme="minorHAnsi" w:eastAsiaTheme="minorHAnsi" w:hAnsiTheme="minorHAnsi" w:cstheme="minorBidi"/>
      <w:sz w:val="22"/>
      <w:szCs w:val="22"/>
      <w:lang w:eastAsia="en-US"/>
    </w:rPr>
  </w:style>
  <w:style w:type="table" w:customStyle="1" w:styleId="14">
    <w:name w:val="Сетка таблицы1"/>
    <w:basedOn w:val="a1"/>
    <w:next w:val="a3"/>
    <w:uiPriority w:val="59"/>
    <w:rsid w:val="00134C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322E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39"/>
    <w:rsid w:val="00640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Гипертекстовая ссылка"/>
    <w:basedOn w:val="a0"/>
    <w:uiPriority w:val="99"/>
    <w:rsid w:val="001961B6"/>
    <w:rPr>
      <w:color w:val="106BBE"/>
    </w:rPr>
  </w:style>
  <w:style w:type="character" w:customStyle="1" w:styleId="24">
    <w:name w:val="Основной текст (2)_"/>
    <w:basedOn w:val="a0"/>
    <w:link w:val="25"/>
    <w:rsid w:val="00D150EB"/>
    <w:rPr>
      <w:sz w:val="22"/>
      <w:szCs w:val="22"/>
      <w:shd w:val="clear" w:color="auto" w:fill="FFFFFF"/>
    </w:rPr>
  </w:style>
  <w:style w:type="character" w:customStyle="1" w:styleId="2115pt">
    <w:name w:val="Основной текст (2) + 11;5 pt;Курсив"/>
    <w:basedOn w:val="24"/>
    <w:rsid w:val="00D150EB"/>
    <w:rPr>
      <w:i/>
      <w:iCs/>
      <w:color w:val="000000"/>
      <w:spacing w:val="0"/>
      <w:w w:val="100"/>
      <w:position w:val="0"/>
      <w:sz w:val="23"/>
      <w:szCs w:val="23"/>
      <w:shd w:val="clear" w:color="auto" w:fill="FFFFFF"/>
      <w:lang w:val="ru-RU" w:eastAsia="ru-RU" w:bidi="ru-RU"/>
    </w:rPr>
  </w:style>
  <w:style w:type="character" w:customStyle="1" w:styleId="afc">
    <w:name w:val="Подпись к таблице_"/>
    <w:basedOn w:val="a0"/>
    <w:link w:val="afd"/>
    <w:rsid w:val="00D150EB"/>
    <w:rPr>
      <w:rFonts w:ascii="Arial" w:eastAsia="Arial" w:hAnsi="Arial" w:cs="Arial"/>
      <w:b/>
      <w:bCs/>
      <w:sz w:val="18"/>
      <w:szCs w:val="18"/>
      <w:shd w:val="clear" w:color="auto" w:fill="FFFFFF"/>
    </w:rPr>
  </w:style>
  <w:style w:type="character" w:customStyle="1" w:styleId="2Arial7pt">
    <w:name w:val="Основной текст (2) + Arial;7 pt;Полужирный"/>
    <w:basedOn w:val="24"/>
    <w:rsid w:val="00D150EB"/>
    <w:rPr>
      <w:rFonts w:ascii="Arial" w:eastAsia="Arial" w:hAnsi="Arial" w:cs="Arial"/>
      <w:b/>
      <w:bCs/>
      <w:color w:val="000000"/>
      <w:spacing w:val="0"/>
      <w:w w:val="100"/>
      <w:position w:val="0"/>
      <w:sz w:val="14"/>
      <w:szCs w:val="14"/>
      <w:shd w:val="clear" w:color="auto" w:fill="FFFFFF"/>
      <w:lang w:val="ru-RU" w:eastAsia="ru-RU" w:bidi="ru-RU"/>
    </w:rPr>
  </w:style>
  <w:style w:type="character" w:customStyle="1" w:styleId="2Arial75pt">
    <w:name w:val="Основной текст (2) + Arial;7;5 pt;Полужирный"/>
    <w:basedOn w:val="24"/>
    <w:rsid w:val="00D150EB"/>
    <w:rPr>
      <w:rFonts w:ascii="Arial" w:eastAsia="Arial" w:hAnsi="Arial" w:cs="Arial"/>
      <w:b/>
      <w:bCs/>
      <w:color w:val="000000"/>
      <w:spacing w:val="0"/>
      <w:w w:val="100"/>
      <w:position w:val="0"/>
      <w:sz w:val="15"/>
      <w:szCs w:val="15"/>
      <w:shd w:val="clear" w:color="auto" w:fill="FFFFFF"/>
      <w:lang w:val="ru-RU" w:eastAsia="ru-RU" w:bidi="ru-RU"/>
    </w:rPr>
  </w:style>
  <w:style w:type="paragraph" w:customStyle="1" w:styleId="25">
    <w:name w:val="Основной текст (2)"/>
    <w:basedOn w:val="a"/>
    <w:link w:val="24"/>
    <w:rsid w:val="00D150EB"/>
    <w:pPr>
      <w:widowControl w:val="0"/>
      <w:shd w:val="clear" w:color="auto" w:fill="FFFFFF"/>
      <w:spacing w:line="269" w:lineRule="exact"/>
      <w:ind w:hanging="580"/>
    </w:pPr>
    <w:rPr>
      <w:sz w:val="22"/>
      <w:szCs w:val="22"/>
    </w:rPr>
  </w:style>
  <w:style w:type="paragraph" w:customStyle="1" w:styleId="afd">
    <w:name w:val="Подпись к таблице"/>
    <w:basedOn w:val="a"/>
    <w:link w:val="afc"/>
    <w:rsid w:val="00D150EB"/>
    <w:pPr>
      <w:widowControl w:val="0"/>
      <w:shd w:val="clear" w:color="auto" w:fill="FFFFFF"/>
      <w:spacing w:line="200" w:lineRule="exact"/>
    </w:pPr>
    <w:rPr>
      <w:rFonts w:ascii="Arial" w:eastAsia="Arial" w:hAnsi="Arial" w:cs="Arial"/>
      <w:b/>
      <w:bCs/>
      <w:sz w:val="18"/>
      <w:szCs w:val="18"/>
    </w:rPr>
  </w:style>
  <w:style w:type="character" w:customStyle="1" w:styleId="2Arial65pt">
    <w:name w:val="Основной текст (2) + Arial;6;5 pt;Курсив"/>
    <w:basedOn w:val="24"/>
    <w:rsid w:val="003D2074"/>
    <w:rPr>
      <w:rFonts w:ascii="Arial" w:eastAsia="Arial" w:hAnsi="Arial" w:cs="Arial"/>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6">
    <w:name w:val="Подпись к таблице (2)_"/>
    <w:basedOn w:val="a0"/>
    <w:link w:val="27"/>
    <w:rsid w:val="00CB104E"/>
    <w:rPr>
      <w:rFonts w:ascii="Arial" w:eastAsia="Arial" w:hAnsi="Arial" w:cs="Arial"/>
      <w:b/>
      <w:bCs/>
      <w:sz w:val="16"/>
      <w:szCs w:val="16"/>
      <w:shd w:val="clear" w:color="auto" w:fill="FFFFFF"/>
    </w:rPr>
  </w:style>
  <w:style w:type="character" w:customStyle="1" w:styleId="2Arial8pt">
    <w:name w:val="Основной текст (2) + Arial;8 pt"/>
    <w:basedOn w:val="24"/>
    <w:rsid w:val="00CB104E"/>
    <w:rPr>
      <w:rFonts w:ascii="Arial" w:eastAsia="Arial" w:hAnsi="Arial" w:cs="Arial"/>
      <w:color w:val="000000"/>
      <w:spacing w:val="0"/>
      <w:w w:val="100"/>
      <w:position w:val="0"/>
      <w:sz w:val="16"/>
      <w:szCs w:val="16"/>
      <w:shd w:val="clear" w:color="auto" w:fill="FFFFFF"/>
      <w:lang w:val="ru-RU" w:eastAsia="ru-RU" w:bidi="ru-RU"/>
    </w:rPr>
  </w:style>
  <w:style w:type="paragraph" w:customStyle="1" w:styleId="27">
    <w:name w:val="Подпись к таблице (2)"/>
    <w:basedOn w:val="a"/>
    <w:link w:val="26"/>
    <w:rsid w:val="00CB104E"/>
    <w:pPr>
      <w:widowControl w:val="0"/>
      <w:shd w:val="clear" w:color="auto" w:fill="FFFFFF"/>
      <w:spacing w:line="178" w:lineRule="exact"/>
    </w:pPr>
    <w:rPr>
      <w:rFonts w:ascii="Arial" w:eastAsia="Arial" w:hAnsi="Arial" w:cs="Arial"/>
      <w:b/>
      <w:bCs/>
      <w:sz w:val="16"/>
      <w:szCs w:val="16"/>
    </w:rPr>
  </w:style>
  <w:style w:type="character" w:customStyle="1" w:styleId="2Arial8pt0">
    <w:name w:val="Основной текст (2) + Arial;8 pt;Полужирный"/>
    <w:basedOn w:val="24"/>
    <w:rsid w:val="00442167"/>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e">
    <w:name w:val="Колонтитул_"/>
    <w:basedOn w:val="a0"/>
    <w:rsid w:val="00903691"/>
    <w:rPr>
      <w:rFonts w:ascii="Arial" w:eastAsia="Arial" w:hAnsi="Arial" w:cs="Arial"/>
      <w:b/>
      <w:bCs/>
      <w:i/>
      <w:iCs/>
      <w:smallCaps w:val="0"/>
      <w:strike w:val="0"/>
      <w:sz w:val="16"/>
      <w:szCs w:val="16"/>
      <w:u w:val="none"/>
    </w:rPr>
  </w:style>
  <w:style w:type="character" w:customStyle="1" w:styleId="aff">
    <w:name w:val="Колонтитул"/>
    <w:basedOn w:val="afe"/>
    <w:rsid w:val="00903691"/>
    <w:rPr>
      <w:rFonts w:ascii="Arial" w:eastAsia="Arial" w:hAnsi="Arial" w:cs="Arial"/>
      <w:b/>
      <w:bCs/>
      <w:i/>
      <w:iCs/>
      <w:smallCaps w:val="0"/>
      <w:strike w:val="0"/>
      <w:color w:val="215868"/>
      <w:spacing w:val="0"/>
      <w:w w:val="100"/>
      <w:position w:val="0"/>
      <w:sz w:val="16"/>
      <w:szCs w:val="16"/>
      <w:u w:val="none"/>
      <w:lang w:val="ru-RU" w:eastAsia="ru-RU" w:bidi="ru-RU"/>
    </w:rPr>
  </w:style>
  <w:style w:type="character" w:customStyle="1" w:styleId="TimesNewRoman">
    <w:name w:val="Колонтитул + Times New Roman;Не курсив"/>
    <w:basedOn w:val="afe"/>
    <w:rsid w:val="00903691"/>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link w:val="150"/>
    <w:rsid w:val="00903691"/>
    <w:rPr>
      <w:rFonts w:ascii="Arial" w:eastAsia="Arial" w:hAnsi="Arial" w:cs="Arial"/>
      <w:b/>
      <w:bCs/>
      <w:sz w:val="14"/>
      <w:szCs w:val="14"/>
      <w:shd w:val="clear" w:color="auto" w:fill="FFFFFF"/>
    </w:rPr>
  </w:style>
  <w:style w:type="paragraph" w:customStyle="1" w:styleId="150">
    <w:name w:val="Основной текст (15)"/>
    <w:basedOn w:val="a"/>
    <w:link w:val="15"/>
    <w:rsid w:val="00903691"/>
    <w:pPr>
      <w:widowControl w:val="0"/>
      <w:shd w:val="clear" w:color="auto" w:fill="FFFFFF"/>
      <w:spacing w:line="156" w:lineRule="exact"/>
      <w:jc w:val="right"/>
    </w:pPr>
    <w:rPr>
      <w:rFonts w:ascii="Arial" w:eastAsia="Arial" w:hAnsi="Arial" w:cs="Arial"/>
      <w:b/>
      <w:bCs/>
      <w:sz w:val="14"/>
      <w:szCs w:val="14"/>
    </w:rPr>
  </w:style>
  <w:style w:type="character" w:customStyle="1" w:styleId="2Arial7pt0">
    <w:name w:val="Основной текст (2) + Arial;7 pt;Полужирный;Курсив"/>
    <w:basedOn w:val="24"/>
    <w:rsid w:val="007E4C18"/>
    <w:rPr>
      <w:rFonts w:ascii="Arial" w:eastAsia="Arial" w:hAnsi="Arial" w:cs="Arial"/>
      <w:b/>
      <w:bCs/>
      <w:i/>
      <w:iCs/>
      <w:smallCaps w:val="0"/>
      <w:strike w:val="0"/>
      <w:color w:val="000000"/>
      <w:spacing w:val="0"/>
      <w:w w:val="100"/>
      <w:position w:val="0"/>
      <w:sz w:val="14"/>
      <w:szCs w:val="14"/>
      <w:u w:val="none"/>
      <w:shd w:val="clear" w:color="auto" w:fill="FFFFFF"/>
      <w:lang w:val="ru-RU" w:eastAsia="ru-RU" w:bidi="ru-RU"/>
    </w:rPr>
  </w:style>
  <w:style w:type="character" w:customStyle="1" w:styleId="9">
    <w:name w:val="Основной текст (9)_"/>
    <w:basedOn w:val="a0"/>
    <w:rsid w:val="00F44826"/>
    <w:rPr>
      <w:rFonts w:ascii="Times New Roman" w:eastAsia="Times New Roman" w:hAnsi="Times New Roman" w:cs="Times New Roman"/>
      <w:b w:val="0"/>
      <w:bCs w:val="0"/>
      <w:i w:val="0"/>
      <w:iCs w:val="0"/>
      <w:smallCaps w:val="0"/>
      <w:strike w:val="0"/>
      <w:sz w:val="19"/>
      <w:szCs w:val="19"/>
      <w:u w:val="none"/>
    </w:rPr>
  </w:style>
  <w:style w:type="character" w:customStyle="1" w:styleId="90">
    <w:name w:val="Основной текст (9)"/>
    <w:basedOn w:val="9"/>
    <w:rsid w:val="00F44826"/>
    <w:rPr>
      <w:rFonts w:ascii="Times New Roman" w:eastAsia="Times New Roman" w:hAnsi="Times New Roman" w:cs="Times New Roman"/>
      <w:b w:val="0"/>
      <w:bCs w:val="0"/>
      <w:i w:val="0"/>
      <w:iCs w:val="0"/>
      <w:smallCaps w:val="0"/>
      <w:strike w:val="0"/>
      <w:color w:val="4B7CB5"/>
      <w:spacing w:val="0"/>
      <w:w w:val="100"/>
      <w:position w:val="0"/>
      <w:sz w:val="19"/>
      <w:szCs w:val="19"/>
      <w:u w:val="none"/>
    </w:rPr>
  </w:style>
  <w:style w:type="character" w:customStyle="1" w:styleId="36">
    <w:name w:val="Подпись к картинке (3)_"/>
    <w:basedOn w:val="a0"/>
    <w:rsid w:val="00F44826"/>
    <w:rPr>
      <w:rFonts w:ascii="Times New Roman" w:eastAsia="Times New Roman" w:hAnsi="Times New Roman" w:cs="Times New Roman"/>
      <w:b w:val="0"/>
      <w:bCs w:val="0"/>
      <w:i w:val="0"/>
      <w:iCs w:val="0"/>
      <w:smallCaps w:val="0"/>
      <w:strike w:val="0"/>
      <w:sz w:val="19"/>
      <w:szCs w:val="19"/>
      <w:u w:val="none"/>
    </w:rPr>
  </w:style>
  <w:style w:type="character" w:customStyle="1" w:styleId="37">
    <w:name w:val="Подпись к картинке (3)"/>
    <w:basedOn w:val="36"/>
    <w:rsid w:val="00F44826"/>
    <w:rPr>
      <w:rFonts w:ascii="Times New Roman" w:eastAsia="Times New Roman" w:hAnsi="Times New Roman" w:cs="Times New Roman"/>
      <w:b w:val="0"/>
      <w:bCs w:val="0"/>
      <w:i w:val="0"/>
      <w:iCs w:val="0"/>
      <w:smallCaps w:val="0"/>
      <w:strike w:val="0"/>
      <w:color w:val="4B7CB5"/>
      <w:spacing w:val="0"/>
      <w:w w:val="100"/>
      <w:position w:val="0"/>
      <w:sz w:val="19"/>
      <w:szCs w:val="19"/>
      <w:u w:val="none"/>
      <w:lang w:val="ru-RU" w:eastAsia="ru-RU" w:bidi="ru-RU"/>
    </w:rPr>
  </w:style>
  <w:style w:type="character" w:customStyle="1" w:styleId="2Arial55pt">
    <w:name w:val="Основной текст (2) + Arial;5;5 pt;Полужирный"/>
    <w:basedOn w:val="24"/>
    <w:rsid w:val="00251DFB"/>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8">
    <w:name w:val="Основной текст (2) + Полужирный"/>
    <w:rsid w:val="00963972"/>
    <w:rPr>
      <w:b/>
      <w:bCs/>
      <w:color w:val="000000"/>
      <w:spacing w:val="0"/>
      <w:w w:val="100"/>
      <w:position w:val="0"/>
      <w:shd w:val="clear" w:color="auto" w:fill="FFFFFF"/>
      <w:lang w:val="ru-RU" w:eastAsia="ru-RU" w:bidi="ru-RU"/>
    </w:rPr>
  </w:style>
  <w:style w:type="character" w:customStyle="1" w:styleId="2Arial65pt0">
    <w:name w:val="Основной текст (2) + Arial;6;5 pt"/>
    <w:basedOn w:val="24"/>
    <w:rsid w:val="00D30EA5"/>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45pt">
    <w:name w:val="Основной текст (2) + Arial;4;5 pt"/>
    <w:basedOn w:val="24"/>
    <w:rsid w:val="00B675F7"/>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pt">
    <w:name w:val="Основной текст (2) + 6 pt"/>
    <w:basedOn w:val="24"/>
    <w:rsid w:val="00D123B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f0">
    <w:name w:val="ГОСТ_Таблица"/>
    <w:basedOn w:val="a"/>
    <w:link w:val="aff1"/>
    <w:qFormat/>
    <w:rsid w:val="00E77618"/>
    <w:pPr>
      <w:contextualSpacing/>
      <w:jc w:val="center"/>
    </w:pPr>
    <w:rPr>
      <w:rFonts w:eastAsiaTheme="minorHAnsi"/>
      <w:snapToGrid w:val="0"/>
      <w:lang w:eastAsia="en-US"/>
    </w:rPr>
  </w:style>
  <w:style w:type="character" w:customStyle="1" w:styleId="aff1">
    <w:name w:val="ГОСТ_Таблица Знак"/>
    <w:basedOn w:val="a0"/>
    <w:link w:val="aff0"/>
    <w:rsid w:val="00E77618"/>
    <w:rPr>
      <w:rFonts w:eastAsiaTheme="minorHAnsi"/>
      <w:snapToGrid w:val="0"/>
      <w:sz w:val="24"/>
      <w:szCs w:val="24"/>
      <w:lang w:eastAsia="en-US"/>
    </w:rPr>
  </w:style>
  <w:style w:type="character" w:customStyle="1" w:styleId="2Arial5pt">
    <w:name w:val="Основной текст (2) + Arial;5 pt"/>
    <w:basedOn w:val="24"/>
    <w:rsid w:val="002231FF"/>
    <w:rPr>
      <w:rFonts w:ascii="Arial" w:eastAsia="Arial" w:hAnsi="Arial" w:cs="Arial"/>
      <w:b w:val="0"/>
      <w:bCs w:val="0"/>
      <w:i w:val="0"/>
      <w:iCs w:val="0"/>
      <w:smallCaps w:val="0"/>
      <w:strike w:val="0"/>
      <w:color w:val="37263A"/>
      <w:spacing w:val="0"/>
      <w:w w:val="100"/>
      <w:position w:val="0"/>
      <w:sz w:val="10"/>
      <w:szCs w:val="10"/>
      <w:u w:val="none"/>
      <w:shd w:val="clear" w:color="auto" w:fill="FFFFFF"/>
      <w:lang w:val="ru-RU" w:eastAsia="ru-RU" w:bidi="ru-RU"/>
    </w:rPr>
  </w:style>
  <w:style w:type="character" w:customStyle="1" w:styleId="255pt">
    <w:name w:val="Основной текст (2) + 5;5 pt"/>
    <w:basedOn w:val="24"/>
    <w:rsid w:val="002231FF"/>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45pt0">
    <w:name w:val="Основной текст (2) + Arial;4;5 pt;Малые прописные"/>
    <w:basedOn w:val="24"/>
    <w:rsid w:val="002231FF"/>
    <w:rPr>
      <w:rFonts w:ascii="Arial" w:eastAsia="Arial" w:hAnsi="Arial" w:cs="Arial"/>
      <w:b w:val="0"/>
      <w:bCs w:val="0"/>
      <w:i w:val="0"/>
      <w:iCs w:val="0"/>
      <w:smallCaps/>
      <w:strike w:val="0"/>
      <w:color w:val="3E373F"/>
      <w:spacing w:val="0"/>
      <w:w w:val="100"/>
      <w:position w:val="0"/>
      <w:sz w:val="9"/>
      <w:szCs w:val="9"/>
      <w:u w:val="none"/>
      <w:shd w:val="clear" w:color="auto" w:fill="FFFFFF"/>
      <w:lang w:val="en-US" w:eastAsia="en-US" w:bidi="en-US"/>
    </w:rPr>
  </w:style>
  <w:style w:type="character" w:customStyle="1" w:styleId="300">
    <w:name w:val="Основной текст (30)_"/>
    <w:basedOn w:val="a0"/>
    <w:link w:val="301"/>
    <w:rsid w:val="006F129E"/>
    <w:rPr>
      <w:sz w:val="21"/>
      <w:szCs w:val="21"/>
      <w:shd w:val="clear" w:color="auto" w:fill="FFFFFF"/>
    </w:rPr>
  </w:style>
  <w:style w:type="paragraph" w:customStyle="1" w:styleId="301">
    <w:name w:val="Основной текст (30)"/>
    <w:basedOn w:val="a"/>
    <w:link w:val="300"/>
    <w:rsid w:val="006F129E"/>
    <w:pPr>
      <w:widowControl w:val="0"/>
      <w:shd w:val="clear" w:color="auto" w:fill="FFFFFF"/>
      <w:spacing w:line="293" w:lineRule="exact"/>
      <w:ind w:firstLine="600"/>
    </w:pPr>
    <w:rPr>
      <w:sz w:val="21"/>
      <w:szCs w:val="21"/>
    </w:rPr>
  </w:style>
  <w:style w:type="character" w:customStyle="1" w:styleId="49">
    <w:name w:val="Основной текст (49)_"/>
    <w:basedOn w:val="a0"/>
    <w:link w:val="490"/>
    <w:rsid w:val="009F35D9"/>
    <w:rPr>
      <w:rFonts w:ascii="Arial" w:eastAsia="Arial" w:hAnsi="Arial" w:cs="Arial"/>
      <w:sz w:val="22"/>
      <w:szCs w:val="22"/>
      <w:shd w:val="clear" w:color="auto" w:fill="FFFFFF"/>
      <w:lang w:val="en-US" w:eastAsia="en-US" w:bidi="en-US"/>
    </w:rPr>
  </w:style>
  <w:style w:type="character" w:customStyle="1" w:styleId="491">
    <w:name w:val="Основной текст (49) + Малые прописные"/>
    <w:basedOn w:val="49"/>
    <w:rsid w:val="009F35D9"/>
    <w:rPr>
      <w:rFonts w:ascii="Arial" w:eastAsia="Arial" w:hAnsi="Arial" w:cs="Arial"/>
      <w:smallCaps/>
      <w:color w:val="000000"/>
      <w:spacing w:val="0"/>
      <w:w w:val="100"/>
      <w:position w:val="0"/>
      <w:sz w:val="22"/>
      <w:szCs w:val="22"/>
      <w:shd w:val="clear" w:color="auto" w:fill="FFFFFF"/>
      <w:lang w:val="en-US" w:eastAsia="en-US" w:bidi="en-US"/>
    </w:rPr>
  </w:style>
  <w:style w:type="paragraph" w:customStyle="1" w:styleId="490">
    <w:name w:val="Основной текст (49)"/>
    <w:basedOn w:val="a"/>
    <w:link w:val="49"/>
    <w:rsid w:val="009F35D9"/>
    <w:pPr>
      <w:widowControl w:val="0"/>
      <w:shd w:val="clear" w:color="auto" w:fill="FFFFFF"/>
      <w:spacing w:before="320" w:after="400" w:line="246" w:lineRule="exact"/>
      <w:ind w:firstLine="600"/>
    </w:pPr>
    <w:rPr>
      <w:rFonts w:ascii="Arial" w:eastAsia="Arial" w:hAnsi="Arial" w:cs="Arial"/>
      <w:sz w:val="22"/>
      <w:szCs w:val="22"/>
      <w:lang w:val="en-US" w:eastAsia="en-US" w:bidi="en-US"/>
    </w:rPr>
  </w:style>
  <w:style w:type="character" w:customStyle="1" w:styleId="2115pt0">
    <w:name w:val="Основной текст (2) + 11;5 pt;Не полужирный"/>
    <w:basedOn w:val="24"/>
    <w:rsid w:val="0051660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Не полужирный;Курсив"/>
    <w:basedOn w:val="24"/>
    <w:rsid w:val="0051660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115pt1">
    <w:name w:val="Основной текст (2) + 11;5 pt;Не полужирный;Курсив"/>
    <w:basedOn w:val="24"/>
    <w:rsid w:val="0051660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65pt">
    <w:name w:val="Основной текст (2) + Calibri;6;5 pt"/>
    <w:basedOn w:val="24"/>
    <w:rsid w:val="00F239A7"/>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5pt">
    <w:name w:val="Основной текст (2) + 7;5 pt"/>
    <w:basedOn w:val="24"/>
    <w:rsid w:val="00457872"/>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Cambria9pt100">
    <w:name w:val="Колонтитул + Cambria;9 pt;Полужирный;Масштаб 100%"/>
    <w:basedOn w:val="afe"/>
    <w:rsid w:val="005B4D5D"/>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120">
    <w:name w:val="Заголовок №1 (2)_"/>
    <w:basedOn w:val="a0"/>
    <w:link w:val="121"/>
    <w:rsid w:val="005B4D5D"/>
    <w:rPr>
      <w:rFonts w:ascii="Arial" w:eastAsia="Arial" w:hAnsi="Arial" w:cs="Arial"/>
      <w:b/>
      <w:bCs/>
      <w:sz w:val="18"/>
      <w:szCs w:val="18"/>
      <w:shd w:val="clear" w:color="auto" w:fill="FFFFFF"/>
    </w:rPr>
  </w:style>
  <w:style w:type="character" w:customStyle="1" w:styleId="16">
    <w:name w:val="Заголовок №1_"/>
    <w:basedOn w:val="a0"/>
    <w:link w:val="17"/>
    <w:rsid w:val="005B4D5D"/>
    <w:rPr>
      <w:rFonts w:ascii="Book Antiqua" w:eastAsia="Book Antiqua" w:hAnsi="Book Antiqua" w:cs="Book Antiqua"/>
      <w:b/>
      <w:bCs/>
      <w:sz w:val="18"/>
      <w:szCs w:val="18"/>
      <w:shd w:val="clear" w:color="auto" w:fill="FFFFFF"/>
    </w:rPr>
  </w:style>
  <w:style w:type="character" w:customStyle="1" w:styleId="Arial85pt100">
    <w:name w:val="Колонтитул + Arial;8;5 pt;Масштаб 100%"/>
    <w:basedOn w:val="afe"/>
    <w:rsid w:val="005B4D5D"/>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BookAntiqua9pt">
    <w:name w:val="Основной текст (2) + Book Antiqua;9 pt;Полужирный"/>
    <w:basedOn w:val="24"/>
    <w:rsid w:val="005B4D5D"/>
    <w:rPr>
      <w:rFonts w:ascii="Book Antiqua" w:eastAsia="Book Antiqua" w:hAnsi="Book Antiqua" w:cs="Book Antiqu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BookAntiqua55pt">
    <w:name w:val="Основной текст (2) + Book Antiqua;5;5 pt"/>
    <w:basedOn w:val="24"/>
    <w:rsid w:val="005B4D5D"/>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Cambria55pt">
    <w:name w:val="Основной текст (2) + Cambria;5;5 pt"/>
    <w:basedOn w:val="24"/>
    <w:rsid w:val="005B4D5D"/>
    <w:rPr>
      <w:rFonts w:ascii="Cambria" w:eastAsia="Cambria" w:hAnsi="Cambria" w:cs="Cambria"/>
      <w:b w:val="0"/>
      <w:bCs w:val="0"/>
      <w:i w:val="0"/>
      <w:iCs w:val="0"/>
      <w:smallCaps w:val="0"/>
      <w:strike w:val="0"/>
      <w:color w:val="000000"/>
      <w:spacing w:val="0"/>
      <w:w w:val="100"/>
      <w:position w:val="0"/>
      <w:sz w:val="11"/>
      <w:szCs w:val="11"/>
      <w:u w:val="none"/>
      <w:shd w:val="clear" w:color="auto" w:fill="FFFFFF"/>
      <w:lang w:val="ru-RU" w:eastAsia="ru-RU" w:bidi="ru-RU"/>
    </w:rPr>
  </w:style>
  <w:style w:type="paragraph" w:customStyle="1" w:styleId="121">
    <w:name w:val="Заголовок №1 (2)"/>
    <w:basedOn w:val="a"/>
    <w:link w:val="120"/>
    <w:rsid w:val="005B4D5D"/>
    <w:pPr>
      <w:widowControl w:val="0"/>
      <w:shd w:val="clear" w:color="auto" w:fill="FFFFFF"/>
      <w:spacing w:before="780" w:line="0" w:lineRule="atLeast"/>
      <w:outlineLvl w:val="0"/>
    </w:pPr>
    <w:rPr>
      <w:rFonts w:ascii="Arial" w:eastAsia="Arial" w:hAnsi="Arial" w:cs="Arial"/>
      <w:b/>
      <w:bCs/>
      <w:sz w:val="18"/>
      <w:szCs w:val="18"/>
    </w:rPr>
  </w:style>
  <w:style w:type="paragraph" w:customStyle="1" w:styleId="17">
    <w:name w:val="Заголовок №1"/>
    <w:basedOn w:val="a"/>
    <w:link w:val="16"/>
    <w:rsid w:val="005B4D5D"/>
    <w:pPr>
      <w:widowControl w:val="0"/>
      <w:shd w:val="clear" w:color="auto" w:fill="FFFFFF"/>
      <w:spacing w:line="0" w:lineRule="atLeast"/>
      <w:outlineLvl w:val="0"/>
    </w:pPr>
    <w:rPr>
      <w:rFonts w:ascii="Book Antiqua" w:eastAsia="Book Antiqua" w:hAnsi="Book Antiqua" w:cs="Book Antiqua"/>
      <w:b/>
      <w:bCs/>
      <w:sz w:val="18"/>
      <w:szCs w:val="18"/>
    </w:rPr>
  </w:style>
  <w:style w:type="paragraph" w:customStyle="1" w:styleId="aff2">
    <w:name w:val="Заголовок мой"/>
    <w:basedOn w:val="1"/>
    <w:link w:val="aff3"/>
    <w:qFormat/>
    <w:rsid w:val="00031A3D"/>
    <w:pPr>
      <w:jc w:val="center"/>
    </w:pPr>
    <w:rPr>
      <w:rFonts w:ascii="Times New Roman" w:hAnsi="Times New Roman" w:cs="Times New Roman"/>
      <w:i/>
      <w:color w:val="0070C0"/>
      <w:sz w:val="28"/>
      <w:szCs w:val="28"/>
      <w:u w:val="single"/>
    </w:rPr>
  </w:style>
  <w:style w:type="character" w:customStyle="1" w:styleId="aff3">
    <w:name w:val="Заголовок мой Знак"/>
    <w:basedOn w:val="10"/>
    <w:link w:val="aff2"/>
    <w:rsid w:val="00031A3D"/>
    <w:rPr>
      <w:rFonts w:ascii="Arial" w:hAnsi="Arial" w:cs="Arial"/>
      <w:b/>
      <w:bCs/>
      <w:i/>
      <w:color w:val="0070C0"/>
      <w:kern w:val="32"/>
      <w:sz w:val="28"/>
      <w:szCs w:val="28"/>
      <w:u w:val="single"/>
      <w:lang w:val="ru-RU" w:eastAsia="ru-RU" w:bidi="ar-SA"/>
    </w:rPr>
  </w:style>
  <w:style w:type="paragraph" w:customStyle="1" w:styleId="aff4">
    <w:name w:val="Подзаголовок мой"/>
    <w:basedOn w:val="af"/>
    <w:link w:val="aff5"/>
    <w:qFormat/>
    <w:rsid w:val="00031A3D"/>
    <w:rPr>
      <w:rFonts w:ascii="Times New Roman" w:hAnsi="Times New Roman"/>
      <w:b/>
      <w:i/>
      <w:color w:val="0070C0"/>
      <w:sz w:val="27"/>
      <w:szCs w:val="27"/>
    </w:rPr>
  </w:style>
  <w:style w:type="character" w:customStyle="1" w:styleId="aff5">
    <w:name w:val="Подзаголовок мой Знак"/>
    <w:basedOn w:val="af0"/>
    <w:link w:val="aff4"/>
    <w:rsid w:val="00031A3D"/>
    <w:rPr>
      <w:rFonts w:ascii="Cambria" w:eastAsia="Times New Roman" w:hAnsi="Cambria" w:cs="Times New Roman"/>
      <w:b/>
      <w:i/>
      <w:color w:val="0070C0"/>
      <w:sz w:val="27"/>
      <w:szCs w:val="27"/>
    </w:rPr>
  </w:style>
  <w:style w:type="paragraph" w:styleId="40">
    <w:name w:val="toc 4"/>
    <w:basedOn w:val="a"/>
    <w:next w:val="a"/>
    <w:autoRedefine/>
    <w:uiPriority w:val="39"/>
    <w:unhideWhenUsed/>
    <w:rsid w:val="00713E2F"/>
    <w:pPr>
      <w:ind w:left="720"/>
    </w:pPr>
    <w:rPr>
      <w:sz w:val="20"/>
      <w:szCs w:val="20"/>
    </w:rPr>
  </w:style>
  <w:style w:type="paragraph" w:styleId="50">
    <w:name w:val="toc 5"/>
    <w:basedOn w:val="a"/>
    <w:next w:val="a"/>
    <w:autoRedefine/>
    <w:uiPriority w:val="39"/>
    <w:unhideWhenUsed/>
    <w:rsid w:val="00713E2F"/>
    <w:pPr>
      <w:ind w:left="960"/>
    </w:pPr>
    <w:rPr>
      <w:sz w:val="20"/>
      <w:szCs w:val="20"/>
    </w:rPr>
  </w:style>
  <w:style w:type="paragraph" w:styleId="6">
    <w:name w:val="toc 6"/>
    <w:basedOn w:val="a"/>
    <w:next w:val="a"/>
    <w:autoRedefine/>
    <w:uiPriority w:val="39"/>
    <w:unhideWhenUsed/>
    <w:rsid w:val="00713E2F"/>
    <w:pPr>
      <w:ind w:left="1200"/>
    </w:pPr>
    <w:rPr>
      <w:sz w:val="20"/>
      <w:szCs w:val="20"/>
    </w:rPr>
  </w:style>
  <w:style w:type="paragraph" w:styleId="7">
    <w:name w:val="toc 7"/>
    <w:basedOn w:val="a"/>
    <w:next w:val="a"/>
    <w:autoRedefine/>
    <w:uiPriority w:val="39"/>
    <w:unhideWhenUsed/>
    <w:rsid w:val="00713E2F"/>
    <w:pPr>
      <w:ind w:left="1440"/>
    </w:pPr>
    <w:rPr>
      <w:sz w:val="20"/>
      <w:szCs w:val="20"/>
    </w:rPr>
  </w:style>
  <w:style w:type="paragraph" w:styleId="8">
    <w:name w:val="toc 8"/>
    <w:basedOn w:val="a"/>
    <w:next w:val="a"/>
    <w:autoRedefine/>
    <w:uiPriority w:val="39"/>
    <w:unhideWhenUsed/>
    <w:rsid w:val="00713E2F"/>
    <w:pPr>
      <w:ind w:left="1680"/>
    </w:pPr>
    <w:rPr>
      <w:sz w:val="20"/>
      <w:szCs w:val="20"/>
    </w:rPr>
  </w:style>
  <w:style w:type="paragraph" w:styleId="91">
    <w:name w:val="toc 9"/>
    <w:basedOn w:val="a"/>
    <w:next w:val="a"/>
    <w:autoRedefine/>
    <w:uiPriority w:val="39"/>
    <w:unhideWhenUsed/>
    <w:rsid w:val="00713E2F"/>
    <w:pPr>
      <w:ind w:left="1920"/>
    </w:pPr>
    <w:rPr>
      <w:sz w:val="20"/>
      <w:szCs w:val="20"/>
    </w:rPr>
  </w:style>
  <w:style w:type="table" w:customStyle="1" w:styleId="41">
    <w:name w:val="Сетка таблицы4"/>
    <w:basedOn w:val="a1"/>
    <w:next w:val="a3"/>
    <w:rsid w:val="007C538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rsid w:val="00A8332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3"/>
    <w:uiPriority w:val="59"/>
    <w:rsid w:val="00E251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4"/>
    <w:rsid w:val="009223F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Полужирный"/>
    <w:basedOn w:val="24"/>
    <w:rsid w:val="009223F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UnresolvedMention">
    <w:name w:val="Unresolved Mention"/>
    <w:basedOn w:val="a0"/>
    <w:uiPriority w:val="99"/>
    <w:semiHidden/>
    <w:unhideWhenUsed/>
    <w:rsid w:val="00930F0D"/>
    <w:rPr>
      <w:color w:val="605E5C"/>
      <w:shd w:val="clear" w:color="auto" w:fill="E1DFDD"/>
    </w:rPr>
  </w:style>
  <w:style w:type="character" w:styleId="aff6">
    <w:name w:val="annotation reference"/>
    <w:basedOn w:val="a0"/>
    <w:semiHidden/>
    <w:unhideWhenUsed/>
    <w:rsid w:val="00EE1118"/>
    <w:rPr>
      <w:sz w:val="16"/>
      <w:szCs w:val="16"/>
    </w:rPr>
  </w:style>
  <w:style w:type="paragraph" w:styleId="aff7">
    <w:name w:val="annotation text"/>
    <w:basedOn w:val="a"/>
    <w:link w:val="aff8"/>
    <w:semiHidden/>
    <w:unhideWhenUsed/>
    <w:rsid w:val="00EE1118"/>
    <w:rPr>
      <w:sz w:val="20"/>
      <w:szCs w:val="20"/>
    </w:rPr>
  </w:style>
  <w:style w:type="character" w:customStyle="1" w:styleId="aff8">
    <w:name w:val="Текст примечания Знак"/>
    <w:basedOn w:val="a0"/>
    <w:link w:val="aff7"/>
    <w:semiHidden/>
    <w:rsid w:val="00EE1118"/>
  </w:style>
  <w:style w:type="paragraph" w:styleId="aff9">
    <w:name w:val="annotation subject"/>
    <w:basedOn w:val="aff7"/>
    <w:next w:val="aff7"/>
    <w:link w:val="affa"/>
    <w:semiHidden/>
    <w:unhideWhenUsed/>
    <w:rsid w:val="00EE1118"/>
    <w:rPr>
      <w:b/>
      <w:bCs/>
    </w:rPr>
  </w:style>
  <w:style w:type="character" w:customStyle="1" w:styleId="affa">
    <w:name w:val="Тема примечания Знак"/>
    <w:basedOn w:val="aff8"/>
    <w:link w:val="aff9"/>
    <w:semiHidden/>
    <w:rsid w:val="00EE1118"/>
    <w:rPr>
      <w:b/>
      <w:bCs/>
    </w:rPr>
  </w:style>
  <w:style w:type="character" w:customStyle="1" w:styleId="295pt0">
    <w:name w:val="Основной текст (2) + 9;5 pt"/>
    <w:basedOn w:val="24"/>
    <w:rsid w:val="002B3B4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numbering" w:customStyle="1" w:styleId="61">
    <w:name w:val="Нет списка6"/>
    <w:next w:val="a2"/>
    <w:uiPriority w:val="99"/>
    <w:semiHidden/>
    <w:unhideWhenUsed/>
    <w:rsid w:val="0058533C"/>
  </w:style>
  <w:style w:type="table" w:customStyle="1" w:styleId="70">
    <w:name w:val="Сетка таблицы7"/>
    <w:basedOn w:val="a1"/>
    <w:next w:val="a3"/>
    <w:uiPriority w:val="59"/>
    <w:rsid w:val="00585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B4530"/>
    <w:pPr>
      <w:ind w:firstLine="72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64"/>
    <w:pPr>
      <w:ind w:firstLine="567"/>
      <w:jc w:val="both"/>
    </w:pPr>
    <w:rPr>
      <w:sz w:val="24"/>
      <w:szCs w:val="24"/>
    </w:rPr>
  </w:style>
  <w:style w:type="paragraph" w:styleId="1">
    <w:name w:val="heading 1"/>
    <w:basedOn w:val="a"/>
    <w:next w:val="a"/>
    <w:link w:val="10"/>
    <w:qFormat/>
    <w:rsid w:val="00AC2F1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C12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FC71A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FC71AB"/>
    <w:pPr>
      <w:spacing w:before="100" w:beforeAutospacing="1" w:after="100" w:afterAutospacing="1"/>
    </w:pPr>
  </w:style>
  <w:style w:type="character" w:styleId="a5">
    <w:name w:val="Hyperlink"/>
    <w:uiPriority w:val="99"/>
    <w:rsid w:val="00F50921"/>
    <w:rPr>
      <w:color w:val="0000FF"/>
      <w:u w:val="single"/>
    </w:rPr>
  </w:style>
  <w:style w:type="character" w:customStyle="1" w:styleId="10">
    <w:name w:val="Заголовок 1 Знак"/>
    <w:link w:val="1"/>
    <w:locked/>
    <w:rsid w:val="00AC2F1E"/>
    <w:rPr>
      <w:rFonts w:ascii="Arial" w:hAnsi="Arial" w:cs="Arial"/>
      <w:b/>
      <w:bCs/>
      <w:kern w:val="32"/>
      <w:sz w:val="32"/>
      <w:szCs w:val="32"/>
      <w:lang w:val="ru-RU" w:eastAsia="ru-RU" w:bidi="ar-SA"/>
    </w:rPr>
  </w:style>
  <w:style w:type="paragraph" w:styleId="a6">
    <w:name w:val="header"/>
    <w:basedOn w:val="a"/>
    <w:link w:val="a7"/>
    <w:uiPriority w:val="99"/>
    <w:rsid w:val="00E94F74"/>
    <w:pPr>
      <w:tabs>
        <w:tab w:val="center" w:pos="4677"/>
        <w:tab w:val="right" w:pos="9355"/>
      </w:tabs>
    </w:pPr>
  </w:style>
  <w:style w:type="paragraph" w:customStyle="1" w:styleId="ConsNormal">
    <w:name w:val="ConsNormal"/>
    <w:rsid w:val="0014278B"/>
    <w:pPr>
      <w:autoSpaceDE w:val="0"/>
      <w:autoSpaceDN w:val="0"/>
      <w:adjustRightInd w:val="0"/>
      <w:ind w:firstLine="720"/>
    </w:pPr>
    <w:rPr>
      <w:rFonts w:ascii="Arial" w:hAnsi="Arial" w:cs="Arial"/>
      <w:lang w:eastAsia="en-US"/>
    </w:rPr>
  </w:style>
  <w:style w:type="paragraph" w:customStyle="1" w:styleId="ConsNonformat">
    <w:name w:val="ConsNonformat"/>
    <w:rsid w:val="0014278B"/>
    <w:pPr>
      <w:autoSpaceDE w:val="0"/>
      <w:autoSpaceDN w:val="0"/>
      <w:adjustRightInd w:val="0"/>
      <w:ind w:right="19772"/>
    </w:pPr>
    <w:rPr>
      <w:rFonts w:ascii="Courier New" w:hAnsi="Courier New" w:cs="Courier New"/>
      <w:lang w:eastAsia="en-US"/>
    </w:rPr>
  </w:style>
  <w:style w:type="paragraph" w:styleId="a8">
    <w:name w:val="footer"/>
    <w:basedOn w:val="a"/>
    <w:link w:val="a9"/>
    <w:uiPriority w:val="99"/>
    <w:rsid w:val="009611C5"/>
    <w:pPr>
      <w:tabs>
        <w:tab w:val="center" w:pos="4677"/>
        <w:tab w:val="right" w:pos="9355"/>
      </w:tabs>
    </w:pPr>
  </w:style>
  <w:style w:type="character" w:styleId="aa">
    <w:name w:val="page number"/>
    <w:basedOn w:val="a0"/>
    <w:rsid w:val="009611C5"/>
  </w:style>
  <w:style w:type="paragraph" w:customStyle="1" w:styleId="ab">
    <w:name w:val="Заголовок сообщения (первый)"/>
    <w:basedOn w:val="a"/>
    <w:rsid w:val="007339EB"/>
    <w:pPr>
      <w:keepLines/>
      <w:spacing w:line="415" w:lineRule="atLeast"/>
      <w:ind w:left="1560" w:hanging="720"/>
    </w:pPr>
    <w:rPr>
      <w:sz w:val="20"/>
      <w:szCs w:val="20"/>
      <w:lang w:eastAsia="en-US"/>
    </w:rPr>
  </w:style>
  <w:style w:type="paragraph" w:styleId="ac">
    <w:name w:val="Message Header"/>
    <w:basedOn w:val="a"/>
    <w:link w:val="ad"/>
    <w:rsid w:val="007339E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d">
    <w:name w:val="Шапка Знак"/>
    <w:link w:val="ac"/>
    <w:rsid w:val="007339EB"/>
    <w:rPr>
      <w:rFonts w:ascii="Cambria" w:eastAsia="Times New Roman" w:hAnsi="Cambria" w:cs="Times New Roman"/>
      <w:sz w:val="24"/>
      <w:szCs w:val="24"/>
      <w:shd w:val="pct20" w:color="auto" w:fill="auto"/>
    </w:rPr>
  </w:style>
  <w:style w:type="paragraph" w:styleId="31">
    <w:name w:val="Body Text 3"/>
    <w:basedOn w:val="a"/>
    <w:link w:val="32"/>
    <w:rsid w:val="004021E1"/>
    <w:pPr>
      <w:spacing w:after="120"/>
    </w:pPr>
    <w:rPr>
      <w:sz w:val="16"/>
      <w:szCs w:val="16"/>
    </w:rPr>
  </w:style>
  <w:style w:type="character" w:customStyle="1" w:styleId="32">
    <w:name w:val="Основной текст 3 Знак"/>
    <w:link w:val="31"/>
    <w:rsid w:val="004021E1"/>
    <w:rPr>
      <w:sz w:val="16"/>
      <w:szCs w:val="16"/>
    </w:rPr>
  </w:style>
  <w:style w:type="paragraph" w:customStyle="1" w:styleId="Style4">
    <w:name w:val="Style4"/>
    <w:basedOn w:val="a"/>
    <w:uiPriority w:val="99"/>
    <w:rsid w:val="00195B26"/>
    <w:pPr>
      <w:widowControl w:val="0"/>
      <w:autoSpaceDE w:val="0"/>
      <w:autoSpaceDN w:val="0"/>
      <w:adjustRightInd w:val="0"/>
    </w:pPr>
    <w:rPr>
      <w:rFonts w:ascii="Arial" w:hAnsi="Arial" w:cs="Arial"/>
    </w:rPr>
  </w:style>
  <w:style w:type="paragraph" w:customStyle="1" w:styleId="Style5">
    <w:name w:val="Style5"/>
    <w:basedOn w:val="a"/>
    <w:uiPriority w:val="99"/>
    <w:rsid w:val="00195B26"/>
    <w:pPr>
      <w:widowControl w:val="0"/>
      <w:autoSpaceDE w:val="0"/>
      <w:autoSpaceDN w:val="0"/>
      <w:adjustRightInd w:val="0"/>
      <w:spacing w:line="223" w:lineRule="exact"/>
    </w:pPr>
    <w:rPr>
      <w:rFonts w:ascii="Arial" w:hAnsi="Arial" w:cs="Arial"/>
    </w:rPr>
  </w:style>
  <w:style w:type="paragraph" w:customStyle="1" w:styleId="Style6">
    <w:name w:val="Style6"/>
    <w:basedOn w:val="a"/>
    <w:uiPriority w:val="99"/>
    <w:rsid w:val="00195B26"/>
    <w:pPr>
      <w:widowControl w:val="0"/>
      <w:autoSpaceDE w:val="0"/>
      <w:autoSpaceDN w:val="0"/>
      <w:adjustRightInd w:val="0"/>
      <w:spacing w:line="223" w:lineRule="exact"/>
      <w:ind w:firstLine="274"/>
    </w:pPr>
    <w:rPr>
      <w:rFonts w:ascii="Arial" w:hAnsi="Arial" w:cs="Arial"/>
    </w:rPr>
  </w:style>
  <w:style w:type="paragraph" w:customStyle="1" w:styleId="Style7">
    <w:name w:val="Style7"/>
    <w:basedOn w:val="a"/>
    <w:uiPriority w:val="99"/>
    <w:rsid w:val="00195B26"/>
    <w:pPr>
      <w:widowControl w:val="0"/>
      <w:autoSpaceDE w:val="0"/>
      <w:autoSpaceDN w:val="0"/>
      <w:adjustRightInd w:val="0"/>
      <w:spacing w:line="209" w:lineRule="exact"/>
      <w:ind w:firstLine="130"/>
    </w:pPr>
    <w:rPr>
      <w:rFonts w:ascii="Arial" w:hAnsi="Arial" w:cs="Arial"/>
    </w:rPr>
  </w:style>
  <w:style w:type="paragraph" w:customStyle="1" w:styleId="Style8">
    <w:name w:val="Style8"/>
    <w:basedOn w:val="a"/>
    <w:uiPriority w:val="99"/>
    <w:rsid w:val="00195B26"/>
    <w:pPr>
      <w:widowControl w:val="0"/>
      <w:autoSpaceDE w:val="0"/>
      <w:autoSpaceDN w:val="0"/>
      <w:adjustRightInd w:val="0"/>
    </w:pPr>
    <w:rPr>
      <w:rFonts w:ascii="Arial" w:hAnsi="Arial" w:cs="Arial"/>
    </w:rPr>
  </w:style>
  <w:style w:type="character" w:customStyle="1" w:styleId="FontStyle13">
    <w:name w:val="Font Style13"/>
    <w:uiPriority w:val="99"/>
    <w:rsid w:val="00195B26"/>
    <w:rPr>
      <w:rFonts w:ascii="Arial" w:hAnsi="Arial" w:cs="Arial"/>
      <w:b/>
      <w:bCs/>
      <w:spacing w:val="-10"/>
      <w:sz w:val="10"/>
      <w:szCs w:val="10"/>
    </w:rPr>
  </w:style>
  <w:style w:type="character" w:customStyle="1" w:styleId="FontStyle14">
    <w:name w:val="Font Style14"/>
    <w:uiPriority w:val="99"/>
    <w:rsid w:val="00195B26"/>
    <w:rPr>
      <w:rFonts w:ascii="Arial" w:hAnsi="Arial" w:cs="Arial"/>
      <w:sz w:val="16"/>
      <w:szCs w:val="16"/>
    </w:rPr>
  </w:style>
  <w:style w:type="paragraph" w:customStyle="1" w:styleId="Style3">
    <w:name w:val="Style3"/>
    <w:basedOn w:val="a"/>
    <w:uiPriority w:val="99"/>
    <w:rsid w:val="009F6FFB"/>
    <w:pPr>
      <w:widowControl w:val="0"/>
      <w:autoSpaceDE w:val="0"/>
      <w:autoSpaceDN w:val="0"/>
      <w:adjustRightInd w:val="0"/>
    </w:pPr>
    <w:rPr>
      <w:rFonts w:ascii="Arial" w:hAnsi="Arial" w:cs="Arial"/>
    </w:rPr>
  </w:style>
  <w:style w:type="character" w:customStyle="1" w:styleId="FontStyle11">
    <w:name w:val="Font Style11"/>
    <w:uiPriority w:val="99"/>
    <w:rsid w:val="009F6FFB"/>
    <w:rPr>
      <w:rFonts w:ascii="Arial" w:hAnsi="Arial" w:cs="Arial"/>
      <w:b/>
      <w:bCs/>
      <w:sz w:val="18"/>
      <w:szCs w:val="18"/>
    </w:rPr>
  </w:style>
  <w:style w:type="character" w:customStyle="1" w:styleId="FontStyle12">
    <w:name w:val="Font Style12"/>
    <w:uiPriority w:val="99"/>
    <w:rsid w:val="009F6FFB"/>
    <w:rPr>
      <w:rFonts w:ascii="Arial" w:hAnsi="Arial" w:cs="Arial"/>
      <w:sz w:val="16"/>
      <w:szCs w:val="16"/>
    </w:rPr>
  </w:style>
  <w:style w:type="paragraph" w:customStyle="1" w:styleId="Style2">
    <w:name w:val="Style2"/>
    <w:basedOn w:val="a"/>
    <w:uiPriority w:val="99"/>
    <w:rsid w:val="005F0BBF"/>
    <w:pPr>
      <w:widowControl w:val="0"/>
      <w:autoSpaceDE w:val="0"/>
      <w:autoSpaceDN w:val="0"/>
      <w:adjustRightInd w:val="0"/>
      <w:spacing w:line="223" w:lineRule="exact"/>
      <w:jc w:val="center"/>
    </w:pPr>
    <w:rPr>
      <w:rFonts w:ascii="Arial" w:hAnsi="Arial" w:cs="Arial"/>
    </w:rPr>
  </w:style>
  <w:style w:type="character" w:customStyle="1" w:styleId="FontStyle15">
    <w:name w:val="Font Style15"/>
    <w:uiPriority w:val="99"/>
    <w:rsid w:val="005F0BBF"/>
    <w:rPr>
      <w:rFonts w:ascii="Arial Narrow" w:hAnsi="Arial Narrow" w:cs="Arial Narrow"/>
      <w:b/>
      <w:bCs/>
      <w:sz w:val="14"/>
      <w:szCs w:val="14"/>
    </w:rPr>
  </w:style>
  <w:style w:type="character" w:customStyle="1" w:styleId="FontStyle16">
    <w:name w:val="Font Style16"/>
    <w:uiPriority w:val="99"/>
    <w:rsid w:val="005F0BBF"/>
    <w:rPr>
      <w:rFonts w:ascii="Arial Narrow" w:hAnsi="Arial Narrow" w:cs="Arial Narrow"/>
      <w:sz w:val="14"/>
      <w:szCs w:val="14"/>
    </w:rPr>
  </w:style>
  <w:style w:type="character" w:styleId="ae">
    <w:name w:val="Strong"/>
    <w:uiPriority w:val="22"/>
    <w:qFormat/>
    <w:rsid w:val="001E1EB7"/>
    <w:rPr>
      <w:b/>
      <w:bCs/>
    </w:rPr>
  </w:style>
  <w:style w:type="paragraph" w:styleId="af">
    <w:name w:val="Subtitle"/>
    <w:basedOn w:val="a"/>
    <w:next w:val="a"/>
    <w:link w:val="af0"/>
    <w:qFormat/>
    <w:rsid w:val="001E1EB7"/>
    <w:pPr>
      <w:spacing w:after="60"/>
      <w:jc w:val="center"/>
      <w:outlineLvl w:val="1"/>
    </w:pPr>
    <w:rPr>
      <w:rFonts w:ascii="Cambria" w:hAnsi="Cambria"/>
    </w:rPr>
  </w:style>
  <w:style w:type="character" w:customStyle="1" w:styleId="af0">
    <w:name w:val="Подзаголовок Знак"/>
    <w:link w:val="af"/>
    <w:rsid w:val="001E1EB7"/>
    <w:rPr>
      <w:rFonts w:ascii="Cambria" w:eastAsia="Times New Roman" w:hAnsi="Cambria" w:cs="Times New Roman"/>
      <w:sz w:val="24"/>
      <w:szCs w:val="24"/>
    </w:rPr>
  </w:style>
  <w:style w:type="paragraph" w:styleId="af1">
    <w:name w:val="TOC Heading"/>
    <w:basedOn w:val="1"/>
    <w:next w:val="a"/>
    <w:uiPriority w:val="39"/>
    <w:unhideWhenUsed/>
    <w:qFormat/>
    <w:rsid w:val="001E1EB7"/>
    <w:pPr>
      <w:keepLines/>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39"/>
    <w:rsid w:val="00B37C15"/>
    <w:rPr>
      <w:b/>
      <w:bCs/>
      <w:sz w:val="22"/>
      <w:szCs w:val="20"/>
    </w:rPr>
  </w:style>
  <w:style w:type="paragraph" w:styleId="21">
    <w:name w:val="toc 2"/>
    <w:basedOn w:val="a"/>
    <w:next w:val="a"/>
    <w:autoRedefine/>
    <w:uiPriority w:val="39"/>
    <w:rsid w:val="00B37C15"/>
    <w:pPr>
      <w:ind w:left="240"/>
    </w:pPr>
    <w:rPr>
      <w:i/>
      <w:iCs/>
      <w:sz w:val="20"/>
      <w:szCs w:val="20"/>
    </w:rPr>
  </w:style>
  <w:style w:type="paragraph" w:styleId="33">
    <w:name w:val="toc 3"/>
    <w:basedOn w:val="a"/>
    <w:next w:val="a"/>
    <w:autoRedefine/>
    <w:uiPriority w:val="39"/>
    <w:rsid w:val="00713E2F"/>
    <w:pPr>
      <w:ind w:left="480"/>
    </w:pPr>
    <w:rPr>
      <w:sz w:val="20"/>
      <w:szCs w:val="20"/>
    </w:rPr>
  </w:style>
  <w:style w:type="paragraph" w:styleId="af2">
    <w:name w:val="Title"/>
    <w:basedOn w:val="a"/>
    <w:next w:val="a"/>
    <w:link w:val="af3"/>
    <w:qFormat/>
    <w:rsid w:val="001E1EB7"/>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1E1EB7"/>
    <w:rPr>
      <w:rFonts w:ascii="Cambria" w:eastAsia="Times New Roman" w:hAnsi="Cambria" w:cs="Times New Roman"/>
      <w:b/>
      <w:bCs/>
      <w:kern w:val="28"/>
      <w:sz w:val="32"/>
      <w:szCs w:val="32"/>
    </w:rPr>
  </w:style>
  <w:style w:type="character" w:customStyle="1" w:styleId="a7">
    <w:name w:val="Верхний колонтитул Знак"/>
    <w:link w:val="a6"/>
    <w:uiPriority w:val="99"/>
    <w:rsid w:val="00F06EA9"/>
    <w:rPr>
      <w:sz w:val="24"/>
      <w:szCs w:val="24"/>
    </w:rPr>
  </w:style>
  <w:style w:type="character" w:customStyle="1" w:styleId="a9">
    <w:name w:val="Нижний колонтитул Знак"/>
    <w:link w:val="a8"/>
    <w:uiPriority w:val="99"/>
    <w:rsid w:val="00F06EA9"/>
    <w:rPr>
      <w:sz w:val="24"/>
      <w:szCs w:val="24"/>
    </w:rPr>
  </w:style>
  <w:style w:type="paragraph" w:styleId="af4">
    <w:name w:val="Balloon Text"/>
    <w:basedOn w:val="a"/>
    <w:link w:val="af5"/>
    <w:rsid w:val="00E95039"/>
    <w:rPr>
      <w:rFonts w:ascii="Tahoma" w:hAnsi="Tahoma" w:cs="Tahoma"/>
      <w:sz w:val="16"/>
      <w:szCs w:val="16"/>
    </w:rPr>
  </w:style>
  <w:style w:type="character" w:customStyle="1" w:styleId="af5">
    <w:name w:val="Текст выноски Знак"/>
    <w:link w:val="af4"/>
    <w:rsid w:val="00E95039"/>
    <w:rPr>
      <w:rFonts w:ascii="Tahoma" w:hAnsi="Tahoma" w:cs="Tahoma"/>
      <w:sz w:val="16"/>
      <w:szCs w:val="16"/>
    </w:rPr>
  </w:style>
  <w:style w:type="paragraph" w:styleId="af6">
    <w:name w:val="List Paragraph"/>
    <w:basedOn w:val="a"/>
    <w:uiPriority w:val="34"/>
    <w:qFormat/>
    <w:rsid w:val="00B606B9"/>
    <w:pPr>
      <w:ind w:left="720"/>
      <w:contextualSpacing/>
    </w:pPr>
  </w:style>
  <w:style w:type="numbering" w:customStyle="1" w:styleId="12">
    <w:name w:val="Нет списка1"/>
    <w:next w:val="a2"/>
    <w:uiPriority w:val="99"/>
    <w:semiHidden/>
    <w:unhideWhenUsed/>
    <w:rsid w:val="008E2520"/>
  </w:style>
  <w:style w:type="character" w:styleId="af7">
    <w:name w:val="FollowedHyperlink"/>
    <w:uiPriority w:val="99"/>
    <w:unhideWhenUsed/>
    <w:rsid w:val="008E2520"/>
    <w:rPr>
      <w:color w:val="800080"/>
      <w:u w:val="single"/>
    </w:rPr>
  </w:style>
  <w:style w:type="paragraph" w:customStyle="1" w:styleId="font5">
    <w:name w:val="font5"/>
    <w:basedOn w:val="a"/>
    <w:rsid w:val="008E2520"/>
    <w:pPr>
      <w:spacing w:before="100" w:beforeAutospacing="1" w:after="100" w:afterAutospacing="1"/>
    </w:pPr>
    <w:rPr>
      <w:b/>
      <w:bCs/>
    </w:rPr>
  </w:style>
  <w:style w:type="paragraph" w:customStyle="1" w:styleId="font6">
    <w:name w:val="font6"/>
    <w:basedOn w:val="a"/>
    <w:rsid w:val="008E2520"/>
    <w:pPr>
      <w:spacing w:before="100" w:beforeAutospacing="1" w:after="100" w:afterAutospacing="1"/>
    </w:pPr>
    <w:rPr>
      <w:b/>
      <w:bCs/>
    </w:rPr>
  </w:style>
  <w:style w:type="paragraph" w:customStyle="1" w:styleId="xl65">
    <w:name w:val="xl65"/>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E2520"/>
    <w:pPr>
      <w:spacing w:before="100" w:beforeAutospacing="1" w:after="100" w:afterAutospacing="1"/>
      <w:jc w:val="center"/>
      <w:textAlignment w:val="center"/>
    </w:pPr>
  </w:style>
  <w:style w:type="paragraph" w:customStyle="1" w:styleId="xl71">
    <w:name w:val="xl71"/>
    <w:basedOn w:val="a"/>
    <w:rsid w:val="008E2520"/>
    <w:pPr>
      <w:spacing w:before="100" w:beforeAutospacing="1" w:after="100" w:afterAutospacing="1"/>
      <w:jc w:val="center"/>
      <w:textAlignment w:val="center"/>
    </w:pPr>
  </w:style>
  <w:style w:type="paragraph" w:customStyle="1" w:styleId="xl72">
    <w:name w:val="xl72"/>
    <w:basedOn w:val="a"/>
    <w:rsid w:val="008E2520"/>
    <w:pPr>
      <w:spacing w:before="100" w:beforeAutospacing="1" w:after="100" w:afterAutospacing="1"/>
      <w:jc w:val="center"/>
      <w:textAlignment w:val="center"/>
    </w:pPr>
  </w:style>
  <w:style w:type="paragraph" w:customStyle="1" w:styleId="xl73">
    <w:name w:val="xl73"/>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0">
    <w:name w:val="xl80"/>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a"/>
    <w:rsid w:val="008E25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6">
    <w:name w:val="xl96"/>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8E2520"/>
    <w:pPr>
      <w:pBdr>
        <w:left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numbering" w:customStyle="1" w:styleId="22">
    <w:name w:val="Нет списка2"/>
    <w:next w:val="a2"/>
    <w:uiPriority w:val="99"/>
    <w:semiHidden/>
    <w:unhideWhenUsed/>
    <w:rsid w:val="008E2520"/>
  </w:style>
  <w:style w:type="paragraph" w:customStyle="1" w:styleId="font7">
    <w:name w:val="font7"/>
    <w:basedOn w:val="a"/>
    <w:rsid w:val="008E2520"/>
    <w:pPr>
      <w:spacing w:before="100" w:beforeAutospacing="1" w:after="100" w:afterAutospacing="1"/>
    </w:pPr>
    <w:rPr>
      <w:b/>
      <w:bCs/>
    </w:rPr>
  </w:style>
  <w:style w:type="paragraph" w:customStyle="1" w:styleId="xl103">
    <w:name w:val="xl103"/>
    <w:basedOn w:val="a"/>
    <w:rsid w:val="008E2520"/>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
    <w:rsid w:val="008E252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5">
    <w:name w:val="xl105"/>
    <w:basedOn w:val="a"/>
    <w:rsid w:val="008E25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06">
    <w:name w:val="xl106"/>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9">
    <w:name w:val="xl109"/>
    <w:basedOn w:val="a"/>
    <w:rsid w:val="008E2520"/>
    <w:pPr>
      <w:pBdr>
        <w:bottom w:val="single" w:sz="4" w:space="0" w:color="auto"/>
      </w:pBdr>
      <w:spacing w:before="100" w:beforeAutospacing="1" w:after="100" w:afterAutospacing="1"/>
      <w:jc w:val="center"/>
      <w:textAlignment w:val="center"/>
    </w:pPr>
  </w:style>
  <w:style w:type="paragraph" w:customStyle="1" w:styleId="xl110">
    <w:name w:val="xl110"/>
    <w:basedOn w:val="a"/>
    <w:rsid w:val="008E2520"/>
    <w:pPr>
      <w:pBdr>
        <w:bottom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8E2520"/>
    <w:pPr>
      <w:pBdr>
        <w:top w:val="single" w:sz="4" w:space="0" w:color="auto"/>
      </w:pBdr>
      <w:spacing w:before="100" w:beforeAutospacing="1" w:after="100" w:afterAutospacing="1"/>
      <w:jc w:val="center"/>
      <w:textAlignment w:val="center"/>
    </w:pPr>
  </w:style>
  <w:style w:type="paragraph" w:customStyle="1" w:styleId="xl112">
    <w:name w:val="xl112"/>
    <w:basedOn w:val="a"/>
    <w:rsid w:val="008E2520"/>
    <w:pPr>
      <w:pBdr>
        <w:top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6">
    <w:name w:val="xl116"/>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1">
    <w:name w:val="xl121"/>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rsid w:val="008E2520"/>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7">
    <w:name w:val="xl12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8">
    <w:name w:val="xl12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numbering" w:customStyle="1" w:styleId="34">
    <w:name w:val="Нет списка3"/>
    <w:next w:val="a2"/>
    <w:uiPriority w:val="99"/>
    <w:semiHidden/>
    <w:unhideWhenUsed/>
    <w:rsid w:val="008E2520"/>
  </w:style>
  <w:style w:type="numbering" w:customStyle="1" w:styleId="4">
    <w:name w:val="Нет списка4"/>
    <w:next w:val="a2"/>
    <w:uiPriority w:val="99"/>
    <w:semiHidden/>
    <w:unhideWhenUsed/>
    <w:rsid w:val="008E2520"/>
  </w:style>
  <w:style w:type="numbering" w:customStyle="1" w:styleId="5">
    <w:name w:val="Нет списка5"/>
    <w:next w:val="a2"/>
    <w:uiPriority w:val="99"/>
    <w:semiHidden/>
    <w:unhideWhenUsed/>
    <w:rsid w:val="008E2520"/>
  </w:style>
  <w:style w:type="paragraph" w:customStyle="1" w:styleId="xl129">
    <w:name w:val="xl129"/>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8">
    <w:name w:val="xl13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font8">
    <w:name w:val="font8"/>
    <w:basedOn w:val="a"/>
    <w:rsid w:val="007B764A"/>
    <w:pPr>
      <w:spacing w:before="100" w:beforeAutospacing="1" w:after="100" w:afterAutospacing="1"/>
    </w:pPr>
    <w:rPr>
      <w:b/>
      <w:bCs/>
      <w:color w:val="000000"/>
    </w:rPr>
  </w:style>
  <w:style w:type="paragraph" w:customStyle="1" w:styleId="font9">
    <w:name w:val="font9"/>
    <w:basedOn w:val="a"/>
    <w:rsid w:val="007B764A"/>
    <w:pPr>
      <w:spacing w:before="100" w:beforeAutospacing="1" w:after="100" w:afterAutospacing="1"/>
    </w:pPr>
    <w:rPr>
      <w:b/>
      <w:bCs/>
    </w:rPr>
  </w:style>
  <w:style w:type="paragraph" w:customStyle="1" w:styleId="xl139">
    <w:name w:val="xl139"/>
    <w:basedOn w:val="a"/>
    <w:rsid w:val="007B76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0">
    <w:name w:val="xl140"/>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7">
    <w:name w:val="xl147"/>
    <w:basedOn w:val="a"/>
    <w:rsid w:val="007B76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7B76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51">
    <w:name w:val="xl151"/>
    <w:basedOn w:val="a"/>
    <w:rsid w:val="007B76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2">
    <w:name w:val="xl152"/>
    <w:basedOn w:val="a"/>
    <w:rsid w:val="007B76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3">
    <w:name w:val="xl153"/>
    <w:basedOn w:val="a"/>
    <w:rsid w:val="007B76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ConsPlusNormal">
    <w:name w:val="ConsPlusNormal"/>
    <w:rsid w:val="0022217A"/>
    <w:pPr>
      <w:widowControl w:val="0"/>
      <w:autoSpaceDE w:val="0"/>
      <w:autoSpaceDN w:val="0"/>
      <w:adjustRightInd w:val="0"/>
    </w:pPr>
    <w:rPr>
      <w:rFonts w:ascii="Arial" w:hAnsi="Arial" w:cs="Arial"/>
    </w:rPr>
  </w:style>
  <w:style w:type="paragraph" w:styleId="af8">
    <w:name w:val="Body Text Indent"/>
    <w:basedOn w:val="a"/>
    <w:link w:val="af9"/>
    <w:rsid w:val="009610D8"/>
    <w:pPr>
      <w:spacing w:after="120"/>
      <w:ind w:left="283"/>
    </w:pPr>
  </w:style>
  <w:style w:type="character" w:customStyle="1" w:styleId="af9">
    <w:name w:val="Основной текст с отступом Знак"/>
    <w:basedOn w:val="a0"/>
    <w:link w:val="af8"/>
    <w:rsid w:val="009610D8"/>
    <w:rPr>
      <w:sz w:val="24"/>
      <w:szCs w:val="24"/>
    </w:rPr>
  </w:style>
  <w:style w:type="character" w:customStyle="1" w:styleId="highlight">
    <w:name w:val="highlight"/>
    <w:basedOn w:val="a0"/>
    <w:rsid w:val="005F71A1"/>
  </w:style>
  <w:style w:type="character" w:customStyle="1" w:styleId="30">
    <w:name w:val="Заголовок 3 Знак"/>
    <w:basedOn w:val="a0"/>
    <w:link w:val="3"/>
    <w:rsid w:val="004D7A92"/>
    <w:rPr>
      <w:b/>
      <w:bCs/>
      <w:sz w:val="27"/>
      <w:szCs w:val="27"/>
    </w:rPr>
  </w:style>
  <w:style w:type="character" w:customStyle="1" w:styleId="20">
    <w:name w:val="Заголовок 2 Знак"/>
    <w:basedOn w:val="a0"/>
    <w:link w:val="2"/>
    <w:semiHidden/>
    <w:rsid w:val="00EC1260"/>
    <w:rPr>
      <w:rFonts w:asciiTheme="majorHAnsi" w:eastAsiaTheme="majorEastAsia" w:hAnsiTheme="majorHAnsi" w:cstheme="majorBidi"/>
      <w:color w:val="2E74B5" w:themeColor="accent1" w:themeShade="BF"/>
      <w:sz w:val="26"/>
      <w:szCs w:val="26"/>
    </w:rPr>
  </w:style>
  <w:style w:type="character" w:customStyle="1" w:styleId="13">
    <w:name w:val="заголовокпогода1"/>
    <w:basedOn w:val="a0"/>
    <w:rsid w:val="00F131AB"/>
    <w:rPr>
      <w:rFonts w:cs="Times New Roman"/>
    </w:rPr>
  </w:style>
  <w:style w:type="paragraph" w:styleId="afa">
    <w:name w:val="No Spacing"/>
    <w:uiPriority w:val="1"/>
    <w:qFormat/>
    <w:rsid w:val="00A3693F"/>
    <w:rPr>
      <w:rFonts w:asciiTheme="minorHAnsi" w:eastAsiaTheme="minorHAnsi" w:hAnsiTheme="minorHAnsi" w:cstheme="minorBidi"/>
      <w:sz w:val="22"/>
      <w:szCs w:val="22"/>
      <w:lang w:eastAsia="en-US"/>
    </w:rPr>
  </w:style>
  <w:style w:type="table" w:customStyle="1" w:styleId="14">
    <w:name w:val="Сетка таблицы1"/>
    <w:basedOn w:val="a1"/>
    <w:next w:val="a3"/>
    <w:uiPriority w:val="59"/>
    <w:rsid w:val="00134C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322E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39"/>
    <w:rsid w:val="00640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Гипертекстовая ссылка"/>
    <w:basedOn w:val="a0"/>
    <w:uiPriority w:val="99"/>
    <w:rsid w:val="001961B6"/>
    <w:rPr>
      <w:color w:val="106BBE"/>
    </w:rPr>
  </w:style>
  <w:style w:type="character" w:customStyle="1" w:styleId="24">
    <w:name w:val="Основной текст (2)_"/>
    <w:basedOn w:val="a0"/>
    <w:link w:val="25"/>
    <w:rsid w:val="00D150EB"/>
    <w:rPr>
      <w:sz w:val="22"/>
      <w:szCs w:val="22"/>
      <w:shd w:val="clear" w:color="auto" w:fill="FFFFFF"/>
    </w:rPr>
  </w:style>
  <w:style w:type="character" w:customStyle="1" w:styleId="2115pt">
    <w:name w:val="Основной текст (2) + 11;5 pt;Курсив"/>
    <w:basedOn w:val="24"/>
    <w:rsid w:val="00D150EB"/>
    <w:rPr>
      <w:i/>
      <w:iCs/>
      <w:color w:val="000000"/>
      <w:spacing w:val="0"/>
      <w:w w:val="100"/>
      <w:position w:val="0"/>
      <w:sz w:val="23"/>
      <w:szCs w:val="23"/>
      <w:shd w:val="clear" w:color="auto" w:fill="FFFFFF"/>
      <w:lang w:val="ru-RU" w:eastAsia="ru-RU" w:bidi="ru-RU"/>
    </w:rPr>
  </w:style>
  <w:style w:type="character" w:customStyle="1" w:styleId="afc">
    <w:name w:val="Подпись к таблице_"/>
    <w:basedOn w:val="a0"/>
    <w:link w:val="afd"/>
    <w:rsid w:val="00D150EB"/>
    <w:rPr>
      <w:rFonts w:ascii="Arial" w:eastAsia="Arial" w:hAnsi="Arial" w:cs="Arial"/>
      <w:b/>
      <w:bCs/>
      <w:sz w:val="18"/>
      <w:szCs w:val="18"/>
      <w:shd w:val="clear" w:color="auto" w:fill="FFFFFF"/>
    </w:rPr>
  </w:style>
  <w:style w:type="character" w:customStyle="1" w:styleId="2Arial7pt">
    <w:name w:val="Основной текст (2) + Arial;7 pt;Полужирный"/>
    <w:basedOn w:val="24"/>
    <w:rsid w:val="00D150EB"/>
    <w:rPr>
      <w:rFonts w:ascii="Arial" w:eastAsia="Arial" w:hAnsi="Arial" w:cs="Arial"/>
      <w:b/>
      <w:bCs/>
      <w:color w:val="000000"/>
      <w:spacing w:val="0"/>
      <w:w w:val="100"/>
      <w:position w:val="0"/>
      <w:sz w:val="14"/>
      <w:szCs w:val="14"/>
      <w:shd w:val="clear" w:color="auto" w:fill="FFFFFF"/>
      <w:lang w:val="ru-RU" w:eastAsia="ru-RU" w:bidi="ru-RU"/>
    </w:rPr>
  </w:style>
  <w:style w:type="character" w:customStyle="1" w:styleId="2Arial75pt">
    <w:name w:val="Основной текст (2) + Arial;7;5 pt;Полужирный"/>
    <w:basedOn w:val="24"/>
    <w:rsid w:val="00D150EB"/>
    <w:rPr>
      <w:rFonts w:ascii="Arial" w:eastAsia="Arial" w:hAnsi="Arial" w:cs="Arial"/>
      <w:b/>
      <w:bCs/>
      <w:color w:val="000000"/>
      <w:spacing w:val="0"/>
      <w:w w:val="100"/>
      <w:position w:val="0"/>
      <w:sz w:val="15"/>
      <w:szCs w:val="15"/>
      <w:shd w:val="clear" w:color="auto" w:fill="FFFFFF"/>
      <w:lang w:val="ru-RU" w:eastAsia="ru-RU" w:bidi="ru-RU"/>
    </w:rPr>
  </w:style>
  <w:style w:type="paragraph" w:customStyle="1" w:styleId="25">
    <w:name w:val="Основной текст (2)"/>
    <w:basedOn w:val="a"/>
    <w:link w:val="24"/>
    <w:rsid w:val="00D150EB"/>
    <w:pPr>
      <w:widowControl w:val="0"/>
      <w:shd w:val="clear" w:color="auto" w:fill="FFFFFF"/>
      <w:spacing w:line="269" w:lineRule="exact"/>
      <w:ind w:hanging="580"/>
    </w:pPr>
    <w:rPr>
      <w:sz w:val="22"/>
      <w:szCs w:val="22"/>
    </w:rPr>
  </w:style>
  <w:style w:type="paragraph" w:customStyle="1" w:styleId="afd">
    <w:name w:val="Подпись к таблице"/>
    <w:basedOn w:val="a"/>
    <w:link w:val="afc"/>
    <w:rsid w:val="00D150EB"/>
    <w:pPr>
      <w:widowControl w:val="0"/>
      <w:shd w:val="clear" w:color="auto" w:fill="FFFFFF"/>
      <w:spacing w:line="200" w:lineRule="exact"/>
    </w:pPr>
    <w:rPr>
      <w:rFonts w:ascii="Arial" w:eastAsia="Arial" w:hAnsi="Arial" w:cs="Arial"/>
      <w:b/>
      <w:bCs/>
      <w:sz w:val="18"/>
      <w:szCs w:val="18"/>
    </w:rPr>
  </w:style>
  <w:style w:type="character" w:customStyle="1" w:styleId="2Arial65pt">
    <w:name w:val="Основной текст (2) + Arial;6;5 pt;Курсив"/>
    <w:basedOn w:val="24"/>
    <w:rsid w:val="003D2074"/>
    <w:rPr>
      <w:rFonts w:ascii="Arial" w:eastAsia="Arial" w:hAnsi="Arial" w:cs="Arial"/>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6">
    <w:name w:val="Подпись к таблице (2)_"/>
    <w:basedOn w:val="a0"/>
    <w:link w:val="27"/>
    <w:rsid w:val="00CB104E"/>
    <w:rPr>
      <w:rFonts w:ascii="Arial" w:eastAsia="Arial" w:hAnsi="Arial" w:cs="Arial"/>
      <w:b/>
      <w:bCs/>
      <w:sz w:val="16"/>
      <w:szCs w:val="16"/>
      <w:shd w:val="clear" w:color="auto" w:fill="FFFFFF"/>
    </w:rPr>
  </w:style>
  <w:style w:type="character" w:customStyle="1" w:styleId="2Arial8pt">
    <w:name w:val="Основной текст (2) + Arial;8 pt"/>
    <w:basedOn w:val="24"/>
    <w:rsid w:val="00CB104E"/>
    <w:rPr>
      <w:rFonts w:ascii="Arial" w:eastAsia="Arial" w:hAnsi="Arial" w:cs="Arial"/>
      <w:color w:val="000000"/>
      <w:spacing w:val="0"/>
      <w:w w:val="100"/>
      <w:position w:val="0"/>
      <w:sz w:val="16"/>
      <w:szCs w:val="16"/>
      <w:shd w:val="clear" w:color="auto" w:fill="FFFFFF"/>
      <w:lang w:val="ru-RU" w:eastAsia="ru-RU" w:bidi="ru-RU"/>
    </w:rPr>
  </w:style>
  <w:style w:type="paragraph" w:customStyle="1" w:styleId="27">
    <w:name w:val="Подпись к таблице (2)"/>
    <w:basedOn w:val="a"/>
    <w:link w:val="26"/>
    <w:rsid w:val="00CB104E"/>
    <w:pPr>
      <w:widowControl w:val="0"/>
      <w:shd w:val="clear" w:color="auto" w:fill="FFFFFF"/>
      <w:spacing w:line="178" w:lineRule="exact"/>
    </w:pPr>
    <w:rPr>
      <w:rFonts w:ascii="Arial" w:eastAsia="Arial" w:hAnsi="Arial" w:cs="Arial"/>
      <w:b/>
      <w:bCs/>
      <w:sz w:val="16"/>
      <w:szCs w:val="16"/>
    </w:rPr>
  </w:style>
  <w:style w:type="character" w:customStyle="1" w:styleId="2Arial8pt0">
    <w:name w:val="Основной текст (2) + Arial;8 pt;Полужирный"/>
    <w:basedOn w:val="24"/>
    <w:rsid w:val="00442167"/>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e">
    <w:name w:val="Колонтитул_"/>
    <w:basedOn w:val="a0"/>
    <w:rsid w:val="00903691"/>
    <w:rPr>
      <w:rFonts w:ascii="Arial" w:eastAsia="Arial" w:hAnsi="Arial" w:cs="Arial"/>
      <w:b/>
      <w:bCs/>
      <w:i/>
      <w:iCs/>
      <w:smallCaps w:val="0"/>
      <w:strike w:val="0"/>
      <w:sz w:val="16"/>
      <w:szCs w:val="16"/>
      <w:u w:val="none"/>
    </w:rPr>
  </w:style>
  <w:style w:type="character" w:customStyle="1" w:styleId="aff">
    <w:name w:val="Колонтитул"/>
    <w:basedOn w:val="afe"/>
    <w:rsid w:val="00903691"/>
    <w:rPr>
      <w:rFonts w:ascii="Arial" w:eastAsia="Arial" w:hAnsi="Arial" w:cs="Arial"/>
      <w:b/>
      <w:bCs/>
      <w:i/>
      <w:iCs/>
      <w:smallCaps w:val="0"/>
      <w:strike w:val="0"/>
      <w:color w:val="215868"/>
      <w:spacing w:val="0"/>
      <w:w w:val="100"/>
      <w:position w:val="0"/>
      <w:sz w:val="16"/>
      <w:szCs w:val="16"/>
      <w:u w:val="none"/>
      <w:lang w:val="ru-RU" w:eastAsia="ru-RU" w:bidi="ru-RU"/>
    </w:rPr>
  </w:style>
  <w:style w:type="character" w:customStyle="1" w:styleId="TimesNewRoman">
    <w:name w:val="Колонтитул + Times New Roman;Не курсив"/>
    <w:basedOn w:val="afe"/>
    <w:rsid w:val="00903691"/>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link w:val="150"/>
    <w:rsid w:val="00903691"/>
    <w:rPr>
      <w:rFonts w:ascii="Arial" w:eastAsia="Arial" w:hAnsi="Arial" w:cs="Arial"/>
      <w:b/>
      <w:bCs/>
      <w:sz w:val="14"/>
      <w:szCs w:val="14"/>
      <w:shd w:val="clear" w:color="auto" w:fill="FFFFFF"/>
    </w:rPr>
  </w:style>
  <w:style w:type="paragraph" w:customStyle="1" w:styleId="150">
    <w:name w:val="Основной текст (15)"/>
    <w:basedOn w:val="a"/>
    <w:link w:val="15"/>
    <w:rsid w:val="00903691"/>
    <w:pPr>
      <w:widowControl w:val="0"/>
      <w:shd w:val="clear" w:color="auto" w:fill="FFFFFF"/>
      <w:spacing w:line="156" w:lineRule="exact"/>
      <w:jc w:val="right"/>
    </w:pPr>
    <w:rPr>
      <w:rFonts w:ascii="Arial" w:eastAsia="Arial" w:hAnsi="Arial" w:cs="Arial"/>
      <w:b/>
      <w:bCs/>
      <w:sz w:val="14"/>
      <w:szCs w:val="14"/>
    </w:rPr>
  </w:style>
  <w:style w:type="character" w:customStyle="1" w:styleId="2Arial7pt0">
    <w:name w:val="Основной текст (2) + Arial;7 pt;Полужирный;Курсив"/>
    <w:basedOn w:val="24"/>
    <w:rsid w:val="007E4C18"/>
    <w:rPr>
      <w:rFonts w:ascii="Arial" w:eastAsia="Arial" w:hAnsi="Arial" w:cs="Arial"/>
      <w:b/>
      <w:bCs/>
      <w:i/>
      <w:iCs/>
      <w:smallCaps w:val="0"/>
      <w:strike w:val="0"/>
      <w:color w:val="000000"/>
      <w:spacing w:val="0"/>
      <w:w w:val="100"/>
      <w:position w:val="0"/>
      <w:sz w:val="14"/>
      <w:szCs w:val="14"/>
      <w:u w:val="none"/>
      <w:shd w:val="clear" w:color="auto" w:fill="FFFFFF"/>
      <w:lang w:val="ru-RU" w:eastAsia="ru-RU" w:bidi="ru-RU"/>
    </w:rPr>
  </w:style>
  <w:style w:type="character" w:customStyle="1" w:styleId="9">
    <w:name w:val="Основной текст (9)_"/>
    <w:basedOn w:val="a0"/>
    <w:rsid w:val="00F44826"/>
    <w:rPr>
      <w:rFonts w:ascii="Times New Roman" w:eastAsia="Times New Roman" w:hAnsi="Times New Roman" w:cs="Times New Roman"/>
      <w:b w:val="0"/>
      <w:bCs w:val="0"/>
      <w:i w:val="0"/>
      <w:iCs w:val="0"/>
      <w:smallCaps w:val="0"/>
      <w:strike w:val="0"/>
      <w:sz w:val="19"/>
      <w:szCs w:val="19"/>
      <w:u w:val="none"/>
    </w:rPr>
  </w:style>
  <w:style w:type="character" w:customStyle="1" w:styleId="90">
    <w:name w:val="Основной текст (9)"/>
    <w:basedOn w:val="9"/>
    <w:rsid w:val="00F44826"/>
    <w:rPr>
      <w:rFonts w:ascii="Times New Roman" w:eastAsia="Times New Roman" w:hAnsi="Times New Roman" w:cs="Times New Roman"/>
      <w:b w:val="0"/>
      <w:bCs w:val="0"/>
      <w:i w:val="0"/>
      <w:iCs w:val="0"/>
      <w:smallCaps w:val="0"/>
      <w:strike w:val="0"/>
      <w:color w:val="4B7CB5"/>
      <w:spacing w:val="0"/>
      <w:w w:val="100"/>
      <w:position w:val="0"/>
      <w:sz w:val="19"/>
      <w:szCs w:val="19"/>
      <w:u w:val="none"/>
    </w:rPr>
  </w:style>
  <w:style w:type="character" w:customStyle="1" w:styleId="36">
    <w:name w:val="Подпись к картинке (3)_"/>
    <w:basedOn w:val="a0"/>
    <w:rsid w:val="00F44826"/>
    <w:rPr>
      <w:rFonts w:ascii="Times New Roman" w:eastAsia="Times New Roman" w:hAnsi="Times New Roman" w:cs="Times New Roman"/>
      <w:b w:val="0"/>
      <w:bCs w:val="0"/>
      <w:i w:val="0"/>
      <w:iCs w:val="0"/>
      <w:smallCaps w:val="0"/>
      <w:strike w:val="0"/>
      <w:sz w:val="19"/>
      <w:szCs w:val="19"/>
      <w:u w:val="none"/>
    </w:rPr>
  </w:style>
  <w:style w:type="character" w:customStyle="1" w:styleId="37">
    <w:name w:val="Подпись к картинке (3)"/>
    <w:basedOn w:val="36"/>
    <w:rsid w:val="00F44826"/>
    <w:rPr>
      <w:rFonts w:ascii="Times New Roman" w:eastAsia="Times New Roman" w:hAnsi="Times New Roman" w:cs="Times New Roman"/>
      <w:b w:val="0"/>
      <w:bCs w:val="0"/>
      <w:i w:val="0"/>
      <w:iCs w:val="0"/>
      <w:smallCaps w:val="0"/>
      <w:strike w:val="0"/>
      <w:color w:val="4B7CB5"/>
      <w:spacing w:val="0"/>
      <w:w w:val="100"/>
      <w:position w:val="0"/>
      <w:sz w:val="19"/>
      <w:szCs w:val="19"/>
      <w:u w:val="none"/>
      <w:lang w:val="ru-RU" w:eastAsia="ru-RU" w:bidi="ru-RU"/>
    </w:rPr>
  </w:style>
  <w:style w:type="character" w:customStyle="1" w:styleId="2Arial55pt">
    <w:name w:val="Основной текст (2) + Arial;5;5 pt;Полужирный"/>
    <w:basedOn w:val="24"/>
    <w:rsid w:val="00251DFB"/>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8">
    <w:name w:val="Основной текст (2) + Полужирный"/>
    <w:rsid w:val="00963972"/>
    <w:rPr>
      <w:b/>
      <w:bCs/>
      <w:color w:val="000000"/>
      <w:spacing w:val="0"/>
      <w:w w:val="100"/>
      <w:position w:val="0"/>
      <w:shd w:val="clear" w:color="auto" w:fill="FFFFFF"/>
      <w:lang w:val="ru-RU" w:eastAsia="ru-RU" w:bidi="ru-RU"/>
    </w:rPr>
  </w:style>
  <w:style w:type="character" w:customStyle="1" w:styleId="2Arial65pt0">
    <w:name w:val="Основной текст (2) + Arial;6;5 pt"/>
    <w:basedOn w:val="24"/>
    <w:rsid w:val="00D30EA5"/>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45pt">
    <w:name w:val="Основной текст (2) + Arial;4;5 pt"/>
    <w:basedOn w:val="24"/>
    <w:rsid w:val="00B675F7"/>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pt">
    <w:name w:val="Основной текст (2) + 6 pt"/>
    <w:basedOn w:val="24"/>
    <w:rsid w:val="00D123B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f0">
    <w:name w:val="ГОСТ_Таблица"/>
    <w:basedOn w:val="a"/>
    <w:link w:val="aff1"/>
    <w:qFormat/>
    <w:rsid w:val="00E77618"/>
    <w:pPr>
      <w:contextualSpacing/>
      <w:jc w:val="center"/>
    </w:pPr>
    <w:rPr>
      <w:rFonts w:eastAsiaTheme="minorHAnsi"/>
      <w:snapToGrid w:val="0"/>
      <w:lang w:eastAsia="en-US"/>
    </w:rPr>
  </w:style>
  <w:style w:type="character" w:customStyle="1" w:styleId="aff1">
    <w:name w:val="ГОСТ_Таблица Знак"/>
    <w:basedOn w:val="a0"/>
    <w:link w:val="aff0"/>
    <w:rsid w:val="00E77618"/>
    <w:rPr>
      <w:rFonts w:eastAsiaTheme="minorHAnsi"/>
      <w:snapToGrid w:val="0"/>
      <w:sz w:val="24"/>
      <w:szCs w:val="24"/>
      <w:lang w:eastAsia="en-US"/>
    </w:rPr>
  </w:style>
  <w:style w:type="character" w:customStyle="1" w:styleId="2Arial5pt">
    <w:name w:val="Основной текст (2) + Arial;5 pt"/>
    <w:basedOn w:val="24"/>
    <w:rsid w:val="002231FF"/>
    <w:rPr>
      <w:rFonts w:ascii="Arial" w:eastAsia="Arial" w:hAnsi="Arial" w:cs="Arial"/>
      <w:b w:val="0"/>
      <w:bCs w:val="0"/>
      <w:i w:val="0"/>
      <w:iCs w:val="0"/>
      <w:smallCaps w:val="0"/>
      <w:strike w:val="0"/>
      <w:color w:val="37263A"/>
      <w:spacing w:val="0"/>
      <w:w w:val="100"/>
      <w:position w:val="0"/>
      <w:sz w:val="10"/>
      <w:szCs w:val="10"/>
      <w:u w:val="none"/>
      <w:shd w:val="clear" w:color="auto" w:fill="FFFFFF"/>
      <w:lang w:val="ru-RU" w:eastAsia="ru-RU" w:bidi="ru-RU"/>
    </w:rPr>
  </w:style>
  <w:style w:type="character" w:customStyle="1" w:styleId="255pt">
    <w:name w:val="Основной текст (2) + 5;5 pt"/>
    <w:basedOn w:val="24"/>
    <w:rsid w:val="002231FF"/>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45pt0">
    <w:name w:val="Основной текст (2) + Arial;4;5 pt;Малые прописные"/>
    <w:basedOn w:val="24"/>
    <w:rsid w:val="002231FF"/>
    <w:rPr>
      <w:rFonts w:ascii="Arial" w:eastAsia="Arial" w:hAnsi="Arial" w:cs="Arial"/>
      <w:b w:val="0"/>
      <w:bCs w:val="0"/>
      <w:i w:val="0"/>
      <w:iCs w:val="0"/>
      <w:smallCaps/>
      <w:strike w:val="0"/>
      <w:color w:val="3E373F"/>
      <w:spacing w:val="0"/>
      <w:w w:val="100"/>
      <w:position w:val="0"/>
      <w:sz w:val="9"/>
      <w:szCs w:val="9"/>
      <w:u w:val="none"/>
      <w:shd w:val="clear" w:color="auto" w:fill="FFFFFF"/>
      <w:lang w:val="en-US" w:eastAsia="en-US" w:bidi="en-US"/>
    </w:rPr>
  </w:style>
  <w:style w:type="character" w:customStyle="1" w:styleId="300">
    <w:name w:val="Основной текст (30)_"/>
    <w:basedOn w:val="a0"/>
    <w:link w:val="301"/>
    <w:rsid w:val="006F129E"/>
    <w:rPr>
      <w:sz w:val="21"/>
      <w:szCs w:val="21"/>
      <w:shd w:val="clear" w:color="auto" w:fill="FFFFFF"/>
    </w:rPr>
  </w:style>
  <w:style w:type="paragraph" w:customStyle="1" w:styleId="301">
    <w:name w:val="Основной текст (30)"/>
    <w:basedOn w:val="a"/>
    <w:link w:val="300"/>
    <w:rsid w:val="006F129E"/>
    <w:pPr>
      <w:widowControl w:val="0"/>
      <w:shd w:val="clear" w:color="auto" w:fill="FFFFFF"/>
      <w:spacing w:line="293" w:lineRule="exact"/>
      <w:ind w:firstLine="600"/>
    </w:pPr>
    <w:rPr>
      <w:sz w:val="21"/>
      <w:szCs w:val="21"/>
    </w:rPr>
  </w:style>
  <w:style w:type="character" w:customStyle="1" w:styleId="49">
    <w:name w:val="Основной текст (49)_"/>
    <w:basedOn w:val="a0"/>
    <w:link w:val="490"/>
    <w:rsid w:val="009F35D9"/>
    <w:rPr>
      <w:rFonts w:ascii="Arial" w:eastAsia="Arial" w:hAnsi="Arial" w:cs="Arial"/>
      <w:sz w:val="22"/>
      <w:szCs w:val="22"/>
      <w:shd w:val="clear" w:color="auto" w:fill="FFFFFF"/>
      <w:lang w:val="en-US" w:eastAsia="en-US" w:bidi="en-US"/>
    </w:rPr>
  </w:style>
  <w:style w:type="character" w:customStyle="1" w:styleId="491">
    <w:name w:val="Основной текст (49) + Малые прописные"/>
    <w:basedOn w:val="49"/>
    <w:rsid w:val="009F35D9"/>
    <w:rPr>
      <w:rFonts w:ascii="Arial" w:eastAsia="Arial" w:hAnsi="Arial" w:cs="Arial"/>
      <w:smallCaps/>
      <w:color w:val="000000"/>
      <w:spacing w:val="0"/>
      <w:w w:val="100"/>
      <w:position w:val="0"/>
      <w:sz w:val="22"/>
      <w:szCs w:val="22"/>
      <w:shd w:val="clear" w:color="auto" w:fill="FFFFFF"/>
      <w:lang w:val="en-US" w:eastAsia="en-US" w:bidi="en-US"/>
    </w:rPr>
  </w:style>
  <w:style w:type="paragraph" w:customStyle="1" w:styleId="490">
    <w:name w:val="Основной текст (49)"/>
    <w:basedOn w:val="a"/>
    <w:link w:val="49"/>
    <w:rsid w:val="009F35D9"/>
    <w:pPr>
      <w:widowControl w:val="0"/>
      <w:shd w:val="clear" w:color="auto" w:fill="FFFFFF"/>
      <w:spacing w:before="320" w:after="400" w:line="246" w:lineRule="exact"/>
      <w:ind w:firstLine="600"/>
    </w:pPr>
    <w:rPr>
      <w:rFonts w:ascii="Arial" w:eastAsia="Arial" w:hAnsi="Arial" w:cs="Arial"/>
      <w:sz w:val="22"/>
      <w:szCs w:val="22"/>
      <w:lang w:val="en-US" w:eastAsia="en-US" w:bidi="en-US"/>
    </w:rPr>
  </w:style>
  <w:style w:type="character" w:customStyle="1" w:styleId="2115pt0">
    <w:name w:val="Основной текст (2) + 11;5 pt;Не полужирный"/>
    <w:basedOn w:val="24"/>
    <w:rsid w:val="0051660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Не полужирный;Курсив"/>
    <w:basedOn w:val="24"/>
    <w:rsid w:val="0051660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115pt1">
    <w:name w:val="Основной текст (2) + 11;5 pt;Не полужирный;Курсив"/>
    <w:basedOn w:val="24"/>
    <w:rsid w:val="0051660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65pt">
    <w:name w:val="Основной текст (2) + Calibri;6;5 pt"/>
    <w:basedOn w:val="24"/>
    <w:rsid w:val="00F239A7"/>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5pt">
    <w:name w:val="Основной текст (2) + 7;5 pt"/>
    <w:basedOn w:val="24"/>
    <w:rsid w:val="00457872"/>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Cambria9pt100">
    <w:name w:val="Колонтитул + Cambria;9 pt;Полужирный;Масштаб 100%"/>
    <w:basedOn w:val="afe"/>
    <w:rsid w:val="005B4D5D"/>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120">
    <w:name w:val="Заголовок №1 (2)_"/>
    <w:basedOn w:val="a0"/>
    <w:link w:val="121"/>
    <w:rsid w:val="005B4D5D"/>
    <w:rPr>
      <w:rFonts w:ascii="Arial" w:eastAsia="Arial" w:hAnsi="Arial" w:cs="Arial"/>
      <w:b/>
      <w:bCs/>
      <w:sz w:val="18"/>
      <w:szCs w:val="18"/>
      <w:shd w:val="clear" w:color="auto" w:fill="FFFFFF"/>
    </w:rPr>
  </w:style>
  <w:style w:type="character" w:customStyle="1" w:styleId="16">
    <w:name w:val="Заголовок №1_"/>
    <w:basedOn w:val="a0"/>
    <w:link w:val="17"/>
    <w:rsid w:val="005B4D5D"/>
    <w:rPr>
      <w:rFonts w:ascii="Book Antiqua" w:eastAsia="Book Antiqua" w:hAnsi="Book Antiqua" w:cs="Book Antiqua"/>
      <w:b/>
      <w:bCs/>
      <w:sz w:val="18"/>
      <w:szCs w:val="18"/>
      <w:shd w:val="clear" w:color="auto" w:fill="FFFFFF"/>
    </w:rPr>
  </w:style>
  <w:style w:type="character" w:customStyle="1" w:styleId="Arial85pt100">
    <w:name w:val="Колонтитул + Arial;8;5 pt;Масштаб 100%"/>
    <w:basedOn w:val="afe"/>
    <w:rsid w:val="005B4D5D"/>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BookAntiqua9pt">
    <w:name w:val="Основной текст (2) + Book Antiqua;9 pt;Полужирный"/>
    <w:basedOn w:val="24"/>
    <w:rsid w:val="005B4D5D"/>
    <w:rPr>
      <w:rFonts w:ascii="Book Antiqua" w:eastAsia="Book Antiqua" w:hAnsi="Book Antiqua" w:cs="Book Antiqu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BookAntiqua55pt">
    <w:name w:val="Основной текст (2) + Book Antiqua;5;5 pt"/>
    <w:basedOn w:val="24"/>
    <w:rsid w:val="005B4D5D"/>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Cambria55pt">
    <w:name w:val="Основной текст (2) + Cambria;5;5 pt"/>
    <w:basedOn w:val="24"/>
    <w:rsid w:val="005B4D5D"/>
    <w:rPr>
      <w:rFonts w:ascii="Cambria" w:eastAsia="Cambria" w:hAnsi="Cambria" w:cs="Cambria"/>
      <w:b w:val="0"/>
      <w:bCs w:val="0"/>
      <w:i w:val="0"/>
      <w:iCs w:val="0"/>
      <w:smallCaps w:val="0"/>
      <w:strike w:val="0"/>
      <w:color w:val="000000"/>
      <w:spacing w:val="0"/>
      <w:w w:val="100"/>
      <w:position w:val="0"/>
      <w:sz w:val="11"/>
      <w:szCs w:val="11"/>
      <w:u w:val="none"/>
      <w:shd w:val="clear" w:color="auto" w:fill="FFFFFF"/>
      <w:lang w:val="ru-RU" w:eastAsia="ru-RU" w:bidi="ru-RU"/>
    </w:rPr>
  </w:style>
  <w:style w:type="paragraph" w:customStyle="1" w:styleId="121">
    <w:name w:val="Заголовок №1 (2)"/>
    <w:basedOn w:val="a"/>
    <w:link w:val="120"/>
    <w:rsid w:val="005B4D5D"/>
    <w:pPr>
      <w:widowControl w:val="0"/>
      <w:shd w:val="clear" w:color="auto" w:fill="FFFFFF"/>
      <w:spacing w:before="780" w:line="0" w:lineRule="atLeast"/>
      <w:outlineLvl w:val="0"/>
    </w:pPr>
    <w:rPr>
      <w:rFonts w:ascii="Arial" w:eastAsia="Arial" w:hAnsi="Arial" w:cs="Arial"/>
      <w:b/>
      <w:bCs/>
      <w:sz w:val="18"/>
      <w:szCs w:val="18"/>
    </w:rPr>
  </w:style>
  <w:style w:type="paragraph" w:customStyle="1" w:styleId="17">
    <w:name w:val="Заголовок №1"/>
    <w:basedOn w:val="a"/>
    <w:link w:val="16"/>
    <w:rsid w:val="005B4D5D"/>
    <w:pPr>
      <w:widowControl w:val="0"/>
      <w:shd w:val="clear" w:color="auto" w:fill="FFFFFF"/>
      <w:spacing w:line="0" w:lineRule="atLeast"/>
      <w:outlineLvl w:val="0"/>
    </w:pPr>
    <w:rPr>
      <w:rFonts w:ascii="Book Antiqua" w:eastAsia="Book Antiqua" w:hAnsi="Book Antiqua" w:cs="Book Antiqua"/>
      <w:b/>
      <w:bCs/>
      <w:sz w:val="18"/>
      <w:szCs w:val="18"/>
    </w:rPr>
  </w:style>
  <w:style w:type="paragraph" w:customStyle="1" w:styleId="aff2">
    <w:name w:val="Заголовок мой"/>
    <w:basedOn w:val="1"/>
    <w:link w:val="aff3"/>
    <w:qFormat/>
    <w:rsid w:val="00031A3D"/>
    <w:pPr>
      <w:jc w:val="center"/>
    </w:pPr>
    <w:rPr>
      <w:rFonts w:ascii="Times New Roman" w:hAnsi="Times New Roman" w:cs="Times New Roman"/>
      <w:i/>
      <w:color w:val="0070C0"/>
      <w:sz w:val="28"/>
      <w:szCs w:val="28"/>
      <w:u w:val="single"/>
    </w:rPr>
  </w:style>
  <w:style w:type="character" w:customStyle="1" w:styleId="aff3">
    <w:name w:val="Заголовок мой Знак"/>
    <w:basedOn w:val="10"/>
    <w:link w:val="aff2"/>
    <w:rsid w:val="00031A3D"/>
    <w:rPr>
      <w:rFonts w:ascii="Arial" w:hAnsi="Arial" w:cs="Arial"/>
      <w:b/>
      <w:bCs/>
      <w:i/>
      <w:color w:val="0070C0"/>
      <w:kern w:val="32"/>
      <w:sz w:val="28"/>
      <w:szCs w:val="28"/>
      <w:u w:val="single"/>
      <w:lang w:val="ru-RU" w:eastAsia="ru-RU" w:bidi="ar-SA"/>
    </w:rPr>
  </w:style>
  <w:style w:type="paragraph" w:customStyle="1" w:styleId="aff4">
    <w:name w:val="Подзаголовок мой"/>
    <w:basedOn w:val="af"/>
    <w:link w:val="aff5"/>
    <w:qFormat/>
    <w:rsid w:val="00031A3D"/>
    <w:rPr>
      <w:rFonts w:ascii="Times New Roman" w:hAnsi="Times New Roman"/>
      <w:b/>
      <w:i/>
      <w:color w:val="0070C0"/>
      <w:sz w:val="27"/>
      <w:szCs w:val="27"/>
    </w:rPr>
  </w:style>
  <w:style w:type="character" w:customStyle="1" w:styleId="aff5">
    <w:name w:val="Подзаголовок мой Знак"/>
    <w:basedOn w:val="af0"/>
    <w:link w:val="aff4"/>
    <w:rsid w:val="00031A3D"/>
    <w:rPr>
      <w:rFonts w:ascii="Cambria" w:eastAsia="Times New Roman" w:hAnsi="Cambria" w:cs="Times New Roman"/>
      <w:b/>
      <w:i/>
      <w:color w:val="0070C0"/>
      <w:sz w:val="27"/>
      <w:szCs w:val="27"/>
    </w:rPr>
  </w:style>
  <w:style w:type="paragraph" w:styleId="40">
    <w:name w:val="toc 4"/>
    <w:basedOn w:val="a"/>
    <w:next w:val="a"/>
    <w:autoRedefine/>
    <w:uiPriority w:val="39"/>
    <w:unhideWhenUsed/>
    <w:rsid w:val="00713E2F"/>
    <w:pPr>
      <w:ind w:left="720"/>
    </w:pPr>
    <w:rPr>
      <w:sz w:val="20"/>
      <w:szCs w:val="20"/>
    </w:rPr>
  </w:style>
  <w:style w:type="paragraph" w:styleId="50">
    <w:name w:val="toc 5"/>
    <w:basedOn w:val="a"/>
    <w:next w:val="a"/>
    <w:autoRedefine/>
    <w:uiPriority w:val="39"/>
    <w:unhideWhenUsed/>
    <w:rsid w:val="00713E2F"/>
    <w:pPr>
      <w:ind w:left="960"/>
    </w:pPr>
    <w:rPr>
      <w:sz w:val="20"/>
      <w:szCs w:val="20"/>
    </w:rPr>
  </w:style>
  <w:style w:type="paragraph" w:styleId="6">
    <w:name w:val="toc 6"/>
    <w:basedOn w:val="a"/>
    <w:next w:val="a"/>
    <w:autoRedefine/>
    <w:uiPriority w:val="39"/>
    <w:unhideWhenUsed/>
    <w:rsid w:val="00713E2F"/>
    <w:pPr>
      <w:ind w:left="1200"/>
    </w:pPr>
    <w:rPr>
      <w:sz w:val="20"/>
      <w:szCs w:val="20"/>
    </w:rPr>
  </w:style>
  <w:style w:type="paragraph" w:styleId="7">
    <w:name w:val="toc 7"/>
    <w:basedOn w:val="a"/>
    <w:next w:val="a"/>
    <w:autoRedefine/>
    <w:uiPriority w:val="39"/>
    <w:unhideWhenUsed/>
    <w:rsid w:val="00713E2F"/>
    <w:pPr>
      <w:ind w:left="1440"/>
    </w:pPr>
    <w:rPr>
      <w:sz w:val="20"/>
      <w:szCs w:val="20"/>
    </w:rPr>
  </w:style>
  <w:style w:type="paragraph" w:styleId="8">
    <w:name w:val="toc 8"/>
    <w:basedOn w:val="a"/>
    <w:next w:val="a"/>
    <w:autoRedefine/>
    <w:uiPriority w:val="39"/>
    <w:unhideWhenUsed/>
    <w:rsid w:val="00713E2F"/>
    <w:pPr>
      <w:ind w:left="1680"/>
    </w:pPr>
    <w:rPr>
      <w:sz w:val="20"/>
      <w:szCs w:val="20"/>
    </w:rPr>
  </w:style>
  <w:style w:type="paragraph" w:styleId="91">
    <w:name w:val="toc 9"/>
    <w:basedOn w:val="a"/>
    <w:next w:val="a"/>
    <w:autoRedefine/>
    <w:uiPriority w:val="39"/>
    <w:unhideWhenUsed/>
    <w:rsid w:val="00713E2F"/>
    <w:pPr>
      <w:ind w:left="1920"/>
    </w:pPr>
    <w:rPr>
      <w:sz w:val="20"/>
      <w:szCs w:val="20"/>
    </w:rPr>
  </w:style>
  <w:style w:type="table" w:customStyle="1" w:styleId="41">
    <w:name w:val="Сетка таблицы4"/>
    <w:basedOn w:val="a1"/>
    <w:next w:val="a3"/>
    <w:rsid w:val="007C538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rsid w:val="00A8332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3"/>
    <w:uiPriority w:val="59"/>
    <w:rsid w:val="00E251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4"/>
    <w:rsid w:val="009223F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Полужирный"/>
    <w:basedOn w:val="24"/>
    <w:rsid w:val="009223F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UnresolvedMention">
    <w:name w:val="Unresolved Mention"/>
    <w:basedOn w:val="a0"/>
    <w:uiPriority w:val="99"/>
    <w:semiHidden/>
    <w:unhideWhenUsed/>
    <w:rsid w:val="00930F0D"/>
    <w:rPr>
      <w:color w:val="605E5C"/>
      <w:shd w:val="clear" w:color="auto" w:fill="E1DFDD"/>
    </w:rPr>
  </w:style>
  <w:style w:type="character" w:styleId="aff6">
    <w:name w:val="annotation reference"/>
    <w:basedOn w:val="a0"/>
    <w:semiHidden/>
    <w:unhideWhenUsed/>
    <w:rsid w:val="00EE1118"/>
    <w:rPr>
      <w:sz w:val="16"/>
      <w:szCs w:val="16"/>
    </w:rPr>
  </w:style>
  <w:style w:type="paragraph" w:styleId="aff7">
    <w:name w:val="annotation text"/>
    <w:basedOn w:val="a"/>
    <w:link w:val="aff8"/>
    <w:semiHidden/>
    <w:unhideWhenUsed/>
    <w:rsid w:val="00EE1118"/>
    <w:rPr>
      <w:sz w:val="20"/>
      <w:szCs w:val="20"/>
    </w:rPr>
  </w:style>
  <w:style w:type="character" w:customStyle="1" w:styleId="aff8">
    <w:name w:val="Текст примечания Знак"/>
    <w:basedOn w:val="a0"/>
    <w:link w:val="aff7"/>
    <w:semiHidden/>
    <w:rsid w:val="00EE1118"/>
  </w:style>
  <w:style w:type="paragraph" w:styleId="aff9">
    <w:name w:val="annotation subject"/>
    <w:basedOn w:val="aff7"/>
    <w:next w:val="aff7"/>
    <w:link w:val="affa"/>
    <w:semiHidden/>
    <w:unhideWhenUsed/>
    <w:rsid w:val="00EE1118"/>
    <w:rPr>
      <w:b/>
      <w:bCs/>
    </w:rPr>
  </w:style>
  <w:style w:type="character" w:customStyle="1" w:styleId="affa">
    <w:name w:val="Тема примечания Знак"/>
    <w:basedOn w:val="aff8"/>
    <w:link w:val="aff9"/>
    <w:semiHidden/>
    <w:rsid w:val="00EE1118"/>
    <w:rPr>
      <w:b/>
      <w:bCs/>
    </w:rPr>
  </w:style>
  <w:style w:type="character" w:customStyle="1" w:styleId="295pt0">
    <w:name w:val="Основной текст (2) + 9;5 pt"/>
    <w:basedOn w:val="24"/>
    <w:rsid w:val="002B3B4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numbering" w:customStyle="1" w:styleId="61">
    <w:name w:val="Нет списка6"/>
    <w:next w:val="a2"/>
    <w:uiPriority w:val="99"/>
    <w:semiHidden/>
    <w:unhideWhenUsed/>
    <w:rsid w:val="0058533C"/>
  </w:style>
  <w:style w:type="table" w:customStyle="1" w:styleId="70">
    <w:name w:val="Сетка таблицы7"/>
    <w:basedOn w:val="a1"/>
    <w:next w:val="a3"/>
    <w:uiPriority w:val="59"/>
    <w:rsid w:val="00585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B4530"/>
    <w:pPr>
      <w:ind w:firstLine="72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258">
      <w:bodyDiv w:val="1"/>
      <w:marLeft w:val="0"/>
      <w:marRight w:val="0"/>
      <w:marTop w:val="0"/>
      <w:marBottom w:val="0"/>
      <w:divBdr>
        <w:top w:val="none" w:sz="0" w:space="0" w:color="auto"/>
        <w:left w:val="none" w:sz="0" w:space="0" w:color="auto"/>
        <w:bottom w:val="none" w:sz="0" w:space="0" w:color="auto"/>
        <w:right w:val="none" w:sz="0" w:space="0" w:color="auto"/>
      </w:divBdr>
    </w:div>
    <w:div w:id="110629861">
      <w:bodyDiv w:val="1"/>
      <w:marLeft w:val="0"/>
      <w:marRight w:val="0"/>
      <w:marTop w:val="0"/>
      <w:marBottom w:val="0"/>
      <w:divBdr>
        <w:top w:val="none" w:sz="0" w:space="0" w:color="auto"/>
        <w:left w:val="none" w:sz="0" w:space="0" w:color="auto"/>
        <w:bottom w:val="none" w:sz="0" w:space="0" w:color="auto"/>
        <w:right w:val="none" w:sz="0" w:space="0" w:color="auto"/>
      </w:divBdr>
    </w:div>
    <w:div w:id="129173333">
      <w:bodyDiv w:val="1"/>
      <w:marLeft w:val="0"/>
      <w:marRight w:val="0"/>
      <w:marTop w:val="0"/>
      <w:marBottom w:val="0"/>
      <w:divBdr>
        <w:top w:val="none" w:sz="0" w:space="0" w:color="auto"/>
        <w:left w:val="none" w:sz="0" w:space="0" w:color="auto"/>
        <w:bottom w:val="none" w:sz="0" w:space="0" w:color="auto"/>
        <w:right w:val="none" w:sz="0" w:space="0" w:color="auto"/>
      </w:divBdr>
    </w:div>
    <w:div w:id="139616835">
      <w:bodyDiv w:val="1"/>
      <w:marLeft w:val="0"/>
      <w:marRight w:val="0"/>
      <w:marTop w:val="0"/>
      <w:marBottom w:val="0"/>
      <w:divBdr>
        <w:top w:val="none" w:sz="0" w:space="0" w:color="auto"/>
        <w:left w:val="none" w:sz="0" w:space="0" w:color="auto"/>
        <w:bottom w:val="none" w:sz="0" w:space="0" w:color="auto"/>
        <w:right w:val="none" w:sz="0" w:space="0" w:color="auto"/>
      </w:divBdr>
    </w:div>
    <w:div w:id="149752587">
      <w:bodyDiv w:val="1"/>
      <w:marLeft w:val="0"/>
      <w:marRight w:val="0"/>
      <w:marTop w:val="0"/>
      <w:marBottom w:val="0"/>
      <w:divBdr>
        <w:top w:val="none" w:sz="0" w:space="0" w:color="auto"/>
        <w:left w:val="none" w:sz="0" w:space="0" w:color="auto"/>
        <w:bottom w:val="none" w:sz="0" w:space="0" w:color="auto"/>
        <w:right w:val="none" w:sz="0" w:space="0" w:color="auto"/>
      </w:divBdr>
    </w:div>
    <w:div w:id="164130666">
      <w:bodyDiv w:val="1"/>
      <w:marLeft w:val="0"/>
      <w:marRight w:val="0"/>
      <w:marTop w:val="0"/>
      <w:marBottom w:val="0"/>
      <w:divBdr>
        <w:top w:val="none" w:sz="0" w:space="0" w:color="auto"/>
        <w:left w:val="none" w:sz="0" w:space="0" w:color="auto"/>
        <w:bottom w:val="none" w:sz="0" w:space="0" w:color="auto"/>
        <w:right w:val="none" w:sz="0" w:space="0" w:color="auto"/>
      </w:divBdr>
    </w:div>
    <w:div w:id="201869559">
      <w:bodyDiv w:val="1"/>
      <w:marLeft w:val="0"/>
      <w:marRight w:val="0"/>
      <w:marTop w:val="0"/>
      <w:marBottom w:val="0"/>
      <w:divBdr>
        <w:top w:val="none" w:sz="0" w:space="0" w:color="auto"/>
        <w:left w:val="none" w:sz="0" w:space="0" w:color="auto"/>
        <w:bottom w:val="none" w:sz="0" w:space="0" w:color="auto"/>
        <w:right w:val="none" w:sz="0" w:space="0" w:color="auto"/>
      </w:divBdr>
    </w:div>
    <w:div w:id="215506007">
      <w:bodyDiv w:val="1"/>
      <w:marLeft w:val="0"/>
      <w:marRight w:val="0"/>
      <w:marTop w:val="0"/>
      <w:marBottom w:val="0"/>
      <w:divBdr>
        <w:top w:val="none" w:sz="0" w:space="0" w:color="auto"/>
        <w:left w:val="none" w:sz="0" w:space="0" w:color="auto"/>
        <w:bottom w:val="none" w:sz="0" w:space="0" w:color="auto"/>
        <w:right w:val="none" w:sz="0" w:space="0" w:color="auto"/>
      </w:divBdr>
    </w:div>
    <w:div w:id="215552192">
      <w:bodyDiv w:val="1"/>
      <w:marLeft w:val="0"/>
      <w:marRight w:val="0"/>
      <w:marTop w:val="0"/>
      <w:marBottom w:val="0"/>
      <w:divBdr>
        <w:top w:val="none" w:sz="0" w:space="0" w:color="auto"/>
        <w:left w:val="none" w:sz="0" w:space="0" w:color="auto"/>
        <w:bottom w:val="none" w:sz="0" w:space="0" w:color="auto"/>
        <w:right w:val="none" w:sz="0" w:space="0" w:color="auto"/>
      </w:divBdr>
    </w:div>
    <w:div w:id="232587454">
      <w:bodyDiv w:val="1"/>
      <w:marLeft w:val="0"/>
      <w:marRight w:val="0"/>
      <w:marTop w:val="0"/>
      <w:marBottom w:val="0"/>
      <w:divBdr>
        <w:top w:val="none" w:sz="0" w:space="0" w:color="auto"/>
        <w:left w:val="none" w:sz="0" w:space="0" w:color="auto"/>
        <w:bottom w:val="none" w:sz="0" w:space="0" w:color="auto"/>
        <w:right w:val="none" w:sz="0" w:space="0" w:color="auto"/>
      </w:divBdr>
    </w:div>
    <w:div w:id="233856599">
      <w:bodyDiv w:val="1"/>
      <w:marLeft w:val="0"/>
      <w:marRight w:val="0"/>
      <w:marTop w:val="0"/>
      <w:marBottom w:val="0"/>
      <w:divBdr>
        <w:top w:val="none" w:sz="0" w:space="0" w:color="auto"/>
        <w:left w:val="none" w:sz="0" w:space="0" w:color="auto"/>
        <w:bottom w:val="none" w:sz="0" w:space="0" w:color="auto"/>
        <w:right w:val="none" w:sz="0" w:space="0" w:color="auto"/>
      </w:divBdr>
    </w:div>
    <w:div w:id="252015336">
      <w:bodyDiv w:val="1"/>
      <w:marLeft w:val="0"/>
      <w:marRight w:val="0"/>
      <w:marTop w:val="0"/>
      <w:marBottom w:val="0"/>
      <w:divBdr>
        <w:top w:val="none" w:sz="0" w:space="0" w:color="auto"/>
        <w:left w:val="none" w:sz="0" w:space="0" w:color="auto"/>
        <w:bottom w:val="none" w:sz="0" w:space="0" w:color="auto"/>
        <w:right w:val="none" w:sz="0" w:space="0" w:color="auto"/>
      </w:divBdr>
    </w:div>
    <w:div w:id="266079797">
      <w:bodyDiv w:val="1"/>
      <w:marLeft w:val="0"/>
      <w:marRight w:val="0"/>
      <w:marTop w:val="0"/>
      <w:marBottom w:val="0"/>
      <w:divBdr>
        <w:top w:val="none" w:sz="0" w:space="0" w:color="auto"/>
        <w:left w:val="none" w:sz="0" w:space="0" w:color="auto"/>
        <w:bottom w:val="none" w:sz="0" w:space="0" w:color="auto"/>
        <w:right w:val="none" w:sz="0" w:space="0" w:color="auto"/>
      </w:divBdr>
    </w:div>
    <w:div w:id="271742839">
      <w:bodyDiv w:val="1"/>
      <w:marLeft w:val="0"/>
      <w:marRight w:val="0"/>
      <w:marTop w:val="0"/>
      <w:marBottom w:val="0"/>
      <w:divBdr>
        <w:top w:val="none" w:sz="0" w:space="0" w:color="auto"/>
        <w:left w:val="none" w:sz="0" w:space="0" w:color="auto"/>
        <w:bottom w:val="none" w:sz="0" w:space="0" w:color="auto"/>
        <w:right w:val="none" w:sz="0" w:space="0" w:color="auto"/>
      </w:divBdr>
    </w:div>
    <w:div w:id="290094952">
      <w:bodyDiv w:val="1"/>
      <w:marLeft w:val="0"/>
      <w:marRight w:val="0"/>
      <w:marTop w:val="0"/>
      <w:marBottom w:val="0"/>
      <w:divBdr>
        <w:top w:val="none" w:sz="0" w:space="0" w:color="auto"/>
        <w:left w:val="none" w:sz="0" w:space="0" w:color="auto"/>
        <w:bottom w:val="none" w:sz="0" w:space="0" w:color="auto"/>
        <w:right w:val="none" w:sz="0" w:space="0" w:color="auto"/>
      </w:divBdr>
    </w:div>
    <w:div w:id="293560467">
      <w:bodyDiv w:val="1"/>
      <w:marLeft w:val="0"/>
      <w:marRight w:val="0"/>
      <w:marTop w:val="0"/>
      <w:marBottom w:val="0"/>
      <w:divBdr>
        <w:top w:val="none" w:sz="0" w:space="0" w:color="auto"/>
        <w:left w:val="none" w:sz="0" w:space="0" w:color="auto"/>
        <w:bottom w:val="none" w:sz="0" w:space="0" w:color="auto"/>
        <w:right w:val="none" w:sz="0" w:space="0" w:color="auto"/>
      </w:divBdr>
    </w:div>
    <w:div w:id="307323870">
      <w:bodyDiv w:val="1"/>
      <w:marLeft w:val="0"/>
      <w:marRight w:val="0"/>
      <w:marTop w:val="0"/>
      <w:marBottom w:val="0"/>
      <w:divBdr>
        <w:top w:val="none" w:sz="0" w:space="0" w:color="auto"/>
        <w:left w:val="none" w:sz="0" w:space="0" w:color="auto"/>
        <w:bottom w:val="none" w:sz="0" w:space="0" w:color="auto"/>
        <w:right w:val="none" w:sz="0" w:space="0" w:color="auto"/>
      </w:divBdr>
      <w:divsChild>
        <w:div w:id="947154402">
          <w:marLeft w:val="0"/>
          <w:marRight w:val="0"/>
          <w:marTop w:val="0"/>
          <w:marBottom w:val="0"/>
          <w:divBdr>
            <w:top w:val="none" w:sz="0" w:space="0" w:color="auto"/>
            <w:left w:val="none" w:sz="0" w:space="0" w:color="auto"/>
            <w:bottom w:val="none" w:sz="0" w:space="0" w:color="auto"/>
            <w:right w:val="none" w:sz="0" w:space="0" w:color="auto"/>
          </w:divBdr>
        </w:div>
        <w:div w:id="1466195849">
          <w:marLeft w:val="0"/>
          <w:marRight w:val="0"/>
          <w:marTop w:val="0"/>
          <w:marBottom w:val="0"/>
          <w:divBdr>
            <w:top w:val="none" w:sz="0" w:space="0" w:color="auto"/>
            <w:left w:val="none" w:sz="0" w:space="0" w:color="auto"/>
            <w:bottom w:val="none" w:sz="0" w:space="0" w:color="auto"/>
            <w:right w:val="none" w:sz="0" w:space="0" w:color="auto"/>
          </w:divBdr>
        </w:div>
      </w:divsChild>
    </w:div>
    <w:div w:id="330527504">
      <w:bodyDiv w:val="1"/>
      <w:marLeft w:val="0"/>
      <w:marRight w:val="0"/>
      <w:marTop w:val="0"/>
      <w:marBottom w:val="0"/>
      <w:divBdr>
        <w:top w:val="none" w:sz="0" w:space="0" w:color="auto"/>
        <w:left w:val="none" w:sz="0" w:space="0" w:color="auto"/>
        <w:bottom w:val="none" w:sz="0" w:space="0" w:color="auto"/>
        <w:right w:val="none" w:sz="0" w:space="0" w:color="auto"/>
      </w:divBdr>
    </w:div>
    <w:div w:id="335620781">
      <w:bodyDiv w:val="1"/>
      <w:marLeft w:val="0"/>
      <w:marRight w:val="0"/>
      <w:marTop w:val="0"/>
      <w:marBottom w:val="0"/>
      <w:divBdr>
        <w:top w:val="none" w:sz="0" w:space="0" w:color="auto"/>
        <w:left w:val="none" w:sz="0" w:space="0" w:color="auto"/>
        <w:bottom w:val="none" w:sz="0" w:space="0" w:color="auto"/>
        <w:right w:val="none" w:sz="0" w:space="0" w:color="auto"/>
      </w:divBdr>
    </w:div>
    <w:div w:id="335962748">
      <w:bodyDiv w:val="1"/>
      <w:marLeft w:val="0"/>
      <w:marRight w:val="0"/>
      <w:marTop w:val="0"/>
      <w:marBottom w:val="0"/>
      <w:divBdr>
        <w:top w:val="none" w:sz="0" w:space="0" w:color="auto"/>
        <w:left w:val="none" w:sz="0" w:space="0" w:color="auto"/>
        <w:bottom w:val="none" w:sz="0" w:space="0" w:color="auto"/>
        <w:right w:val="none" w:sz="0" w:space="0" w:color="auto"/>
      </w:divBdr>
    </w:div>
    <w:div w:id="336201053">
      <w:bodyDiv w:val="1"/>
      <w:marLeft w:val="0"/>
      <w:marRight w:val="0"/>
      <w:marTop w:val="0"/>
      <w:marBottom w:val="0"/>
      <w:divBdr>
        <w:top w:val="none" w:sz="0" w:space="0" w:color="auto"/>
        <w:left w:val="none" w:sz="0" w:space="0" w:color="auto"/>
        <w:bottom w:val="none" w:sz="0" w:space="0" w:color="auto"/>
        <w:right w:val="none" w:sz="0" w:space="0" w:color="auto"/>
      </w:divBdr>
    </w:div>
    <w:div w:id="343897403">
      <w:bodyDiv w:val="1"/>
      <w:marLeft w:val="0"/>
      <w:marRight w:val="0"/>
      <w:marTop w:val="0"/>
      <w:marBottom w:val="0"/>
      <w:divBdr>
        <w:top w:val="none" w:sz="0" w:space="0" w:color="auto"/>
        <w:left w:val="none" w:sz="0" w:space="0" w:color="auto"/>
        <w:bottom w:val="none" w:sz="0" w:space="0" w:color="auto"/>
        <w:right w:val="none" w:sz="0" w:space="0" w:color="auto"/>
      </w:divBdr>
    </w:div>
    <w:div w:id="353465445">
      <w:bodyDiv w:val="1"/>
      <w:marLeft w:val="0"/>
      <w:marRight w:val="0"/>
      <w:marTop w:val="0"/>
      <w:marBottom w:val="0"/>
      <w:divBdr>
        <w:top w:val="none" w:sz="0" w:space="0" w:color="auto"/>
        <w:left w:val="none" w:sz="0" w:space="0" w:color="auto"/>
        <w:bottom w:val="none" w:sz="0" w:space="0" w:color="auto"/>
        <w:right w:val="none" w:sz="0" w:space="0" w:color="auto"/>
      </w:divBdr>
    </w:div>
    <w:div w:id="360279641">
      <w:bodyDiv w:val="1"/>
      <w:marLeft w:val="0"/>
      <w:marRight w:val="0"/>
      <w:marTop w:val="0"/>
      <w:marBottom w:val="0"/>
      <w:divBdr>
        <w:top w:val="none" w:sz="0" w:space="0" w:color="auto"/>
        <w:left w:val="none" w:sz="0" w:space="0" w:color="auto"/>
        <w:bottom w:val="none" w:sz="0" w:space="0" w:color="auto"/>
        <w:right w:val="none" w:sz="0" w:space="0" w:color="auto"/>
      </w:divBdr>
    </w:div>
    <w:div w:id="366218369">
      <w:bodyDiv w:val="1"/>
      <w:marLeft w:val="0"/>
      <w:marRight w:val="0"/>
      <w:marTop w:val="0"/>
      <w:marBottom w:val="0"/>
      <w:divBdr>
        <w:top w:val="none" w:sz="0" w:space="0" w:color="auto"/>
        <w:left w:val="none" w:sz="0" w:space="0" w:color="auto"/>
        <w:bottom w:val="none" w:sz="0" w:space="0" w:color="auto"/>
        <w:right w:val="none" w:sz="0" w:space="0" w:color="auto"/>
      </w:divBdr>
    </w:div>
    <w:div w:id="373163200">
      <w:bodyDiv w:val="1"/>
      <w:marLeft w:val="0"/>
      <w:marRight w:val="0"/>
      <w:marTop w:val="0"/>
      <w:marBottom w:val="0"/>
      <w:divBdr>
        <w:top w:val="none" w:sz="0" w:space="0" w:color="auto"/>
        <w:left w:val="none" w:sz="0" w:space="0" w:color="auto"/>
        <w:bottom w:val="none" w:sz="0" w:space="0" w:color="auto"/>
        <w:right w:val="none" w:sz="0" w:space="0" w:color="auto"/>
      </w:divBdr>
    </w:div>
    <w:div w:id="375856340">
      <w:bodyDiv w:val="1"/>
      <w:marLeft w:val="0"/>
      <w:marRight w:val="0"/>
      <w:marTop w:val="0"/>
      <w:marBottom w:val="0"/>
      <w:divBdr>
        <w:top w:val="none" w:sz="0" w:space="0" w:color="auto"/>
        <w:left w:val="none" w:sz="0" w:space="0" w:color="auto"/>
        <w:bottom w:val="none" w:sz="0" w:space="0" w:color="auto"/>
        <w:right w:val="none" w:sz="0" w:space="0" w:color="auto"/>
      </w:divBdr>
    </w:div>
    <w:div w:id="445003273">
      <w:bodyDiv w:val="1"/>
      <w:marLeft w:val="0"/>
      <w:marRight w:val="0"/>
      <w:marTop w:val="0"/>
      <w:marBottom w:val="0"/>
      <w:divBdr>
        <w:top w:val="none" w:sz="0" w:space="0" w:color="auto"/>
        <w:left w:val="none" w:sz="0" w:space="0" w:color="auto"/>
        <w:bottom w:val="none" w:sz="0" w:space="0" w:color="auto"/>
        <w:right w:val="none" w:sz="0" w:space="0" w:color="auto"/>
      </w:divBdr>
      <w:divsChild>
        <w:div w:id="245695348">
          <w:marLeft w:val="0"/>
          <w:marRight w:val="0"/>
          <w:marTop w:val="0"/>
          <w:marBottom w:val="0"/>
          <w:divBdr>
            <w:top w:val="none" w:sz="0" w:space="0" w:color="auto"/>
            <w:left w:val="none" w:sz="0" w:space="0" w:color="auto"/>
            <w:bottom w:val="none" w:sz="0" w:space="0" w:color="auto"/>
            <w:right w:val="none" w:sz="0" w:space="0" w:color="auto"/>
          </w:divBdr>
        </w:div>
        <w:div w:id="371272064">
          <w:marLeft w:val="0"/>
          <w:marRight w:val="0"/>
          <w:marTop w:val="0"/>
          <w:marBottom w:val="0"/>
          <w:divBdr>
            <w:top w:val="none" w:sz="0" w:space="0" w:color="auto"/>
            <w:left w:val="none" w:sz="0" w:space="0" w:color="auto"/>
            <w:bottom w:val="none" w:sz="0" w:space="0" w:color="auto"/>
            <w:right w:val="none" w:sz="0" w:space="0" w:color="auto"/>
          </w:divBdr>
        </w:div>
        <w:div w:id="778571207">
          <w:marLeft w:val="0"/>
          <w:marRight w:val="0"/>
          <w:marTop w:val="0"/>
          <w:marBottom w:val="0"/>
          <w:divBdr>
            <w:top w:val="none" w:sz="0" w:space="0" w:color="auto"/>
            <w:left w:val="none" w:sz="0" w:space="0" w:color="auto"/>
            <w:bottom w:val="none" w:sz="0" w:space="0" w:color="auto"/>
            <w:right w:val="none" w:sz="0" w:space="0" w:color="auto"/>
          </w:divBdr>
        </w:div>
        <w:div w:id="1175261558">
          <w:marLeft w:val="0"/>
          <w:marRight w:val="0"/>
          <w:marTop w:val="0"/>
          <w:marBottom w:val="0"/>
          <w:divBdr>
            <w:top w:val="none" w:sz="0" w:space="0" w:color="auto"/>
            <w:left w:val="none" w:sz="0" w:space="0" w:color="auto"/>
            <w:bottom w:val="none" w:sz="0" w:space="0" w:color="auto"/>
            <w:right w:val="none" w:sz="0" w:space="0" w:color="auto"/>
          </w:divBdr>
        </w:div>
        <w:div w:id="1768310592">
          <w:marLeft w:val="0"/>
          <w:marRight w:val="0"/>
          <w:marTop w:val="0"/>
          <w:marBottom w:val="0"/>
          <w:divBdr>
            <w:top w:val="none" w:sz="0" w:space="0" w:color="auto"/>
            <w:left w:val="none" w:sz="0" w:space="0" w:color="auto"/>
            <w:bottom w:val="none" w:sz="0" w:space="0" w:color="auto"/>
            <w:right w:val="none" w:sz="0" w:space="0" w:color="auto"/>
          </w:divBdr>
        </w:div>
        <w:div w:id="1778868434">
          <w:marLeft w:val="0"/>
          <w:marRight w:val="0"/>
          <w:marTop w:val="0"/>
          <w:marBottom w:val="0"/>
          <w:divBdr>
            <w:top w:val="none" w:sz="0" w:space="0" w:color="auto"/>
            <w:left w:val="none" w:sz="0" w:space="0" w:color="auto"/>
            <w:bottom w:val="none" w:sz="0" w:space="0" w:color="auto"/>
            <w:right w:val="none" w:sz="0" w:space="0" w:color="auto"/>
          </w:divBdr>
        </w:div>
        <w:div w:id="1932734493">
          <w:marLeft w:val="0"/>
          <w:marRight w:val="0"/>
          <w:marTop w:val="0"/>
          <w:marBottom w:val="0"/>
          <w:divBdr>
            <w:top w:val="none" w:sz="0" w:space="0" w:color="auto"/>
            <w:left w:val="none" w:sz="0" w:space="0" w:color="auto"/>
            <w:bottom w:val="none" w:sz="0" w:space="0" w:color="auto"/>
            <w:right w:val="none" w:sz="0" w:space="0" w:color="auto"/>
          </w:divBdr>
        </w:div>
        <w:div w:id="2038969539">
          <w:marLeft w:val="0"/>
          <w:marRight w:val="0"/>
          <w:marTop w:val="0"/>
          <w:marBottom w:val="0"/>
          <w:divBdr>
            <w:top w:val="none" w:sz="0" w:space="0" w:color="auto"/>
            <w:left w:val="none" w:sz="0" w:space="0" w:color="auto"/>
            <w:bottom w:val="none" w:sz="0" w:space="0" w:color="auto"/>
            <w:right w:val="none" w:sz="0" w:space="0" w:color="auto"/>
          </w:divBdr>
        </w:div>
      </w:divsChild>
    </w:div>
    <w:div w:id="462307375">
      <w:bodyDiv w:val="1"/>
      <w:marLeft w:val="0"/>
      <w:marRight w:val="0"/>
      <w:marTop w:val="0"/>
      <w:marBottom w:val="0"/>
      <w:divBdr>
        <w:top w:val="none" w:sz="0" w:space="0" w:color="auto"/>
        <w:left w:val="none" w:sz="0" w:space="0" w:color="auto"/>
        <w:bottom w:val="none" w:sz="0" w:space="0" w:color="auto"/>
        <w:right w:val="none" w:sz="0" w:space="0" w:color="auto"/>
      </w:divBdr>
    </w:div>
    <w:div w:id="487670548">
      <w:bodyDiv w:val="1"/>
      <w:marLeft w:val="0"/>
      <w:marRight w:val="0"/>
      <w:marTop w:val="0"/>
      <w:marBottom w:val="0"/>
      <w:divBdr>
        <w:top w:val="none" w:sz="0" w:space="0" w:color="auto"/>
        <w:left w:val="none" w:sz="0" w:space="0" w:color="auto"/>
        <w:bottom w:val="none" w:sz="0" w:space="0" w:color="auto"/>
        <w:right w:val="none" w:sz="0" w:space="0" w:color="auto"/>
      </w:divBdr>
    </w:div>
    <w:div w:id="498691896">
      <w:bodyDiv w:val="1"/>
      <w:marLeft w:val="0"/>
      <w:marRight w:val="0"/>
      <w:marTop w:val="0"/>
      <w:marBottom w:val="0"/>
      <w:divBdr>
        <w:top w:val="none" w:sz="0" w:space="0" w:color="auto"/>
        <w:left w:val="none" w:sz="0" w:space="0" w:color="auto"/>
        <w:bottom w:val="none" w:sz="0" w:space="0" w:color="auto"/>
        <w:right w:val="none" w:sz="0" w:space="0" w:color="auto"/>
      </w:divBdr>
    </w:div>
    <w:div w:id="517081990">
      <w:bodyDiv w:val="1"/>
      <w:marLeft w:val="0"/>
      <w:marRight w:val="0"/>
      <w:marTop w:val="0"/>
      <w:marBottom w:val="0"/>
      <w:divBdr>
        <w:top w:val="none" w:sz="0" w:space="0" w:color="auto"/>
        <w:left w:val="none" w:sz="0" w:space="0" w:color="auto"/>
        <w:bottom w:val="none" w:sz="0" w:space="0" w:color="auto"/>
        <w:right w:val="none" w:sz="0" w:space="0" w:color="auto"/>
      </w:divBdr>
    </w:div>
    <w:div w:id="520894456">
      <w:bodyDiv w:val="1"/>
      <w:marLeft w:val="0"/>
      <w:marRight w:val="0"/>
      <w:marTop w:val="0"/>
      <w:marBottom w:val="0"/>
      <w:divBdr>
        <w:top w:val="none" w:sz="0" w:space="0" w:color="auto"/>
        <w:left w:val="none" w:sz="0" w:space="0" w:color="auto"/>
        <w:bottom w:val="none" w:sz="0" w:space="0" w:color="auto"/>
        <w:right w:val="none" w:sz="0" w:space="0" w:color="auto"/>
      </w:divBdr>
    </w:div>
    <w:div w:id="535195438">
      <w:bodyDiv w:val="1"/>
      <w:marLeft w:val="0"/>
      <w:marRight w:val="0"/>
      <w:marTop w:val="0"/>
      <w:marBottom w:val="0"/>
      <w:divBdr>
        <w:top w:val="none" w:sz="0" w:space="0" w:color="auto"/>
        <w:left w:val="none" w:sz="0" w:space="0" w:color="auto"/>
        <w:bottom w:val="none" w:sz="0" w:space="0" w:color="auto"/>
        <w:right w:val="none" w:sz="0" w:space="0" w:color="auto"/>
      </w:divBdr>
    </w:div>
    <w:div w:id="546571156">
      <w:bodyDiv w:val="1"/>
      <w:marLeft w:val="0"/>
      <w:marRight w:val="0"/>
      <w:marTop w:val="0"/>
      <w:marBottom w:val="0"/>
      <w:divBdr>
        <w:top w:val="none" w:sz="0" w:space="0" w:color="auto"/>
        <w:left w:val="none" w:sz="0" w:space="0" w:color="auto"/>
        <w:bottom w:val="none" w:sz="0" w:space="0" w:color="auto"/>
        <w:right w:val="none" w:sz="0" w:space="0" w:color="auto"/>
      </w:divBdr>
    </w:div>
    <w:div w:id="561133912">
      <w:bodyDiv w:val="1"/>
      <w:marLeft w:val="0"/>
      <w:marRight w:val="0"/>
      <w:marTop w:val="0"/>
      <w:marBottom w:val="0"/>
      <w:divBdr>
        <w:top w:val="none" w:sz="0" w:space="0" w:color="auto"/>
        <w:left w:val="none" w:sz="0" w:space="0" w:color="auto"/>
        <w:bottom w:val="none" w:sz="0" w:space="0" w:color="auto"/>
        <w:right w:val="none" w:sz="0" w:space="0" w:color="auto"/>
      </w:divBdr>
    </w:div>
    <w:div w:id="568930291">
      <w:bodyDiv w:val="1"/>
      <w:marLeft w:val="0"/>
      <w:marRight w:val="0"/>
      <w:marTop w:val="0"/>
      <w:marBottom w:val="0"/>
      <w:divBdr>
        <w:top w:val="none" w:sz="0" w:space="0" w:color="auto"/>
        <w:left w:val="none" w:sz="0" w:space="0" w:color="auto"/>
        <w:bottom w:val="none" w:sz="0" w:space="0" w:color="auto"/>
        <w:right w:val="none" w:sz="0" w:space="0" w:color="auto"/>
      </w:divBdr>
    </w:div>
    <w:div w:id="569388078">
      <w:bodyDiv w:val="1"/>
      <w:marLeft w:val="0"/>
      <w:marRight w:val="0"/>
      <w:marTop w:val="0"/>
      <w:marBottom w:val="0"/>
      <w:divBdr>
        <w:top w:val="none" w:sz="0" w:space="0" w:color="auto"/>
        <w:left w:val="none" w:sz="0" w:space="0" w:color="auto"/>
        <w:bottom w:val="none" w:sz="0" w:space="0" w:color="auto"/>
        <w:right w:val="none" w:sz="0" w:space="0" w:color="auto"/>
      </w:divBdr>
    </w:div>
    <w:div w:id="574243361">
      <w:bodyDiv w:val="1"/>
      <w:marLeft w:val="0"/>
      <w:marRight w:val="0"/>
      <w:marTop w:val="0"/>
      <w:marBottom w:val="0"/>
      <w:divBdr>
        <w:top w:val="none" w:sz="0" w:space="0" w:color="auto"/>
        <w:left w:val="none" w:sz="0" w:space="0" w:color="auto"/>
        <w:bottom w:val="none" w:sz="0" w:space="0" w:color="auto"/>
        <w:right w:val="none" w:sz="0" w:space="0" w:color="auto"/>
      </w:divBdr>
    </w:div>
    <w:div w:id="584726582">
      <w:bodyDiv w:val="1"/>
      <w:marLeft w:val="0"/>
      <w:marRight w:val="0"/>
      <w:marTop w:val="0"/>
      <w:marBottom w:val="0"/>
      <w:divBdr>
        <w:top w:val="none" w:sz="0" w:space="0" w:color="auto"/>
        <w:left w:val="none" w:sz="0" w:space="0" w:color="auto"/>
        <w:bottom w:val="none" w:sz="0" w:space="0" w:color="auto"/>
        <w:right w:val="none" w:sz="0" w:space="0" w:color="auto"/>
      </w:divBdr>
    </w:div>
    <w:div w:id="589703564">
      <w:bodyDiv w:val="1"/>
      <w:marLeft w:val="0"/>
      <w:marRight w:val="0"/>
      <w:marTop w:val="0"/>
      <w:marBottom w:val="0"/>
      <w:divBdr>
        <w:top w:val="none" w:sz="0" w:space="0" w:color="auto"/>
        <w:left w:val="none" w:sz="0" w:space="0" w:color="auto"/>
        <w:bottom w:val="none" w:sz="0" w:space="0" w:color="auto"/>
        <w:right w:val="none" w:sz="0" w:space="0" w:color="auto"/>
      </w:divBdr>
    </w:div>
    <w:div w:id="590699722">
      <w:bodyDiv w:val="1"/>
      <w:marLeft w:val="0"/>
      <w:marRight w:val="0"/>
      <w:marTop w:val="0"/>
      <w:marBottom w:val="0"/>
      <w:divBdr>
        <w:top w:val="none" w:sz="0" w:space="0" w:color="auto"/>
        <w:left w:val="none" w:sz="0" w:space="0" w:color="auto"/>
        <w:bottom w:val="none" w:sz="0" w:space="0" w:color="auto"/>
        <w:right w:val="none" w:sz="0" w:space="0" w:color="auto"/>
      </w:divBdr>
    </w:div>
    <w:div w:id="609557243">
      <w:bodyDiv w:val="1"/>
      <w:marLeft w:val="0"/>
      <w:marRight w:val="0"/>
      <w:marTop w:val="0"/>
      <w:marBottom w:val="0"/>
      <w:divBdr>
        <w:top w:val="none" w:sz="0" w:space="0" w:color="auto"/>
        <w:left w:val="none" w:sz="0" w:space="0" w:color="auto"/>
        <w:bottom w:val="none" w:sz="0" w:space="0" w:color="auto"/>
        <w:right w:val="none" w:sz="0" w:space="0" w:color="auto"/>
      </w:divBdr>
    </w:div>
    <w:div w:id="619579402">
      <w:bodyDiv w:val="1"/>
      <w:marLeft w:val="0"/>
      <w:marRight w:val="0"/>
      <w:marTop w:val="0"/>
      <w:marBottom w:val="0"/>
      <w:divBdr>
        <w:top w:val="none" w:sz="0" w:space="0" w:color="auto"/>
        <w:left w:val="none" w:sz="0" w:space="0" w:color="auto"/>
        <w:bottom w:val="none" w:sz="0" w:space="0" w:color="auto"/>
        <w:right w:val="none" w:sz="0" w:space="0" w:color="auto"/>
      </w:divBdr>
    </w:div>
    <w:div w:id="625552340">
      <w:bodyDiv w:val="1"/>
      <w:marLeft w:val="0"/>
      <w:marRight w:val="0"/>
      <w:marTop w:val="0"/>
      <w:marBottom w:val="0"/>
      <w:divBdr>
        <w:top w:val="none" w:sz="0" w:space="0" w:color="auto"/>
        <w:left w:val="none" w:sz="0" w:space="0" w:color="auto"/>
        <w:bottom w:val="none" w:sz="0" w:space="0" w:color="auto"/>
        <w:right w:val="none" w:sz="0" w:space="0" w:color="auto"/>
      </w:divBdr>
    </w:div>
    <w:div w:id="639456113">
      <w:bodyDiv w:val="1"/>
      <w:marLeft w:val="0"/>
      <w:marRight w:val="0"/>
      <w:marTop w:val="0"/>
      <w:marBottom w:val="0"/>
      <w:divBdr>
        <w:top w:val="none" w:sz="0" w:space="0" w:color="auto"/>
        <w:left w:val="none" w:sz="0" w:space="0" w:color="auto"/>
        <w:bottom w:val="none" w:sz="0" w:space="0" w:color="auto"/>
        <w:right w:val="none" w:sz="0" w:space="0" w:color="auto"/>
      </w:divBdr>
    </w:div>
    <w:div w:id="662049773">
      <w:bodyDiv w:val="1"/>
      <w:marLeft w:val="0"/>
      <w:marRight w:val="0"/>
      <w:marTop w:val="0"/>
      <w:marBottom w:val="0"/>
      <w:divBdr>
        <w:top w:val="none" w:sz="0" w:space="0" w:color="auto"/>
        <w:left w:val="none" w:sz="0" w:space="0" w:color="auto"/>
        <w:bottom w:val="none" w:sz="0" w:space="0" w:color="auto"/>
        <w:right w:val="none" w:sz="0" w:space="0" w:color="auto"/>
      </w:divBdr>
    </w:div>
    <w:div w:id="665740866">
      <w:bodyDiv w:val="1"/>
      <w:marLeft w:val="0"/>
      <w:marRight w:val="0"/>
      <w:marTop w:val="0"/>
      <w:marBottom w:val="0"/>
      <w:divBdr>
        <w:top w:val="none" w:sz="0" w:space="0" w:color="auto"/>
        <w:left w:val="none" w:sz="0" w:space="0" w:color="auto"/>
        <w:bottom w:val="none" w:sz="0" w:space="0" w:color="auto"/>
        <w:right w:val="none" w:sz="0" w:space="0" w:color="auto"/>
      </w:divBdr>
    </w:div>
    <w:div w:id="698238787">
      <w:bodyDiv w:val="1"/>
      <w:marLeft w:val="0"/>
      <w:marRight w:val="0"/>
      <w:marTop w:val="0"/>
      <w:marBottom w:val="0"/>
      <w:divBdr>
        <w:top w:val="none" w:sz="0" w:space="0" w:color="auto"/>
        <w:left w:val="none" w:sz="0" w:space="0" w:color="auto"/>
        <w:bottom w:val="none" w:sz="0" w:space="0" w:color="auto"/>
        <w:right w:val="none" w:sz="0" w:space="0" w:color="auto"/>
      </w:divBdr>
    </w:div>
    <w:div w:id="731465599">
      <w:bodyDiv w:val="1"/>
      <w:marLeft w:val="0"/>
      <w:marRight w:val="0"/>
      <w:marTop w:val="0"/>
      <w:marBottom w:val="0"/>
      <w:divBdr>
        <w:top w:val="none" w:sz="0" w:space="0" w:color="auto"/>
        <w:left w:val="none" w:sz="0" w:space="0" w:color="auto"/>
        <w:bottom w:val="none" w:sz="0" w:space="0" w:color="auto"/>
        <w:right w:val="none" w:sz="0" w:space="0" w:color="auto"/>
      </w:divBdr>
    </w:div>
    <w:div w:id="735130169">
      <w:bodyDiv w:val="1"/>
      <w:marLeft w:val="0"/>
      <w:marRight w:val="0"/>
      <w:marTop w:val="0"/>
      <w:marBottom w:val="0"/>
      <w:divBdr>
        <w:top w:val="none" w:sz="0" w:space="0" w:color="auto"/>
        <w:left w:val="none" w:sz="0" w:space="0" w:color="auto"/>
        <w:bottom w:val="none" w:sz="0" w:space="0" w:color="auto"/>
        <w:right w:val="none" w:sz="0" w:space="0" w:color="auto"/>
      </w:divBdr>
    </w:div>
    <w:div w:id="751587736">
      <w:bodyDiv w:val="1"/>
      <w:marLeft w:val="0"/>
      <w:marRight w:val="0"/>
      <w:marTop w:val="0"/>
      <w:marBottom w:val="0"/>
      <w:divBdr>
        <w:top w:val="none" w:sz="0" w:space="0" w:color="auto"/>
        <w:left w:val="none" w:sz="0" w:space="0" w:color="auto"/>
        <w:bottom w:val="none" w:sz="0" w:space="0" w:color="auto"/>
        <w:right w:val="none" w:sz="0" w:space="0" w:color="auto"/>
      </w:divBdr>
    </w:div>
    <w:div w:id="763453564">
      <w:bodyDiv w:val="1"/>
      <w:marLeft w:val="0"/>
      <w:marRight w:val="0"/>
      <w:marTop w:val="0"/>
      <w:marBottom w:val="0"/>
      <w:divBdr>
        <w:top w:val="none" w:sz="0" w:space="0" w:color="auto"/>
        <w:left w:val="none" w:sz="0" w:space="0" w:color="auto"/>
        <w:bottom w:val="none" w:sz="0" w:space="0" w:color="auto"/>
        <w:right w:val="none" w:sz="0" w:space="0" w:color="auto"/>
      </w:divBdr>
    </w:div>
    <w:div w:id="794063689">
      <w:bodyDiv w:val="1"/>
      <w:marLeft w:val="0"/>
      <w:marRight w:val="0"/>
      <w:marTop w:val="0"/>
      <w:marBottom w:val="0"/>
      <w:divBdr>
        <w:top w:val="none" w:sz="0" w:space="0" w:color="auto"/>
        <w:left w:val="none" w:sz="0" w:space="0" w:color="auto"/>
        <w:bottom w:val="none" w:sz="0" w:space="0" w:color="auto"/>
        <w:right w:val="none" w:sz="0" w:space="0" w:color="auto"/>
      </w:divBdr>
    </w:div>
    <w:div w:id="814680970">
      <w:bodyDiv w:val="1"/>
      <w:marLeft w:val="0"/>
      <w:marRight w:val="0"/>
      <w:marTop w:val="0"/>
      <w:marBottom w:val="0"/>
      <w:divBdr>
        <w:top w:val="none" w:sz="0" w:space="0" w:color="auto"/>
        <w:left w:val="none" w:sz="0" w:space="0" w:color="auto"/>
        <w:bottom w:val="none" w:sz="0" w:space="0" w:color="auto"/>
        <w:right w:val="none" w:sz="0" w:space="0" w:color="auto"/>
      </w:divBdr>
    </w:div>
    <w:div w:id="835265735">
      <w:bodyDiv w:val="1"/>
      <w:marLeft w:val="0"/>
      <w:marRight w:val="0"/>
      <w:marTop w:val="0"/>
      <w:marBottom w:val="0"/>
      <w:divBdr>
        <w:top w:val="none" w:sz="0" w:space="0" w:color="auto"/>
        <w:left w:val="none" w:sz="0" w:space="0" w:color="auto"/>
        <w:bottom w:val="none" w:sz="0" w:space="0" w:color="auto"/>
        <w:right w:val="none" w:sz="0" w:space="0" w:color="auto"/>
      </w:divBdr>
    </w:div>
    <w:div w:id="924730526">
      <w:bodyDiv w:val="1"/>
      <w:marLeft w:val="0"/>
      <w:marRight w:val="0"/>
      <w:marTop w:val="0"/>
      <w:marBottom w:val="0"/>
      <w:divBdr>
        <w:top w:val="none" w:sz="0" w:space="0" w:color="auto"/>
        <w:left w:val="none" w:sz="0" w:space="0" w:color="auto"/>
        <w:bottom w:val="none" w:sz="0" w:space="0" w:color="auto"/>
        <w:right w:val="none" w:sz="0" w:space="0" w:color="auto"/>
      </w:divBdr>
    </w:div>
    <w:div w:id="945964910">
      <w:bodyDiv w:val="1"/>
      <w:marLeft w:val="0"/>
      <w:marRight w:val="0"/>
      <w:marTop w:val="0"/>
      <w:marBottom w:val="0"/>
      <w:divBdr>
        <w:top w:val="none" w:sz="0" w:space="0" w:color="auto"/>
        <w:left w:val="none" w:sz="0" w:space="0" w:color="auto"/>
        <w:bottom w:val="none" w:sz="0" w:space="0" w:color="auto"/>
        <w:right w:val="none" w:sz="0" w:space="0" w:color="auto"/>
      </w:divBdr>
    </w:div>
    <w:div w:id="971909058">
      <w:bodyDiv w:val="1"/>
      <w:marLeft w:val="0"/>
      <w:marRight w:val="0"/>
      <w:marTop w:val="0"/>
      <w:marBottom w:val="0"/>
      <w:divBdr>
        <w:top w:val="none" w:sz="0" w:space="0" w:color="auto"/>
        <w:left w:val="none" w:sz="0" w:space="0" w:color="auto"/>
        <w:bottom w:val="none" w:sz="0" w:space="0" w:color="auto"/>
        <w:right w:val="none" w:sz="0" w:space="0" w:color="auto"/>
      </w:divBdr>
    </w:div>
    <w:div w:id="973171339">
      <w:bodyDiv w:val="1"/>
      <w:marLeft w:val="0"/>
      <w:marRight w:val="0"/>
      <w:marTop w:val="0"/>
      <w:marBottom w:val="0"/>
      <w:divBdr>
        <w:top w:val="none" w:sz="0" w:space="0" w:color="auto"/>
        <w:left w:val="none" w:sz="0" w:space="0" w:color="auto"/>
        <w:bottom w:val="none" w:sz="0" w:space="0" w:color="auto"/>
        <w:right w:val="none" w:sz="0" w:space="0" w:color="auto"/>
      </w:divBdr>
    </w:div>
    <w:div w:id="1014116052">
      <w:bodyDiv w:val="1"/>
      <w:marLeft w:val="0"/>
      <w:marRight w:val="0"/>
      <w:marTop w:val="0"/>
      <w:marBottom w:val="0"/>
      <w:divBdr>
        <w:top w:val="none" w:sz="0" w:space="0" w:color="auto"/>
        <w:left w:val="none" w:sz="0" w:space="0" w:color="auto"/>
        <w:bottom w:val="none" w:sz="0" w:space="0" w:color="auto"/>
        <w:right w:val="none" w:sz="0" w:space="0" w:color="auto"/>
      </w:divBdr>
    </w:div>
    <w:div w:id="1014575777">
      <w:bodyDiv w:val="1"/>
      <w:marLeft w:val="0"/>
      <w:marRight w:val="0"/>
      <w:marTop w:val="0"/>
      <w:marBottom w:val="0"/>
      <w:divBdr>
        <w:top w:val="none" w:sz="0" w:space="0" w:color="auto"/>
        <w:left w:val="none" w:sz="0" w:space="0" w:color="auto"/>
        <w:bottom w:val="none" w:sz="0" w:space="0" w:color="auto"/>
        <w:right w:val="none" w:sz="0" w:space="0" w:color="auto"/>
      </w:divBdr>
    </w:div>
    <w:div w:id="1039404304">
      <w:bodyDiv w:val="1"/>
      <w:marLeft w:val="0"/>
      <w:marRight w:val="0"/>
      <w:marTop w:val="0"/>
      <w:marBottom w:val="0"/>
      <w:divBdr>
        <w:top w:val="none" w:sz="0" w:space="0" w:color="auto"/>
        <w:left w:val="none" w:sz="0" w:space="0" w:color="auto"/>
        <w:bottom w:val="none" w:sz="0" w:space="0" w:color="auto"/>
        <w:right w:val="none" w:sz="0" w:space="0" w:color="auto"/>
      </w:divBdr>
    </w:div>
    <w:div w:id="1048920612">
      <w:bodyDiv w:val="1"/>
      <w:marLeft w:val="0"/>
      <w:marRight w:val="0"/>
      <w:marTop w:val="0"/>
      <w:marBottom w:val="0"/>
      <w:divBdr>
        <w:top w:val="none" w:sz="0" w:space="0" w:color="auto"/>
        <w:left w:val="none" w:sz="0" w:space="0" w:color="auto"/>
        <w:bottom w:val="none" w:sz="0" w:space="0" w:color="auto"/>
        <w:right w:val="none" w:sz="0" w:space="0" w:color="auto"/>
      </w:divBdr>
    </w:div>
    <w:div w:id="1053775884">
      <w:bodyDiv w:val="1"/>
      <w:marLeft w:val="0"/>
      <w:marRight w:val="0"/>
      <w:marTop w:val="0"/>
      <w:marBottom w:val="0"/>
      <w:divBdr>
        <w:top w:val="none" w:sz="0" w:space="0" w:color="auto"/>
        <w:left w:val="none" w:sz="0" w:space="0" w:color="auto"/>
        <w:bottom w:val="none" w:sz="0" w:space="0" w:color="auto"/>
        <w:right w:val="none" w:sz="0" w:space="0" w:color="auto"/>
      </w:divBdr>
    </w:div>
    <w:div w:id="1072653068">
      <w:bodyDiv w:val="1"/>
      <w:marLeft w:val="0"/>
      <w:marRight w:val="0"/>
      <w:marTop w:val="0"/>
      <w:marBottom w:val="0"/>
      <w:divBdr>
        <w:top w:val="none" w:sz="0" w:space="0" w:color="auto"/>
        <w:left w:val="none" w:sz="0" w:space="0" w:color="auto"/>
        <w:bottom w:val="none" w:sz="0" w:space="0" w:color="auto"/>
        <w:right w:val="none" w:sz="0" w:space="0" w:color="auto"/>
      </w:divBdr>
    </w:div>
    <w:div w:id="1078555730">
      <w:bodyDiv w:val="1"/>
      <w:marLeft w:val="0"/>
      <w:marRight w:val="0"/>
      <w:marTop w:val="0"/>
      <w:marBottom w:val="0"/>
      <w:divBdr>
        <w:top w:val="none" w:sz="0" w:space="0" w:color="auto"/>
        <w:left w:val="none" w:sz="0" w:space="0" w:color="auto"/>
        <w:bottom w:val="none" w:sz="0" w:space="0" w:color="auto"/>
        <w:right w:val="none" w:sz="0" w:space="0" w:color="auto"/>
      </w:divBdr>
    </w:div>
    <w:div w:id="1079474461">
      <w:bodyDiv w:val="1"/>
      <w:marLeft w:val="0"/>
      <w:marRight w:val="0"/>
      <w:marTop w:val="0"/>
      <w:marBottom w:val="0"/>
      <w:divBdr>
        <w:top w:val="none" w:sz="0" w:space="0" w:color="auto"/>
        <w:left w:val="none" w:sz="0" w:space="0" w:color="auto"/>
        <w:bottom w:val="none" w:sz="0" w:space="0" w:color="auto"/>
        <w:right w:val="none" w:sz="0" w:space="0" w:color="auto"/>
      </w:divBdr>
    </w:div>
    <w:div w:id="1080056627">
      <w:bodyDiv w:val="1"/>
      <w:marLeft w:val="0"/>
      <w:marRight w:val="0"/>
      <w:marTop w:val="0"/>
      <w:marBottom w:val="0"/>
      <w:divBdr>
        <w:top w:val="none" w:sz="0" w:space="0" w:color="auto"/>
        <w:left w:val="none" w:sz="0" w:space="0" w:color="auto"/>
        <w:bottom w:val="none" w:sz="0" w:space="0" w:color="auto"/>
        <w:right w:val="none" w:sz="0" w:space="0" w:color="auto"/>
      </w:divBdr>
    </w:div>
    <w:div w:id="1086001145">
      <w:bodyDiv w:val="1"/>
      <w:marLeft w:val="0"/>
      <w:marRight w:val="0"/>
      <w:marTop w:val="0"/>
      <w:marBottom w:val="0"/>
      <w:divBdr>
        <w:top w:val="none" w:sz="0" w:space="0" w:color="auto"/>
        <w:left w:val="none" w:sz="0" w:space="0" w:color="auto"/>
        <w:bottom w:val="none" w:sz="0" w:space="0" w:color="auto"/>
        <w:right w:val="none" w:sz="0" w:space="0" w:color="auto"/>
      </w:divBdr>
    </w:div>
    <w:div w:id="1098984525">
      <w:bodyDiv w:val="1"/>
      <w:marLeft w:val="0"/>
      <w:marRight w:val="0"/>
      <w:marTop w:val="0"/>
      <w:marBottom w:val="0"/>
      <w:divBdr>
        <w:top w:val="none" w:sz="0" w:space="0" w:color="auto"/>
        <w:left w:val="none" w:sz="0" w:space="0" w:color="auto"/>
        <w:bottom w:val="none" w:sz="0" w:space="0" w:color="auto"/>
        <w:right w:val="none" w:sz="0" w:space="0" w:color="auto"/>
      </w:divBdr>
    </w:div>
    <w:div w:id="1143157627">
      <w:bodyDiv w:val="1"/>
      <w:marLeft w:val="0"/>
      <w:marRight w:val="0"/>
      <w:marTop w:val="0"/>
      <w:marBottom w:val="0"/>
      <w:divBdr>
        <w:top w:val="none" w:sz="0" w:space="0" w:color="auto"/>
        <w:left w:val="none" w:sz="0" w:space="0" w:color="auto"/>
        <w:bottom w:val="none" w:sz="0" w:space="0" w:color="auto"/>
        <w:right w:val="none" w:sz="0" w:space="0" w:color="auto"/>
      </w:divBdr>
    </w:div>
    <w:div w:id="1160541338">
      <w:bodyDiv w:val="1"/>
      <w:marLeft w:val="0"/>
      <w:marRight w:val="0"/>
      <w:marTop w:val="0"/>
      <w:marBottom w:val="0"/>
      <w:divBdr>
        <w:top w:val="none" w:sz="0" w:space="0" w:color="auto"/>
        <w:left w:val="none" w:sz="0" w:space="0" w:color="auto"/>
        <w:bottom w:val="none" w:sz="0" w:space="0" w:color="auto"/>
        <w:right w:val="none" w:sz="0" w:space="0" w:color="auto"/>
      </w:divBdr>
    </w:div>
    <w:div w:id="1165165435">
      <w:bodyDiv w:val="1"/>
      <w:marLeft w:val="0"/>
      <w:marRight w:val="0"/>
      <w:marTop w:val="0"/>
      <w:marBottom w:val="0"/>
      <w:divBdr>
        <w:top w:val="none" w:sz="0" w:space="0" w:color="auto"/>
        <w:left w:val="none" w:sz="0" w:space="0" w:color="auto"/>
        <w:bottom w:val="none" w:sz="0" w:space="0" w:color="auto"/>
        <w:right w:val="none" w:sz="0" w:space="0" w:color="auto"/>
      </w:divBdr>
    </w:div>
    <w:div w:id="1200122215">
      <w:bodyDiv w:val="1"/>
      <w:marLeft w:val="0"/>
      <w:marRight w:val="0"/>
      <w:marTop w:val="0"/>
      <w:marBottom w:val="0"/>
      <w:divBdr>
        <w:top w:val="none" w:sz="0" w:space="0" w:color="auto"/>
        <w:left w:val="none" w:sz="0" w:space="0" w:color="auto"/>
        <w:bottom w:val="none" w:sz="0" w:space="0" w:color="auto"/>
        <w:right w:val="none" w:sz="0" w:space="0" w:color="auto"/>
      </w:divBdr>
    </w:div>
    <w:div w:id="1202983420">
      <w:bodyDiv w:val="1"/>
      <w:marLeft w:val="0"/>
      <w:marRight w:val="0"/>
      <w:marTop w:val="0"/>
      <w:marBottom w:val="0"/>
      <w:divBdr>
        <w:top w:val="none" w:sz="0" w:space="0" w:color="auto"/>
        <w:left w:val="none" w:sz="0" w:space="0" w:color="auto"/>
        <w:bottom w:val="none" w:sz="0" w:space="0" w:color="auto"/>
        <w:right w:val="none" w:sz="0" w:space="0" w:color="auto"/>
      </w:divBdr>
    </w:div>
    <w:div w:id="1234391988">
      <w:bodyDiv w:val="1"/>
      <w:marLeft w:val="0"/>
      <w:marRight w:val="0"/>
      <w:marTop w:val="0"/>
      <w:marBottom w:val="0"/>
      <w:divBdr>
        <w:top w:val="none" w:sz="0" w:space="0" w:color="auto"/>
        <w:left w:val="none" w:sz="0" w:space="0" w:color="auto"/>
        <w:bottom w:val="none" w:sz="0" w:space="0" w:color="auto"/>
        <w:right w:val="none" w:sz="0" w:space="0" w:color="auto"/>
      </w:divBdr>
    </w:div>
    <w:div w:id="1257208306">
      <w:bodyDiv w:val="1"/>
      <w:marLeft w:val="0"/>
      <w:marRight w:val="0"/>
      <w:marTop w:val="0"/>
      <w:marBottom w:val="0"/>
      <w:divBdr>
        <w:top w:val="none" w:sz="0" w:space="0" w:color="auto"/>
        <w:left w:val="none" w:sz="0" w:space="0" w:color="auto"/>
        <w:bottom w:val="none" w:sz="0" w:space="0" w:color="auto"/>
        <w:right w:val="none" w:sz="0" w:space="0" w:color="auto"/>
      </w:divBdr>
    </w:div>
    <w:div w:id="1258753571">
      <w:bodyDiv w:val="1"/>
      <w:marLeft w:val="0"/>
      <w:marRight w:val="0"/>
      <w:marTop w:val="0"/>
      <w:marBottom w:val="0"/>
      <w:divBdr>
        <w:top w:val="none" w:sz="0" w:space="0" w:color="auto"/>
        <w:left w:val="none" w:sz="0" w:space="0" w:color="auto"/>
        <w:bottom w:val="none" w:sz="0" w:space="0" w:color="auto"/>
        <w:right w:val="none" w:sz="0" w:space="0" w:color="auto"/>
      </w:divBdr>
    </w:div>
    <w:div w:id="1261139028">
      <w:bodyDiv w:val="1"/>
      <w:marLeft w:val="0"/>
      <w:marRight w:val="0"/>
      <w:marTop w:val="0"/>
      <w:marBottom w:val="0"/>
      <w:divBdr>
        <w:top w:val="none" w:sz="0" w:space="0" w:color="auto"/>
        <w:left w:val="none" w:sz="0" w:space="0" w:color="auto"/>
        <w:bottom w:val="none" w:sz="0" w:space="0" w:color="auto"/>
        <w:right w:val="none" w:sz="0" w:space="0" w:color="auto"/>
      </w:divBdr>
    </w:div>
    <w:div w:id="1264344893">
      <w:bodyDiv w:val="1"/>
      <w:marLeft w:val="0"/>
      <w:marRight w:val="0"/>
      <w:marTop w:val="0"/>
      <w:marBottom w:val="0"/>
      <w:divBdr>
        <w:top w:val="none" w:sz="0" w:space="0" w:color="auto"/>
        <w:left w:val="none" w:sz="0" w:space="0" w:color="auto"/>
        <w:bottom w:val="none" w:sz="0" w:space="0" w:color="auto"/>
        <w:right w:val="none" w:sz="0" w:space="0" w:color="auto"/>
      </w:divBdr>
    </w:div>
    <w:div w:id="1269043331">
      <w:bodyDiv w:val="1"/>
      <w:marLeft w:val="0"/>
      <w:marRight w:val="0"/>
      <w:marTop w:val="0"/>
      <w:marBottom w:val="0"/>
      <w:divBdr>
        <w:top w:val="none" w:sz="0" w:space="0" w:color="auto"/>
        <w:left w:val="none" w:sz="0" w:space="0" w:color="auto"/>
        <w:bottom w:val="none" w:sz="0" w:space="0" w:color="auto"/>
        <w:right w:val="none" w:sz="0" w:space="0" w:color="auto"/>
      </w:divBdr>
    </w:div>
    <w:div w:id="1272978020">
      <w:bodyDiv w:val="1"/>
      <w:marLeft w:val="0"/>
      <w:marRight w:val="0"/>
      <w:marTop w:val="0"/>
      <w:marBottom w:val="0"/>
      <w:divBdr>
        <w:top w:val="none" w:sz="0" w:space="0" w:color="auto"/>
        <w:left w:val="none" w:sz="0" w:space="0" w:color="auto"/>
        <w:bottom w:val="none" w:sz="0" w:space="0" w:color="auto"/>
        <w:right w:val="none" w:sz="0" w:space="0" w:color="auto"/>
      </w:divBdr>
    </w:div>
    <w:div w:id="1277326816">
      <w:bodyDiv w:val="1"/>
      <w:marLeft w:val="0"/>
      <w:marRight w:val="0"/>
      <w:marTop w:val="0"/>
      <w:marBottom w:val="0"/>
      <w:divBdr>
        <w:top w:val="none" w:sz="0" w:space="0" w:color="auto"/>
        <w:left w:val="none" w:sz="0" w:space="0" w:color="auto"/>
        <w:bottom w:val="none" w:sz="0" w:space="0" w:color="auto"/>
        <w:right w:val="none" w:sz="0" w:space="0" w:color="auto"/>
      </w:divBdr>
    </w:div>
    <w:div w:id="1281759162">
      <w:bodyDiv w:val="1"/>
      <w:marLeft w:val="0"/>
      <w:marRight w:val="0"/>
      <w:marTop w:val="0"/>
      <w:marBottom w:val="0"/>
      <w:divBdr>
        <w:top w:val="none" w:sz="0" w:space="0" w:color="auto"/>
        <w:left w:val="none" w:sz="0" w:space="0" w:color="auto"/>
        <w:bottom w:val="none" w:sz="0" w:space="0" w:color="auto"/>
        <w:right w:val="none" w:sz="0" w:space="0" w:color="auto"/>
      </w:divBdr>
    </w:div>
    <w:div w:id="1284650555">
      <w:bodyDiv w:val="1"/>
      <w:marLeft w:val="0"/>
      <w:marRight w:val="0"/>
      <w:marTop w:val="0"/>
      <w:marBottom w:val="0"/>
      <w:divBdr>
        <w:top w:val="none" w:sz="0" w:space="0" w:color="auto"/>
        <w:left w:val="none" w:sz="0" w:space="0" w:color="auto"/>
        <w:bottom w:val="none" w:sz="0" w:space="0" w:color="auto"/>
        <w:right w:val="none" w:sz="0" w:space="0" w:color="auto"/>
      </w:divBdr>
    </w:div>
    <w:div w:id="1311866236">
      <w:bodyDiv w:val="1"/>
      <w:marLeft w:val="0"/>
      <w:marRight w:val="0"/>
      <w:marTop w:val="0"/>
      <w:marBottom w:val="0"/>
      <w:divBdr>
        <w:top w:val="none" w:sz="0" w:space="0" w:color="auto"/>
        <w:left w:val="none" w:sz="0" w:space="0" w:color="auto"/>
        <w:bottom w:val="none" w:sz="0" w:space="0" w:color="auto"/>
        <w:right w:val="none" w:sz="0" w:space="0" w:color="auto"/>
      </w:divBdr>
    </w:div>
    <w:div w:id="1316641918">
      <w:bodyDiv w:val="1"/>
      <w:marLeft w:val="0"/>
      <w:marRight w:val="0"/>
      <w:marTop w:val="0"/>
      <w:marBottom w:val="0"/>
      <w:divBdr>
        <w:top w:val="none" w:sz="0" w:space="0" w:color="auto"/>
        <w:left w:val="none" w:sz="0" w:space="0" w:color="auto"/>
        <w:bottom w:val="none" w:sz="0" w:space="0" w:color="auto"/>
        <w:right w:val="none" w:sz="0" w:space="0" w:color="auto"/>
      </w:divBdr>
    </w:div>
    <w:div w:id="1319650588">
      <w:bodyDiv w:val="1"/>
      <w:marLeft w:val="0"/>
      <w:marRight w:val="0"/>
      <w:marTop w:val="0"/>
      <w:marBottom w:val="0"/>
      <w:divBdr>
        <w:top w:val="none" w:sz="0" w:space="0" w:color="auto"/>
        <w:left w:val="none" w:sz="0" w:space="0" w:color="auto"/>
        <w:bottom w:val="none" w:sz="0" w:space="0" w:color="auto"/>
        <w:right w:val="none" w:sz="0" w:space="0" w:color="auto"/>
      </w:divBdr>
    </w:div>
    <w:div w:id="1337657230">
      <w:bodyDiv w:val="1"/>
      <w:marLeft w:val="0"/>
      <w:marRight w:val="0"/>
      <w:marTop w:val="0"/>
      <w:marBottom w:val="0"/>
      <w:divBdr>
        <w:top w:val="none" w:sz="0" w:space="0" w:color="auto"/>
        <w:left w:val="none" w:sz="0" w:space="0" w:color="auto"/>
        <w:bottom w:val="none" w:sz="0" w:space="0" w:color="auto"/>
        <w:right w:val="none" w:sz="0" w:space="0" w:color="auto"/>
      </w:divBdr>
    </w:div>
    <w:div w:id="1339311431">
      <w:bodyDiv w:val="1"/>
      <w:marLeft w:val="0"/>
      <w:marRight w:val="0"/>
      <w:marTop w:val="0"/>
      <w:marBottom w:val="0"/>
      <w:divBdr>
        <w:top w:val="none" w:sz="0" w:space="0" w:color="auto"/>
        <w:left w:val="none" w:sz="0" w:space="0" w:color="auto"/>
        <w:bottom w:val="none" w:sz="0" w:space="0" w:color="auto"/>
        <w:right w:val="none" w:sz="0" w:space="0" w:color="auto"/>
      </w:divBdr>
    </w:div>
    <w:div w:id="1341662184">
      <w:bodyDiv w:val="1"/>
      <w:marLeft w:val="0"/>
      <w:marRight w:val="0"/>
      <w:marTop w:val="0"/>
      <w:marBottom w:val="0"/>
      <w:divBdr>
        <w:top w:val="none" w:sz="0" w:space="0" w:color="auto"/>
        <w:left w:val="none" w:sz="0" w:space="0" w:color="auto"/>
        <w:bottom w:val="none" w:sz="0" w:space="0" w:color="auto"/>
        <w:right w:val="none" w:sz="0" w:space="0" w:color="auto"/>
      </w:divBdr>
    </w:div>
    <w:div w:id="1345278508">
      <w:bodyDiv w:val="1"/>
      <w:marLeft w:val="0"/>
      <w:marRight w:val="0"/>
      <w:marTop w:val="0"/>
      <w:marBottom w:val="0"/>
      <w:divBdr>
        <w:top w:val="none" w:sz="0" w:space="0" w:color="auto"/>
        <w:left w:val="none" w:sz="0" w:space="0" w:color="auto"/>
        <w:bottom w:val="none" w:sz="0" w:space="0" w:color="auto"/>
        <w:right w:val="none" w:sz="0" w:space="0" w:color="auto"/>
      </w:divBdr>
    </w:div>
    <w:div w:id="1354186985">
      <w:bodyDiv w:val="1"/>
      <w:marLeft w:val="0"/>
      <w:marRight w:val="0"/>
      <w:marTop w:val="0"/>
      <w:marBottom w:val="0"/>
      <w:divBdr>
        <w:top w:val="none" w:sz="0" w:space="0" w:color="auto"/>
        <w:left w:val="none" w:sz="0" w:space="0" w:color="auto"/>
        <w:bottom w:val="none" w:sz="0" w:space="0" w:color="auto"/>
        <w:right w:val="none" w:sz="0" w:space="0" w:color="auto"/>
      </w:divBdr>
    </w:div>
    <w:div w:id="1362584832">
      <w:bodyDiv w:val="1"/>
      <w:marLeft w:val="0"/>
      <w:marRight w:val="0"/>
      <w:marTop w:val="0"/>
      <w:marBottom w:val="0"/>
      <w:divBdr>
        <w:top w:val="none" w:sz="0" w:space="0" w:color="auto"/>
        <w:left w:val="none" w:sz="0" w:space="0" w:color="auto"/>
        <w:bottom w:val="none" w:sz="0" w:space="0" w:color="auto"/>
        <w:right w:val="none" w:sz="0" w:space="0" w:color="auto"/>
      </w:divBdr>
    </w:div>
    <w:div w:id="1375809782">
      <w:bodyDiv w:val="1"/>
      <w:marLeft w:val="0"/>
      <w:marRight w:val="0"/>
      <w:marTop w:val="0"/>
      <w:marBottom w:val="0"/>
      <w:divBdr>
        <w:top w:val="none" w:sz="0" w:space="0" w:color="auto"/>
        <w:left w:val="none" w:sz="0" w:space="0" w:color="auto"/>
        <w:bottom w:val="none" w:sz="0" w:space="0" w:color="auto"/>
        <w:right w:val="none" w:sz="0" w:space="0" w:color="auto"/>
      </w:divBdr>
    </w:div>
    <w:div w:id="1389378032">
      <w:bodyDiv w:val="1"/>
      <w:marLeft w:val="0"/>
      <w:marRight w:val="0"/>
      <w:marTop w:val="0"/>
      <w:marBottom w:val="0"/>
      <w:divBdr>
        <w:top w:val="none" w:sz="0" w:space="0" w:color="auto"/>
        <w:left w:val="none" w:sz="0" w:space="0" w:color="auto"/>
        <w:bottom w:val="none" w:sz="0" w:space="0" w:color="auto"/>
        <w:right w:val="none" w:sz="0" w:space="0" w:color="auto"/>
      </w:divBdr>
    </w:div>
    <w:div w:id="1395934396">
      <w:bodyDiv w:val="1"/>
      <w:marLeft w:val="0"/>
      <w:marRight w:val="0"/>
      <w:marTop w:val="0"/>
      <w:marBottom w:val="0"/>
      <w:divBdr>
        <w:top w:val="none" w:sz="0" w:space="0" w:color="auto"/>
        <w:left w:val="none" w:sz="0" w:space="0" w:color="auto"/>
        <w:bottom w:val="none" w:sz="0" w:space="0" w:color="auto"/>
        <w:right w:val="none" w:sz="0" w:space="0" w:color="auto"/>
      </w:divBdr>
    </w:div>
    <w:div w:id="1429425061">
      <w:bodyDiv w:val="1"/>
      <w:marLeft w:val="0"/>
      <w:marRight w:val="0"/>
      <w:marTop w:val="0"/>
      <w:marBottom w:val="0"/>
      <w:divBdr>
        <w:top w:val="none" w:sz="0" w:space="0" w:color="auto"/>
        <w:left w:val="none" w:sz="0" w:space="0" w:color="auto"/>
        <w:bottom w:val="none" w:sz="0" w:space="0" w:color="auto"/>
        <w:right w:val="none" w:sz="0" w:space="0" w:color="auto"/>
      </w:divBdr>
    </w:div>
    <w:div w:id="1433814717">
      <w:bodyDiv w:val="1"/>
      <w:marLeft w:val="0"/>
      <w:marRight w:val="0"/>
      <w:marTop w:val="0"/>
      <w:marBottom w:val="0"/>
      <w:divBdr>
        <w:top w:val="none" w:sz="0" w:space="0" w:color="auto"/>
        <w:left w:val="none" w:sz="0" w:space="0" w:color="auto"/>
        <w:bottom w:val="none" w:sz="0" w:space="0" w:color="auto"/>
        <w:right w:val="none" w:sz="0" w:space="0" w:color="auto"/>
      </w:divBdr>
    </w:div>
    <w:div w:id="1448086317">
      <w:bodyDiv w:val="1"/>
      <w:marLeft w:val="0"/>
      <w:marRight w:val="0"/>
      <w:marTop w:val="0"/>
      <w:marBottom w:val="0"/>
      <w:divBdr>
        <w:top w:val="none" w:sz="0" w:space="0" w:color="auto"/>
        <w:left w:val="none" w:sz="0" w:space="0" w:color="auto"/>
        <w:bottom w:val="none" w:sz="0" w:space="0" w:color="auto"/>
        <w:right w:val="none" w:sz="0" w:space="0" w:color="auto"/>
      </w:divBdr>
    </w:div>
    <w:div w:id="1454327328">
      <w:bodyDiv w:val="1"/>
      <w:marLeft w:val="0"/>
      <w:marRight w:val="0"/>
      <w:marTop w:val="0"/>
      <w:marBottom w:val="0"/>
      <w:divBdr>
        <w:top w:val="none" w:sz="0" w:space="0" w:color="auto"/>
        <w:left w:val="none" w:sz="0" w:space="0" w:color="auto"/>
        <w:bottom w:val="none" w:sz="0" w:space="0" w:color="auto"/>
        <w:right w:val="none" w:sz="0" w:space="0" w:color="auto"/>
      </w:divBdr>
    </w:div>
    <w:div w:id="1454592802">
      <w:bodyDiv w:val="1"/>
      <w:marLeft w:val="0"/>
      <w:marRight w:val="0"/>
      <w:marTop w:val="0"/>
      <w:marBottom w:val="0"/>
      <w:divBdr>
        <w:top w:val="none" w:sz="0" w:space="0" w:color="auto"/>
        <w:left w:val="none" w:sz="0" w:space="0" w:color="auto"/>
        <w:bottom w:val="none" w:sz="0" w:space="0" w:color="auto"/>
        <w:right w:val="none" w:sz="0" w:space="0" w:color="auto"/>
      </w:divBdr>
    </w:div>
    <w:div w:id="1476950027">
      <w:bodyDiv w:val="1"/>
      <w:marLeft w:val="0"/>
      <w:marRight w:val="0"/>
      <w:marTop w:val="0"/>
      <w:marBottom w:val="0"/>
      <w:divBdr>
        <w:top w:val="none" w:sz="0" w:space="0" w:color="auto"/>
        <w:left w:val="none" w:sz="0" w:space="0" w:color="auto"/>
        <w:bottom w:val="none" w:sz="0" w:space="0" w:color="auto"/>
        <w:right w:val="none" w:sz="0" w:space="0" w:color="auto"/>
      </w:divBdr>
    </w:div>
    <w:div w:id="1485514553">
      <w:bodyDiv w:val="1"/>
      <w:marLeft w:val="0"/>
      <w:marRight w:val="0"/>
      <w:marTop w:val="0"/>
      <w:marBottom w:val="0"/>
      <w:divBdr>
        <w:top w:val="none" w:sz="0" w:space="0" w:color="auto"/>
        <w:left w:val="none" w:sz="0" w:space="0" w:color="auto"/>
        <w:bottom w:val="none" w:sz="0" w:space="0" w:color="auto"/>
        <w:right w:val="none" w:sz="0" w:space="0" w:color="auto"/>
      </w:divBdr>
    </w:div>
    <w:div w:id="1494301516">
      <w:bodyDiv w:val="1"/>
      <w:marLeft w:val="0"/>
      <w:marRight w:val="0"/>
      <w:marTop w:val="0"/>
      <w:marBottom w:val="0"/>
      <w:divBdr>
        <w:top w:val="none" w:sz="0" w:space="0" w:color="auto"/>
        <w:left w:val="none" w:sz="0" w:space="0" w:color="auto"/>
        <w:bottom w:val="none" w:sz="0" w:space="0" w:color="auto"/>
        <w:right w:val="none" w:sz="0" w:space="0" w:color="auto"/>
      </w:divBdr>
    </w:div>
    <w:div w:id="1497065960">
      <w:bodyDiv w:val="1"/>
      <w:marLeft w:val="0"/>
      <w:marRight w:val="0"/>
      <w:marTop w:val="0"/>
      <w:marBottom w:val="0"/>
      <w:divBdr>
        <w:top w:val="none" w:sz="0" w:space="0" w:color="auto"/>
        <w:left w:val="none" w:sz="0" w:space="0" w:color="auto"/>
        <w:bottom w:val="none" w:sz="0" w:space="0" w:color="auto"/>
        <w:right w:val="none" w:sz="0" w:space="0" w:color="auto"/>
      </w:divBdr>
    </w:div>
    <w:div w:id="1557349905">
      <w:bodyDiv w:val="1"/>
      <w:marLeft w:val="0"/>
      <w:marRight w:val="0"/>
      <w:marTop w:val="0"/>
      <w:marBottom w:val="0"/>
      <w:divBdr>
        <w:top w:val="none" w:sz="0" w:space="0" w:color="auto"/>
        <w:left w:val="none" w:sz="0" w:space="0" w:color="auto"/>
        <w:bottom w:val="none" w:sz="0" w:space="0" w:color="auto"/>
        <w:right w:val="none" w:sz="0" w:space="0" w:color="auto"/>
      </w:divBdr>
    </w:div>
    <w:div w:id="1593588506">
      <w:bodyDiv w:val="1"/>
      <w:marLeft w:val="0"/>
      <w:marRight w:val="0"/>
      <w:marTop w:val="0"/>
      <w:marBottom w:val="0"/>
      <w:divBdr>
        <w:top w:val="none" w:sz="0" w:space="0" w:color="auto"/>
        <w:left w:val="none" w:sz="0" w:space="0" w:color="auto"/>
        <w:bottom w:val="none" w:sz="0" w:space="0" w:color="auto"/>
        <w:right w:val="none" w:sz="0" w:space="0" w:color="auto"/>
      </w:divBdr>
    </w:div>
    <w:div w:id="1605189536">
      <w:bodyDiv w:val="1"/>
      <w:marLeft w:val="0"/>
      <w:marRight w:val="0"/>
      <w:marTop w:val="0"/>
      <w:marBottom w:val="0"/>
      <w:divBdr>
        <w:top w:val="none" w:sz="0" w:space="0" w:color="auto"/>
        <w:left w:val="none" w:sz="0" w:space="0" w:color="auto"/>
        <w:bottom w:val="none" w:sz="0" w:space="0" w:color="auto"/>
        <w:right w:val="none" w:sz="0" w:space="0" w:color="auto"/>
      </w:divBdr>
    </w:div>
    <w:div w:id="1617101751">
      <w:bodyDiv w:val="1"/>
      <w:marLeft w:val="0"/>
      <w:marRight w:val="0"/>
      <w:marTop w:val="0"/>
      <w:marBottom w:val="0"/>
      <w:divBdr>
        <w:top w:val="none" w:sz="0" w:space="0" w:color="auto"/>
        <w:left w:val="none" w:sz="0" w:space="0" w:color="auto"/>
        <w:bottom w:val="none" w:sz="0" w:space="0" w:color="auto"/>
        <w:right w:val="none" w:sz="0" w:space="0" w:color="auto"/>
      </w:divBdr>
    </w:div>
    <w:div w:id="1622759838">
      <w:bodyDiv w:val="1"/>
      <w:marLeft w:val="0"/>
      <w:marRight w:val="0"/>
      <w:marTop w:val="0"/>
      <w:marBottom w:val="0"/>
      <w:divBdr>
        <w:top w:val="none" w:sz="0" w:space="0" w:color="auto"/>
        <w:left w:val="none" w:sz="0" w:space="0" w:color="auto"/>
        <w:bottom w:val="none" w:sz="0" w:space="0" w:color="auto"/>
        <w:right w:val="none" w:sz="0" w:space="0" w:color="auto"/>
      </w:divBdr>
    </w:div>
    <w:div w:id="1629818210">
      <w:bodyDiv w:val="1"/>
      <w:marLeft w:val="0"/>
      <w:marRight w:val="0"/>
      <w:marTop w:val="0"/>
      <w:marBottom w:val="0"/>
      <w:divBdr>
        <w:top w:val="none" w:sz="0" w:space="0" w:color="auto"/>
        <w:left w:val="none" w:sz="0" w:space="0" w:color="auto"/>
        <w:bottom w:val="none" w:sz="0" w:space="0" w:color="auto"/>
        <w:right w:val="none" w:sz="0" w:space="0" w:color="auto"/>
      </w:divBdr>
    </w:div>
    <w:div w:id="1637417345">
      <w:bodyDiv w:val="1"/>
      <w:marLeft w:val="0"/>
      <w:marRight w:val="0"/>
      <w:marTop w:val="0"/>
      <w:marBottom w:val="0"/>
      <w:divBdr>
        <w:top w:val="none" w:sz="0" w:space="0" w:color="auto"/>
        <w:left w:val="none" w:sz="0" w:space="0" w:color="auto"/>
        <w:bottom w:val="none" w:sz="0" w:space="0" w:color="auto"/>
        <w:right w:val="none" w:sz="0" w:space="0" w:color="auto"/>
      </w:divBdr>
    </w:div>
    <w:div w:id="1649162537">
      <w:bodyDiv w:val="1"/>
      <w:marLeft w:val="0"/>
      <w:marRight w:val="0"/>
      <w:marTop w:val="0"/>
      <w:marBottom w:val="0"/>
      <w:divBdr>
        <w:top w:val="none" w:sz="0" w:space="0" w:color="auto"/>
        <w:left w:val="none" w:sz="0" w:space="0" w:color="auto"/>
        <w:bottom w:val="none" w:sz="0" w:space="0" w:color="auto"/>
        <w:right w:val="none" w:sz="0" w:space="0" w:color="auto"/>
      </w:divBdr>
    </w:div>
    <w:div w:id="1651518143">
      <w:bodyDiv w:val="1"/>
      <w:marLeft w:val="0"/>
      <w:marRight w:val="0"/>
      <w:marTop w:val="0"/>
      <w:marBottom w:val="0"/>
      <w:divBdr>
        <w:top w:val="none" w:sz="0" w:space="0" w:color="auto"/>
        <w:left w:val="none" w:sz="0" w:space="0" w:color="auto"/>
        <w:bottom w:val="none" w:sz="0" w:space="0" w:color="auto"/>
        <w:right w:val="none" w:sz="0" w:space="0" w:color="auto"/>
      </w:divBdr>
    </w:div>
    <w:div w:id="1655986732">
      <w:bodyDiv w:val="1"/>
      <w:marLeft w:val="0"/>
      <w:marRight w:val="0"/>
      <w:marTop w:val="0"/>
      <w:marBottom w:val="0"/>
      <w:divBdr>
        <w:top w:val="none" w:sz="0" w:space="0" w:color="auto"/>
        <w:left w:val="none" w:sz="0" w:space="0" w:color="auto"/>
        <w:bottom w:val="none" w:sz="0" w:space="0" w:color="auto"/>
        <w:right w:val="none" w:sz="0" w:space="0" w:color="auto"/>
      </w:divBdr>
    </w:div>
    <w:div w:id="1659262624">
      <w:bodyDiv w:val="1"/>
      <w:marLeft w:val="0"/>
      <w:marRight w:val="0"/>
      <w:marTop w:val="0"/>
      <w:marBottom w:val="0"/>
      <w:divBdr>
        <w:top w:val="none" w:sz="0" w:space="0" w:color="auto"/>
        <w:left w:val="none" w:sz="0" w:space="0" w:color="auto"/>
        <w:bottom w:val="none" w:sz="0" w:space="0" w:color="auto"/>
        <w:right w:val="none" w:sz="0" w:space="0" w:color="auto"/>
      </w:divBdr>
    </w:div>
    <w:div w:id="1660184876">
      <w:bodyDiv w:val="1"/>
      <w:marLeft w:val="0"/>
      <w:marRight w:val="0"/>
      <w:marTop w:val="0"/>
      <w:marBottom w:val="0"/>
      <w:divBdr>
        <w:top w:val="none" w:sz="0" w:space="0" w:color="auto"/>
        <w:left w:val="none" w:sz="0" w:space="0" w:color="auto"/>
        <w:bottom w:val="none" w:sz="0" w:space="0" w:color="auto"/>
        <w:right w:val="none" w:sz="0" w:space="0" w:color="auto"/>
      </w:divBdr>
    </w:div>
    <w:div w:id="1669360763">
      <w:bodyDiv w:val="1"/>
      <w:marLeft w:val="0"/>
      <w:marRight w:val="0"/>
      <w:marTop w:val="0"/>
      <w:marBottom w:val="0"/>
      <w:divBdr>
        <w:top w:val="none" w:sz="0" w:space="0" w:color="auto"/>
        <w:left w:val="none" w:sz="0" w:space="0" w:color="auto"/>
        <w:bottom w:val="none" w:sz="0" w:space="0" w:color="auto"/>
        <w:right w:val="none" w:sz="0" w:space="0" w:color="auto"/>
      </w:divBdr>
    </w:div>
    <w:div w:id="1669551432">
      <w:bodyDiv w:val="1"/>
      <w:marLeft w:val="0"/>
      <w:marRight w:val="0"/>
      <w:marTop w:val="0"/>
      <w:marBottom w:val="0"/>
      <w:divBdr>
        <w:top w:val="none" w:sz="0" w:space="0" w:color="auto"/>
        <w:left w:val="none" w:sz="0" w:space="0" w:color="auto"/>
        <w:bottom w:val="none" w:sz="0" w:space="0" w:color="auto"/>
        <w:right w:val="none" w:sz="0" w:space="0" w:color="auto"/>
      </w:divBdr>
    </w:div>
    <w:div w:id="1675717665">
      <w:bodyDiv w:val="1"/>
      <w:marLeft w:val="0"/>
      <w:marRight w:val="0"/>
      <w:marTop w:val="0"/>
      <w:marBottom w:val="0"/>
      <w:divBdr>
        <w:top w:val="none" w:sz="0" w:space="0" w:color="auto"/>
        <w:left w:val="none" w:sz="0" w:space="0" w:color="auto"/>
        <w:bottom w:val="none" w:sz="0" w:space="0" w:color="auto"/>
        <w:right w:val="none" w:sz="0" w:space="0" w:color="auto"/>
      </w:divBdr>
    </w:div>
    <w:div w:id="1682050755">
      <w:bodyDiv w:val="1"/>
      <w:marLeft w:val="0"/>
      <w:marRight w:val="0"/>
      <w:marTop w:val="0"/>
      <w:marBottom w:val="0"/>
      <w:divBdr>
        <w:top w:val="none" w:sz="0" w:space="0" w:color="auto"/>
        <w:left w:val="none" w:sz="0" w:space="0" w:color="auto"/>
        <w:bottom w:val="none" w:sz="0" w:space="0" w:color="auto"/>
        <w:right w:val="none" w:sz="0" w:space="0" w:color="auto"/>
      </w:divBdr>
    </w:div>
    <w:div w:id="1731272908">
      <w:bodyDiv w:val="1"/>
      <w:marLeft w:val="0"/>
      <w:marRight w:val="0"/>
      <w:marTop w:val="0"/>
      <w:marBottom w:val="0"/>
      <w:divBdr>
        <w:top w:val="none" w:sz="0" w:space="0" w:color="auto"/>
        <w:left w:val="none" w:sz="0" w:space="0" w:color="auto"/>
        <w:bottom w:val="none" w:sz="0" w:space="0" w:color="auto"/>
        <w:right w:val="none" w:sz="0" w:space="0" w:color="auto"/>
      </w:divBdr>
    </w:div>
    <w:div w:id="1764720213">
      <w:bodyDiv w:val="1"/>
      <w:marLeft w:val="0"/>
      <w:marRight w:val="0"/>
      <w:marTop w:val="0"/>
      <w:marBottom w:val="0"/>
      <w:divBdr>
        <w:top w:val="none" w:sz="0" w:space="0" w:color="auto"/>
        <w:left w:val="none" w:sz="0" w:space="0" w:color="auto"/>
        <w:bottom w:val="none" w:sz="0" w:space="0" w:color="auto"/>
        <w:right w:val="none" w:sz="0" w:space="0" w:color="auto"/>
      </w:divBdr>
    </w:div>
    <w:div w:id="1780177682">
      <w:bodyDiv w:val="1"/>
      <w:marLeft w:val="0"/>
      <w:marRight w:val="0"/>
      <w:marTop w:val="0"/>
      <w:marBottom w:val="0"/>
      <w:divBdr>
        <w:top w:val="none" w:sz="0" w:space="0" w:color="auto"/>
        <w:left w:val="none" w:sz="0" w:space="0" w:color="auto"/>
        <w:bottom w:val="none" w:sz="0" w:space="0" w:color="auto"/>
        <w:right w:val="none" w:sz="0" w:space="0" w:color="auto"/>
      </w:divBdr>
    </w:div>
    <w:div w:id="1803233055">
      <w:bodyDiv w:val="1"/>
      <w:marLeft w:val="0"/>
      <w:marRight w:val="0"/>
      <w:marTop w:val="0"/>
      <w:marBottom w:val="0"/>
      <w:divBdr>
        <w:top w:val="none" w:sz="0" w:space="0" w:color="auto"/>
        <w:left w:val="none" w:sz="0" w:space="0" w:color="auto"/>
        <w:bottom w:val="none" w:sz="0" w:space="0" w:color="auto"/>
        <w:right w:val="none" w:sz="0" w:space="0" w:color="auto"/>
      </w:divBdr>
    </w:div>
    <w:div w:id="1828588287">
      <w:bodyDiv w:val="1"/>
      <w:marLeft w:val="0"/>
      <w:marRight w:val="0"/>
      <w:marTop w:val="0"/>
      <w:marBottom w:val="0"/>
      <w:divBdr>
        <w:top w:val="none" w:sz="0" w:space="0" w:color="auto"/>
        <w:left w:val="none" w:sz="0" w:space="0" w:color="auto"/>
        <w:bottom w:val="none" w:sz="0" w:space="0" w:color="auto"/>
        <w:right w:val="none" w:sz="0" w:space="0" w:color="auto"/>
      </w:divBdr>
    </w:div>
    <w:div w:id="1853572019">
      <w:bodyDiv w:val="1"/>
      <w:marLeft w:val="0"/>
      <w:marRight w:val="0"/>
      <w:marTop w:val="0"/>
      <w:marBottom w:val="0"/>
      <w:divBdr>
        <w:top w:val="none" w:sz="0" w:space="0" w:color="auto"/>
        <w:left w:val="none" w:sz="0" w:space="0" w:color="auto"/>
        <w:bottom w:val="none" w:sz="0" w:space="0" w:color="auto"/>
        <w:right w:val="none" w:sz="0" w:space="0" w:color="auto"/>
      </w:divBdr>
    </w:div>
    <w:div w:id="1857422228">
      <w:bodyDiv w:val="1"/>
      <w:marLeft w:val="0"/>
      <w:marRight w:val="0"/>
      <w:marTop w:val="0"/>
      <w:marBottom w:val="0"/>
      <w:divBdr>
        <w:top w:val="none" w:sz="0" w:space="0" w:color="auto"/>
        <w:left w:val="none" w:sz="0" w:space="0" w:color="auto"/>
        <w:bottom w:val="none" w:sz="0" w:space="0" w:color="auto"/>
        <w:right w:val="none" w:sz="0" w:space="0" w:color="auto"/>
      </w:divBdr>
      <w:divsChild>
        <w:div w:id="674184759">
          <w:marLeft w:val="0"/>
          <w:marRight w:val="0"/>
          <w:marTop w:val="0"/>
          <w:marBottom w:val="0"/>
          <w:divBdr>
            <w:top w:val="none" w:sz="0" w:space="0" w:color="auto"/>
            <w:left w:val="none" w:sz="0" w:space="0" w:color="auto"/>
            <w:bottom w:val="none" w:sz="0" w:space="0" w:color="auto"/>
            <w:right w:val="none" w:sz="0" w:space="0" w:color="auto"/>
          </w:divBdr>
          <w:divsChild>
            <w:div w:id="141577928">
              <w:marLeft w:val="0"/>
              <w:marRight w:val="0"/>
              <w:marTop w:val="0"/>
              <w:marBottom w:val="0"/>
              <w:divBdr>
                <w:top w:val="none" w:sz="0" w:space="0" w:color="auto"/>
                <w:left w:val="none" w:sz="0" w:space="0" w:color="auto"/>
                <w:bottom w:val="none" w:sz="0" w:space="0" w:color="auto"/>
                <w:right w:val="none" w:sz="0" w:space="0" w:color="auto"/>
              </w:divBdr>
            </w:div>
            <w:div w:id="169298702">
              <w:marLeft w:val="0"/>
              <w:marRight w:val="0"/>
              <w:marTop w:val="0"/>
              <w:marBottom w:val="0"/>
              <w:divBdr>
                <w:top w:val="none" w:sz="0" w:space="0" w:color="auto"/>
                <w:left w:val="none" w:sz="0" w:space="0" w:color="auto"/>
                <w:bottom w:val="none" w:sz="0" w:space="0" w:color="auto"/>
                <w:right w:val="none" w:sz="0" w:space="0" w:color="auto"/>
              </w:divBdr>
            </w:div>
            <w:div w:id="667903018">
              <w:marLeft w:val="0"/>
              <w:marRight w:val="0"/>
              <w:marTop w:val="0"/>
              <w:marBottom w:val="0"/>
              <w:divBdr>
                <w:top w:val="none" w:sz="0" w:space="0" w:color="auto"/>
                <w:left w:val="none" w:sz="0" w:space="0" w:color="auto"/>
                <w:bottom w:val="none" w:sz="0" w:space="0" w:color="auto"/>
                <w:right w:val="none" w:sz="0" w:space="0" w:color="auto"/>
              </w:divBdr>
            </w:div>
            <w:div w:id="1459034177">
              <w:marLeft w:val="0"/>
              <w:marRight w:val="0"/>
              <w:marTop w:val="0"/>
              <w:marBottom w:val="0"/>
              <w:divBdr>
                <w:top w:val="none" w:sz="0" w:space="0" w:color="auto"/>
                <w:left w:val="none" w:sz="0" w:space="0" w:color="auto"/>
                <w:bottom w:val="none" w:sz="0" w:space="0" w:color="auto"/>
                <w:right w:val="none" w:sz="0" w:space="0" w:color="auto"/>
              </w:divBdr>
            </w:div>
            <w:div w:id="1723287615">
              <w:marLeft w:val="0"/>
              <w:marRight w:val="0"/>
              <w:marTop w:val="0"/>
              <w:marBottom w:val="0"/>
              <w:divBdr>
                <w:top w:val="none" w:sz="0" w:space="0" w:color="auto"/>
                <w:left w:val="none" w:sz="0" w:space="0" w:color="auto"/>
                <w:bottom w:val="none" w:sz="0" w:space="0" w:color="auto"/>
                <w:right w:val="none" w:sz="0" w:space="0" w:color="auto"/>
              </w:divBdr>
            </w:div>
            <w:div w:id="18231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8605">
      <w:bodyDiv w:val="1"/>
      <w:marLeft w:val="0"/>
      <w:marRight w:val="0"/>
      <w:marTop w:val="0"/>
      <w:marBottom w:val="0"/>
      <w:divBdr>
        <w:top w:val="none" w:sz="0" w:space="0" w:color="auto"/>
        <w:left w:val="none" w:sz="0" w:space="0" w:color="auto"/>
        <w:bottom w:val="none" w:sz="0" w:space="0" w:color="auto"/>
        <w:right w:val="none" w:sz="0" w:space="0" w:color="auto"/>
      </w:divBdr>
    </w:div>
    <w:div w:id="1876383327">
      <w:bodyDiv w:val="1"/>
      <w:marLeft w:val="0"/>
      <w:marRight w:val="0"/>
      <w:marTop w:val="0"/>
      <w:marBottom w:val="0"/>
      <w:divBdr>
        <w:top w:val="none" w:sz="0" w:space="0" w:color="auto"/>
        <w:left w:val="none" w:sz="0" w:space="0" w:color="auto"/>
        <w:bottom w:val="none" w:sz="0" w:space="0" w:color="auto"/>
        <w:right w:val="none" w:sz="0" w:space="0" w:color="auto"/>
      </w:divBdr>
      <w:divsChild>
        <w:div w:id="222521447">
          <w:marLeft w:val="0"/>
          <w:marRight w:val="0"/>
          <w:marTop w:val="0"/>
          <w:marBottom w:val="0"/>
          <w:divBdr>
            <w:top w:val="none" w:sz="0" w:space="0" w:color="auto"/>
            <w:left w:val="none" w:sz="0" w:space="0" w:color="auto"/>
            <w:bottom w:val="none" w:sz="0" w:space="0" w:color="auto"/>
            <w:right w:val="none" w:sz="0" w:space="0" w:color="auto"/>
          </w:divBdr>
        </w:div>
        <w:div w:id="1161114186">
          <w:marLeft w:val="0"/>
          <w:marRight w:val="0"/>
          <w:marTop w:val="0"/>
          <w:marBottom w:val="0"/>
          <w:divBdr>
            <w:top w:val="none" w:sz="0" w:space="0" w:color="auto"/>
            <w:left w:val="none" w:sz="0" w:space="0" w:color="auto"/>
            <w:bottom w:val="none" w:sz="0" w:space="0" w:color="auto"/>
            <w:right w:val="none" w:sz="0" w:space="0" w:color="auto"/>
          </w:divBdr>
        </w:div>
        <w:div w:id="1234656845">
          <w:marLeft w:val="0"/>
          <w:marRight w:val="0"/>
          <w:marTop w:val="0"/>
          <w:marBottom w:val="0"/>
          <w:divBdr>
            <w:top w:val="none" w:sz="0" w:space="0" w:color="auto"/>
            <w:left w:val="none" w:sz="0" w:space="0" w:color="auto"/>
            <w:bottom w:val="none" w:sz="0" w:space="0" w:color="auto"/>
            <w:right w:val="none" w:sz="0" w:space="0" w:color="auto"/>
          </w:divBdr>
        </w:div>
        <w:div w:id="1243103794">
          <w:marLeft w:val="0"/>
          <w:marRight w:val="0"/>
          <w:marTop w:val="0"/>
          <w:marBottom w:val="0"/>
          <w:divBdr>
            <w:top w:val="none" w:sz="0" w:space="0" w:color="auto"/>
            <w:left w:val="none" w:sz="0" w:space="0" w:color="auto"/>
            <w:bottom w:val="none" w:sz="0" w:space="0" w:color="auto"/>
            <w:right w:val="none" w:sz="0" w:space="0" w:color="auto"/>
          </w:divBdr>
        </w:div>
        <w:div w:id="1273706995">
          <w:marLeft w:val="0"/>
          <w:marRight w:val="0"/>
          <w:marTop w:val="0"/>
          <w:marBottom w:val="0"/>
          <w:divBdr>
            <w:top w:val="none" w:sz="0" w:space="0" w:color="auto"/>
            <w:left w:val="none" w:sz="0" w:space="0" w:color="auto"/>
            <w:bottom w:val="none" w:sz="0" w:space="0" w:color="auto"/>
            <w:right w:val="none" w:sz="0" w:space="0" w:color="auto"/>
          </w:divBdr>
        </w:div>
        <w:div w:id="1345937781">
          <w:marLeft w:val="0"/>
          <w:marRight w:val="0"/>
          <w:marTop w:val="0"/>
          <w:marBottom w:val="0"/>
          <w:divBdr>
            <w:top w:val="none" w:sz="0" w:space="0" w:color="auto"/>
            <w:left w:val="none" w:sz="0" w:space="0" w:color="auto"/>
            <w:bottom w:val="none" w:sz="0" w:space="0" w:color="auto"/>
            <w:right w:val="none" w:sz="0" w:space="0" w:color="auto"/>
          </w:divBdr>
        </w:div>
        <w:div w:id="1557013039">
          <w:marLeft w:val="0"/>
          <w:marRight w:val="0"/>
          <w:marTop w:val="0"/>
          <w:marBottom w:val="0"/>
          <w:divBdr>
            <w:top w:val="none" w:sz="0" w:space="0" w:color="auto"/>
            <w:left w:val="none" w:sz="0" w:space="0" w:color="auto"/>
            <w:bottom w:val="none" w:sz="0" w:space="0" w:color="auto"/>
            <w:right w:val="none" w:sz="0" w:space="0" w:color="auto"/>
          </w:divBdr>
        </w:div>
        <w:div w:id="2137020387">
          <w:marLeft w:val="0"/>
          <w:marRight w:val="0"/>
          <w:marTop w:val="0"/>
          <w:marBottom w:val="0"/>
          <w:divBdr>
            <w:top w:val="none" w:sz="0" w:space="0" w:color="auto"/>
            <w:left w:val="none" w:sz="0" w:space="0" w:color="auto"/>
            <w:bottom w:val="none" w:sz="0" w:space="0" w:color="auto"/>
            <w:right w:val="none" w:sz="0" w:space="0" w:color="auto"/>
          </w:divBdr>
        </w:div>
      </w:divsChild>
    </w:div>
    <w:div w:id="1880700555">
      <w:bodyDiv w:val="1"/>
      <w:marLeft w:val="0"/>
      <w:marRight w:val="0"/>
      <w:marTop w:val="0"/>
      <w:marBottom w:val="0"/>
      <w:divBdr>
        <w:top w:val="none" w:sz="0" w:space="0" w:color="auto"/>
        <w:left w:val="none" w:sz="0" w:space="0" w:color="auto"/>
        <w:bottom w:val="none" w:sz="0" w:space="0" w:color="auto"/>
        <w:right w:val="none" w:sz="0" w:space="0" w:color="auto"/>
      </w:divBdr>
    </w:div>
    <w:div w:id="1887835346">
      <w:bodyDiv w:val="1"/>
      <w:marLeft w:val="0"/>
      <w:marRight w:val="0"/>
      <w:marTop w:val="0"/>
      <w:marBottom w:val="0"/>
      <w:divBdr>
        <w:top w:val="none" w:sz="0" w:space="0" w:color="auto"/>
        <w:left w:val="none" w:sz="0" w:space="0" w:color="auto"/>
        <w:bottom w:val="none" w:sz="0" w:space="0" w:color="auto"/>
        <w:right w:val="none" w:sz="0" w:space="0" w:color="auto"/>
      </w:divBdr>
    </w:div>
    <w:div w:id="1932395217">
      <w:bodyDiv w:val="1"/>
      <w:marLeft w:val="0"/>
      <w:marRight w:val="0"/>
      <w:marTop w:val="0"/>
      <w:marBottom w:val="0"/>
      <w:divBdr>
        <w:top w:val="none" w:sz="0" w:space="0" w:color="auto"/>
        <w:left w:val="none" w:sz="0" w:space="0" w:color="auto"/>
        <w:bottom w:val="none" w:sz="0" w:space="0" w:color="auto"/>
        <w:right w:val="none" w:sz="0" w:space="0" w:color="auto"/>
      </w:divBdr>
    </w:div>
    <w:div w:id="1974366745">
      <w:bodyDiv w:val="1"/>
      <w:marLeft w:val="0"/>
      <w:marRight w:val="0"/>
      <w:marTop w:val="0"/>
      <w:marBottom w:val="0"/>
      <w:divBdr>
        <w:top w:val="none" w:sz="0" w:space="0" w:color="auto"/>
        <w:left w:val="none" w:sz="0" w:space="0" w:color="auto"/>
        <w:bottom w:val="none" w:sz="0" w:space="0" w:color="auto"/>
        <w:right w:val="none" w:sz="0" w:space="0" w:color="auto"/>
      </w:divBdr>
    </w:div>
    <w:div w:id="1979384112">
      <w:bodyDiv w:val="1"/>
      <w:marLeft w:val="0"/>
      <w:marRight w:val="0"/>
      <w:marTop w:val="0"/>
      <w:marBottom w:val="0"/>
      <w:divBdr>
        <w:top w:val="none" w:sz="0" w:space="0" w:color="auto"/>
        <w:left w:val="none" w:sz="0" w:space="0" w:color="auto"/>
        <w:bottom w:val="none" w:sz="0" w:space="0" w:color="auto"/>
        <w:right w:val="none" w:sz="0" w:space="0" w:color="auto"/>
      </w:divBdr>
    </w:div>
    <w:div w:id="1995639950">
      <w:bodyDiv w:val="1"/>
      <w:marLeft w:val="0"/>
      <w:marRight w:val="0"/>
      <w:marTop w:val="0"/>
      <w:marBottom w:val="0"/>
      <w:divBdr>
        <w:top w:val="none" w:sz="0" w:space="0" w:color="auto"/>
        <w:left w:val="none" w:sz="0" w:space="0" w:color="auto"/>
        <w:bottom w:val="none" w:sz="0" w:space="0" w:color="auto"/>
        <w:right w:val="none" w:sz="0" w:space="0" w:color="auto"/>
      </w:divBdr>
    </w:div>
    <w:div w:id="1997343884">
      <w:bodyDiv w:val="1"/>
      <w:marLeft w:val="0"/>
      <w:marRight w:val="0"/>
      <w:marTop w:val="0"/>
      <w:marBottom w:val="0"/>
      <w:divBdr>
        <w:top w:val="none" w:sz="0" w:space="0" w:color="auto"/>
        <w:left w:val="none" w:sz="0" w:space="0" w:color="auto"/>
        <w:bottom w:val="none" w:sz="0" w:space="0" w:color="auto"/>
        <w:right w:val="none" w:sz="0" w:space="0" w:color="auto"/>
      </w:divBdr>
    </w:div>
    <w:div w:id="2075664605">
      <w:bodyDiv w:val="1"/>
      <w:marLeft w:val="0"/>
      <w:marRight w:val="0"/>
      <w:marTop w:val="0"/>
      <w:marBottom w:val="0"/>
      <w:divBdr>
        <w:top w:val="none" w:sz="0" w:space="0" w:color="auto"/>
        <w:left w:val="none" w:sz="0" w:space="0" w:color="auto"/>
        <w:bottom w:val="none" w:sz="0" w:space="0" w:color="auto"/>
        <w:right w:val="none" w:sz="0" w:space="0" w:color="auto"/>
      </w:divBdr>
    </w:div>
    <w:div w:id="2094935122">
      <w:bodyDiv w:val="1"/>
      <w:marLeft w:val="0"/>
      <w:marRight w:val="0"/>
      <w:marTop w:val="0"/>
      <w:marBottom w:val="0"/>
      <w:divBdr>
        <w:top w:val="none" w:sz="0" w:space="0" w:color="auto"/>
        <w:left w:val="none" w:sz="0" w:space="0" w:color="auto"/>
        <w:bottom w:val="none" w:sz="0" w:space="0" w:color="auto"/>
        <w:right w:val="none" w:sz="0" w:space="0" w:color="auto"/>
      </w:divBdr>
    </w:div>
    <w:div w:id="2103187046">
      <w:bodyDiv w:val="1"/>
      <w:marLeft w:val="0"/>
      <w:marRight w:val="0"/>
      <w:marTop w:val="0"/>
      <w:marBottom w:val="0"/>
      <w:divBdr>
        <w:top w:val="none" w:sz="0" w:space="0" w:color="auto"/>
        <w:left w:val="none" w:sz="0" w:space="0" w:color="auto"/>
        <w:bottom w:val="none" w:sz="0" w:space="0" w:color="auto"/>
        <w:right w:val="none" w:sz="0" w:space="0" w:color="auto"/>
      </w:divBdr>
    </w:div>
    <w:div w:id="2116055615">
      <w:bodyDiv w:val="1"/>
      <w:marLeft w:val="0"/>
      <w:marRight w:val="0"/>
      <w:marTop w:val="0"/>
      <w:marBottom w:val="0"/>
      <w:divBdr>
        <w:top w:val="none" w:sz="0" w:space="0" w:color="auto"/>
        <w:left w:val="none" w:sz="0" w:space="0" w:color="auto"/>
        <w:bottom w:val="none" w:sz="0" w:space="0" w:color="auto"/>
        <w:right w:val="none" w:sz="0" w:space="0" w:color="auto"/>
      </w:divBdr>
      <w:divsChild>
        <w:div w:id="2135784086">
          <w:marLeft w:val="0"/>
          <w:marRight w:val="0"/>
          <w:marTop w:val="0"/>
          <w:marBottom w:val="0"/>
          <w:divBdr>
            <w:top w:val="none" w:sz="0" w:space="0" w:color="auto"/>
            <w:left w:val="none" w:sz="0" w:space="0" w:color="auto"/>
            <w:bottom w:val="none" w:sz="0" w:space="0" w:color="auto"/>
            <w:right w:val="none" w:sz="0" w:space="0" w:color="auto"/>
          </w:divBdr>
          <w:divsChild>
            <w:div w:id="472646904">
              <w:marLeft w:val="0"/>
              <w:marRight w:val="0"/>
              <w:marTop w:val="0"/>
              <w:marBottom w:val="0"/>
              <w:divBdr>
                <w:top w:val="none" w:sz="0" w:space="0" w:color="auto"/>
                <w:left w:val="none" w:sz="0" w:space="0" w:color="auto"/>
                <w:bottom w:val="none" w:sz="0" w:space="0" w:color="auto"/>
                <w:right w:val="none" w:sz="0" w:space="0" w:color="auto"/>
              </w:divBdr>
            </w:div>
            <w:div w:id="869562565">
              <w:marLeft w:val="0"/>
              <w:marRight w:val="0"/>
              <w:marTop w:val="0"/>
              <w:marBottom w:val="0"/>
              <w:divBdr>
                <w:top w:val="none" w:sz="0" w:space="0" w:color="auto"/>
                <w:left w:val="none" w:sz="0" w:space="0" w:color="auto"/>
                <w:bottom w:val="none" w:sz="0" w:space="0" w:color="auto"/>
                <w:right w:val="none" w:sz="0" w:space="0" w:color="auto"/>
              </w:divBdr>
            </w:div>
            <w:div w:id="1080366691">
              <w:marLeft w:val="0"/>
              <w:marRight w:val="0"/>
              <w:marTop w:val="0"/>
              <w:marBottom w:val="0"/>
              <w:divBdr>
                <w:top w:val="none" w:sz="0" w:space="0" w:color="auto"/>
                <w:left w:val="none" w:sz="0" w:space="0" w:color="auto"/>
                <w:bottom w:val="none" w:sz="0" w:space="0" w:color="auto"/>
                <w:right w:val="none" w:sz="0" w:space="0" w:color="auto"/>
              </w:divBdr>
            </w:div>
            <w:div w:id="1124234702">
              <w:marLeft w:val="0"/>
              <w:marRight w:val="0"/>
              <w:marTop w:val="0"/>
              <w:marBottom w:val="0"/>
              <w:divBdr>
                <w:top w:val="none" w:sz="0" w:space="0" w:color="auto"/>
                <w:left w:val="none" w:sz="0" w:space="0" w:color="auto"/>
                <w:bottom w:val="none" w:sz="0" w:space="0" w:color="auto"/>
                <w:right w:val="none" w:sz="0" w:space="0" w:color="auto"/>
              </w:divBdr>
            </w:div>
            <w:div w:id="1532836146">
              <w:marLeft w:val="0"/>
              <w:marRight w:val="0"/>
              <w:marTop w:val="0"/>
              <w:marBottom w:val="0"/>
              <w:divBdr>
                <w:top w:val="none" w:sz="0" w:space="0" w:color="auto"/>
                <w:left w:val="none" w:sz="0" w:space="0" w:color="auto"/>
                <w:bottom w:val="none" w:sz="0" w:space="0" w:color="auto"/>
                <w:right w:val="none" w:sz="0" w:space="0" w:color="auto"/>
              </w:divBdr>
            </w:div>
            <w:div w:id="1591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520">
      <w:bodyDiv w:val="1"/>
      <w:marLeft w:val="0"/>
      <w:marRight w:val="0"/>
      <w:marTop w:val="0"/>
      <w:marBottom w:val="0"/>
      <w:divBdr>
        <w:top w:val="none" w:sz="0" w:space="0" w:color="auto"/>
        <w:left w:val="none" w:sz="0" w:space="0" w:color="auto"/>
        <w:bottom w:val="none" w:sz="0" w:space="0" w:color="auto"/>
        <w:right w:val="none" w:sz="0" w:space="0" w:color="auto"/>
      </w:divBdr>
    </w:div>
    <w:div w:id="2129279056">
      <w:bodyDiv w:val="1"/>
      <w:marLeft w:val="0"/>
      <w:marRight w:val="0"/>
      <w:marTop w:val="0"/>
      <w:marBottom w:val="0"/>
      <w:divBdr>
        <w:top w:val="none" w:sz="0" w:space="0" w:color="auto"/>
        <w:left w:val="none" w:sz="0" w:space="0" w:color="auto"/>
        <w:bottom w:val="none" w:sz="0" w:space="0" w:color="auto"/>
        <w:right w:val="none" w:sz="0" w:space="0" w:color="auto"/>
      </w:divBdr>
    </w:div>
    <w:div w:id="21413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DE67-D988-4E74-9451-690AC230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27</Pages>
  <Words>9097</Words>
  <Characters>51853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ТехЭксерго</Company>
  <LinksUpToDate>false</LinksUpToDate>
  <CharactersWithSpaces>60829</CharactersWithSpaces>
  <SharedDoc>false</SharedDoc>
  <HLinks>
    <vt:vector size="60" baseType="variant">
      <vt:variant>
        <vt:i4>2031670</vt:i4>
      </vt:variant>
      <vt:variant>
        <vt:i4>32</vt:i4>
      </vt:variant>
      <vt:variant>
        <vt:i4>0</vt:i4>
      </vt:variant>
      <vt:variant>
        <vt:i4>5</vt:i4>
      </vt:variant>
      <vt:variant>
        <vt:lpwstr/>
      </vt:variant>
      <vt:variant>
        <vt:lpwstr>_Toc384214065</vt:lpwstr>
      </vt:variant>
      <vt:variant>
        <vt:i4>2031670</vt:i4>
      </vt:variant>
      <vt:variant>
        <vt:i4>29</vt:i4>
      </vt:variant>
      <vt:variant>
        <vt:i4>0</vt:i4>
      </vt:variant>
      <vt:variant>
        <vt:i4>5</vt:i4>
      </vt:variant>
      <vt:variant>
        <vt:lpwstr/>
      </vt:variant>
      <vt:variant>
        <vt:lpwstr>_Toc384214065</vt:lpwstr>
      </vt:variant>
      <vt:variant>
        <vt:i4>2031670</vt:i4>
      </vt:variant>
      <vt:variant>
        <vt:i4>26</vt:i4>
      </vt:variant>
      <vt:variant>
        <vt:i4>0</vt:i4>
      </vt:variant>
      <vt:variant>
        <vt:i4>5</vt:i4>
      </vt:variant>
      <vt:variant>
        <vt:lpwstr/>
      </vt:variant>
      <vt:variant>
        <vt:lpwstr>_Toc384214065</vt:lpwstr>
      </vt:variant>
      <vt:variant>
        <vt:i4>2031670</vt:i4>
      </vt:variant>
      <vt:variant>
        <vt:i4>23</vt:i4>
      </vt:variant>
      <vt:variant>
        <vt:i4>0</vt:i4>
      </vt:variant>
      <vt:variant>
        <vt:i4>5</vt:i4>
      </vt:variant>
      <vt:variant>
        <vt:lpwstr/>
      </vt:variant>
      <vt:variant>
        <vt:lpwstr>_Toc384214065</vt:lpwstr>
      </vt:variant>
      <vt:variant>
        <vt:i4>2031670</vt:i4>
      </vt:variant>
      <vt:variant>
        <vt:i4>20</vt:i4>
      </vt:variant>
      <vt:variant>
        <vt:i4>0</vt:i4>
      </vt:variant>
      <vt:variant>
        <vt:i4>5</vt:i4>
      </vt:variant>
      <vt:variant>
        <vt:lpwstr/>
      </vt:variant>
      <vt:variant>
        <vt:lpwstr>_Toc384214065</vt:lpwstr>
      </vt:variant>
      <vt:variant>
        <vt:i4>2031670</vt:i4>
      </vt:variant>
      <vt:variant>
        <vt:i4>17</vt:i4>
      </vt:variant>
      <vt:variant>
        <vt:i4>0</vt:i4>
      </vt:variant>
      <vt:variant>
        <vt:i4>5</vt:i4>
      </vt:variant>
      <vt:variant>
        <vt:lpwstr/>
      </vt:variant>
      <vt:variant>
        <vt:lpwstr>_Toc384214065</vt:lpwstr>
      </vt:variant>
      <vt:variant>
        <vt:i4>2031670</vt:i4>
      </vt:variant>
      <vt:variant>
        <vt:i4>14</vt:i4>
      </vt:variant>
      <vt:variant>
        <vt:i4>0</vt:i4>
      </vt:variant>
      <vt:variant>
        <vt:i4>5</vt:i4>
      </vt:variant>
      <vt:variant>
        <vt:lpwstr/>
      </vt:variant>
      <vt:variant>
        <vt:lpwstr>_Toc384214065</vt:lpwstr>
      </vt:variant>
      <vt:variant>
        <vt:i4>2031670</vt:i4>
      </vt:variant>
      <vt:variant>
        <vt:i4>11</vt:i4>
      </vt:variant>
      <vt:variant>
        <vt:i4>0</vt:i4>
      </vt:variant>
      <vt:variant>
        <vt:i4>5</vt:i4>
      </vt:variant>
      <vt:variant>
        <vt:lpwstr/>
      </vt:variant>
      <vt:variant>
        <vt:lpwstr>_Toc384214065</vt:lpwstr>
      </vt:variant>
      <vt:variant>
        <vt:i4>2031670</vt:i4>
      </vt:variant>
      <vt:variant>
        <vt:i4>8</vt:i4>
      </vt:variant>
      <vt:variant>
        <vt:i4>0</vt:i4>
      </vt:variant>
      <vt:variant>
        <vt:i4>5</vt:i4>
      </vt:variant>
      <vt:variant>
        <vt:lpwstr/>
      </vt:variant>
      <vt:variant>
        <vt:lpwstr>_Toc384214064</vt:lpwstr>
      </vt:variant>
      <vt:variant>
        <vt:i4>2031670</vt:i4>
      </vt:variant>
      <vt:variant>
        <vt:i4>2</vt:i4>
      </vt:variant>
      <vt:variant>
        <vt:i4>0</vt:i4>
      </vt:variant>
      <vt:variant>
        <vt:i4>5</vt:i4>
      </vt:variant>
      <vt:variant>
        <vt:lpwstr/>
      </vt:variant>
      <vt:variant>
        <vt:lpwstr>_Toc384214063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Константин</dc:creator>
  <cp:lastModifiedBy>GKH-SP</cp:lastModifiedBy>
  <cp:revision>96</cp:revision>
  <cp:lastPrinted>2022-12-06T11:29:00Z</cp:lastPrinted>
  <dcterms:created xsi:type="dcterms:W3CDTF">2023-08-24T12:23:00Z</dcterms:created>
  <dcterms:modified xsi:type="dcterms:W3CDTF">2023-12-13T05:31:00Z</dcterms:modified>
</cp:coreProperties>
</file>